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27" w:rsidRPr="001231F8" w:rsidRDefault="002C2D27" w:rsidP="00212D31">
      <w:pPr>
        <w:suppressAutoHyphens/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>Приложение  к постановлению</w:t>
      </w:r>
    </w:p>
    <w:p w:rsidR="002C2D27" w:rsidRPr="001231F8" w:rsidRDefault="002C2D27" w:rsidP="002C2D27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Администрации </w:t>
      </w:r>
      <w:proofErr w:type="gramStart"/>
      <w:r w:rsidRPr="001231F8">
        <w:rPr>
          <w:color w:val="000000"/>
          <w:sz w:val="28"/>
          <w:szCs w:val="28"/>
        </w:rPr>
        <w:t>муниципального</w:t>
      </w:r>
      <w:proofErr w:type="gramEnd"/>
    </w:p>
    <w:p w:rsidR="002C2D27" w:rsidRDefault="002C2D27" w:rsidP="002C2D27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образования </w:t>
      </w:r>
      <w:proofErr w:type="spellStart"/>
      <w:r w:rsidRPr="001231F8">
        <w:rPr>
          <w:color w:val="000000"/>
          <w:sz w:val="28"/>
          <w:szCs w:val="28"/>
        </w:rPr>
        <w:t>г</w:t>
      </w:r>
      <w:proofErr w:type="gramStart"/>
      <w:r w:rsidRPr="001231F8">
        <w:rPr>
          <w:color w:val="000000"/>
          <w:sz w:val="28"/>
          <w:szCs w:val="28"/>
        </w:rPr>
        <w:t>.С</w:t>
      </w:r>
      <w:proofErr w:type="gramEnd"/>
      <w:r w:rsidRPr="001231F8">
        <w:rPr>
          <w:color w:val="000000"/>
          <w:sz w:val="28"/>
          <w:szCs w:val="28"/>
        </w:rPr>
        <w:t>аяногорск</w:t>
      </w:r>
      <w:proofErr w:type="spellEnd"/>
    </w:p>
    <w:p w:rsidR="002C2D27" w:rsidRDefault="00DA0DB8" w:rsidP="00D7130E">
      <w:pPr>
        <w:jc w:val="right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C68DF21" wp14:editId="3E44D785">
                <wp:simplePos x="0" y="0"/>
                <wp:positionH relativeFrom="margin">
                  <wp:posOffset>-16510</wp:posOffset>
                </wp:positionH>
                <wp:positionV relativeFrom="paragraph">
                  <wp:posOffset>46355</wp:posOffset>
                </wp:positionV>
                <wp:extent cx="6027420" cy="86995"/>
                <wp:effectExtent l="0" t="0" r="1143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027420" cy="86995"/>
                          <a:chOff x="1872" y="559"/>
                          <a:chExt cx="8703" cy="3598"/>
                        </a:xfrm>
                      </wpg:grpSpPr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98B" w:rsidRDefault="0001298B" w:rsidP="00D7130E">
                              <w:pPr>
                                <w:jc w:val="center"/>
                              </w:pPr>
                            </w:p>
                            <w:p w:rsidR="0001298B" w:rsidRPr="00FE4F49" w:rsidRDefault="0001298B" w:rsidP="00D7130E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01298B" w:rsidRPr="005A0061" w:rsidRDefault="0001298B" w:rsidP="00D7130E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</w:p>
                            <w:p w:rsidR="0001298B" w:rsidRDefault="0001298B" w:rsidP="00D7130E">
                              <w:pPr>
                                <w:jc w:val="center"/>
                              </w:pPr>
                            </w:p>
                            <w:p w:rsidR="0001298B" w:rsidRDefault="0001298B" w:rsidP="00D7130E">
                              <w:pPr>
                                <w:jc w:val="center"/>
                              </w:pPr>
                            </w:p>
                            <w:p w:rsidR="0001298B" w:rsidRDefault="0001298B" w:rsidP="00D7130E">
                              <w:pPr>
                                <w:jc w:val="center"/>
                              </w:pPr>
                            </w:p>
                            <w:p w:rsidR="0001298B" w:rsidRDefault="0001298B" w:rsidP="00D7130E">
                              <w:pPr>
                                <w:jc w:val="center"/>
                              </w:pPr>
                            </w:p>
                            <w:p w:rsidR="0001298B" w:rsidRDefault="0001298B" w:rsidP="00D7130E">
                              <w:pPr>
                                <w:jc w:val="center"/>
                              </w:pPr>
                            </w:p>
                            <w:p w:rsidR="0001298B" w:rsidRDefault="0001298B" w:rsidP="00D7130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9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10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298B" w:rsidRDefault="0001298B" w:rsidP="00D7130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2939" cy="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298B" w:rsidRDefault="0001298B" w:rsidP="00D7130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298B" w:rsidRDefault="0001298B" w:rsidP="00D7130E">
                                <w:pPr>
                                  <w:jc w:val="center"/>
                                </w:pP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1.3pt;margin-top:3.65pt;width:474.6pt;height:6.85pt;flip:y;z-index:251659776;mso-position-horizontal-relative:margin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  <v:stroke joinstyle="round"/>
                  <v:textbox inset="0,0,0,0">
                    <w:txbxContent>
                      <w:p w:rsidR="0001298B" w:rsidRDefault="0001298B" w:rsidP="00D7130E">
                        <w:pPr>
                          <w:jc w:val="center"/>
                        </w:pPr>
                      </w:p>
                      <w:p w:rsidR="0001298B" w:rsidRPr="00FE4F49" w:rsidRDefault="0001298B" w:rsidP="00D7130E">
                        <w:pPr>
                          <w:rPr>
                            <w:b/>
                          </w:rPr>
                        </w:pPr>
                      </w:p>
                      <w:p w:rsidR="0001298B" w:rsidRPr="005A0061" w:rsidRDefault="0001298B" w:rsidP="00D7130E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01298B" w:rsidRDefault="0001298B" w:rsidP="00D7130E">
                        <w:pPr>
                          <w:jc w:val="center"/>
                        </w:pPr>
                      </w:p>
                      <w:p w:rsidR="0001298B" w:rsidRDefault="0001298B" w:rsidP="00D7130E">
                        <w:pPr>
                          <w:jc w:val="center"/>
                        </w:pPr>
                      </w:p>
                      <w:p w:rsidR="0001298B" w:rsidRDefault="0001298B" w:rsidP="00D7130E">
                        <w:pPr>
                          <w:jc w:val="center"/>
                        </w:pPr>
                      </w:p>
                      <w:p w:rsidR="0001298B" w:rsidRDefault="0001298B" w:rsidP="00D7130E">
                        <w:pPr>
                          <w:jc w:val="center"/>
                        </w:pPr>
                      </w:p>
                      <w:p w:rsidR="0001298B" w:rsidRDefault="0001298B" w:rsidP="00D7130E">
                        <w:pPr>
                          <w:jc w:val="center"/>
                        </w:pPr>
                      </w:p>
                      <w:p w:rsidR="0001298B" w:rsidRDefault="0001298B" w:rsidP="00D7130E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92cMA&#10;AADbAAAADwAAAGRycy9kb3ducmV2LnhtbESPzW7CQAyE70h9h5Ur9YJg0x4QSlkQUPFz4ZDQB7Cy&#10;JonIeqPsAoGnxwckbrZmPPN5tuhdo67Uhdqzge9xAoq48Lbm0sD/cTOaggoR2WLjmQzcKcBi/jGY&#10;YWr9jTO65rFUEsIhRQNVjG2qdSgqchjGviUW7eQ7h1HWrtS2w5uEu0b/JMlEO6xZGipsaV1Rcc4v&#10;zgAtM/84nMPWZau/9fZUMw31zpivz375CypSH9/m1/XeCr7Qyy8ygJ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b92cMAAADb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01298B" w:rsidRDefault="0001298B" w:rsidP="00D7130E"/>
                      </w:txbxContent>
                    </v:textbox>
                  </v:shape>
                  <v:shape id="Text Box 6" o:spid="_x0000_s1030" type="#_x0000_t202" style="position:absolute;left:1872;top:1074;width:2939;height: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YQr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I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5pYQr0AAADbAAAADwAAAAAAAAAAAAAAAACYAgAAZHJzL2Rvd25yZXYu&#10;eG1sUEsFBgAAAAAEAAQA9QAAAIIDAAAAAA==&#10;" filled="f" stroked="f">
                    <v:stroke joinstyle="round"/>
                    <v:textbox inset="0,0,0,0">
                      <w:txbxContent>
                        <w:p w:rsidR="0001298B" w:rsidRDefault="0001298B" w:rsidP="00D7130E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jGNb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E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0jGNb0AAADbAAAADwAAAAAAAAAAAAAAAACYAgAAZHJzL2Rvd25yZXYu&#10;eG1sUEsFBgAAAAAEAAQA9QAAAIIDAAAAAA==&#10;" filled="f" stroked="f">
                    <v:stroke joinstyle="round"/>
                    <v:textbox inset="0,0,0,0">
                      <w:txbxContent>
                        <w:p w:rsidR="0001298B" w:rsidRDefault="0001298B" w:rsidP="00D7130E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D7130E">
        <w:rPr>
          <w:color w:val="000000"/>
          <w:sz w:val="28"/>
          <w:szCs w:val="28"/>
        </w:rPr>
        <w:t xml:space="preserve">от </w:t>
      </w:r>
      <w:r w:rsidR="002C2D27" w:rsidRPr="001231F8">
        <w:rPr>
          <w:color w:val="000000"/>
          <w:sz w:val="28"/>
          <w:szCs w:val="28"/>
        </w:rPr>
        <w:t>«</w:t>
      </w:r>
      <w:r w:rsidR="00183288">
        <w:rPr>
          <w:color w:val="000000"/>
          <w:sz w:val="28"/>
          <w:szCs w:val="28"/>
        </w:rPr>
        <w:t xml:space="preserve">      </w:t>
      </w:r>
      <w:r w:rsidR="002C2D27" w:rsidRPr="001231F8">
        <w:rPr>
          <w:color w:val="000000"/>
          <w:sz w:val="28"/>
          <w:szCs w:val="28"/>
        </w:rPr>
        <w:t>»_________2023 №</w:t>
      </w:r>
      <w:r>
        <w:rPr>
          <w:color w:val="000000"/>
          <w:sz w:val="28"/>
          <w:szCs w:val="28"/>
        </w:rPr>
        <w:t xml:space="preserve"> </w:t>
      </w:r>
      <w:r w:rsidR="00183288">
        <w:rPr>
          <w:color w:val="000000"/>
          <w:sz w:val="28"/>
          <w:szCs w:val="28"/>
        </w:rPr>
        <w:t xml:space="preserve"> </w:t>
      </w:r>
    </w:p>
    <w:p w:rsidR="00D7130E" w:rsidRDefault="00D7130E" w:rsidP="00D7130E">
      <w:pPr>
        <w:suppressAutoHyphens/>
        <w:jc w:val="right"/>
        <w:rPr>
          <w:color w:val="000000"/>
          <w:sz w:val="28"/>
          <w:szCs w:val="28"/>
        </w:rPr>
      </w:pPr>
    </w:p>
    <w:p w:rsidR="00D7130E" w:rsidRPr="001231F8" w:rsidRDefault="00D7130E" w:rsidP="00D7130E">
      <w:pPr>
        <w:suppressAutoHyphens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 </w:t>
      </w:r>
      <w:r w:rsidRPr="001231F8">
        <w:rPr>
          <w:color w:val="000000"/>
          <w:sz w:val="28"/>
          <w:szCs w:val="28"/>
        </w:rPr>
        <w:t>Приложение  к постановлению</w:t>
      </w:r>
    </w:p>
    <w:p w:rsidR="00D7130E" w:rsidRPr="001231F8" w:rsidRDefault="00D7130E" w:rsidP="00D7130E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Администрации </w:t>
      </w:r>
      <w:proofErr w:type="gramStart"/>
      <w:r w:rsidRPr="001231F8">
        <w:rPr>
          <w:color w:val="000000"/>
          <w:sz w:val="28"/>
          <w:szCs w:val="28"/>
        </w:rPr>
        <w:t>муниципального</w:t>
      </w:r>
      <w:proofErr w:type="gramEnd"/>
    </w:p>
    <w:p w:rsidR="00D7130E" w:rsidRDefault="00D7130E" w:rsidP="00D7130E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образования </w:t>
      </w:r>
      <w:proofErr w:type="spellStart"/>
      <w:r w:rsidRPr="001231F8">
        <w:rPr>
          <w:color w:val="000000"/>
          <w:sz w:val="28"/>
          <w:szCs w:val="28"/>
        </w:rPr>
        <w:t>г</w:t>
      </w:r>
      <w:proofErr w:type="gramStart"/>
      <w:r w:rsidRPr="001231F8">
        <w:rPr>
          <w:color w:val="000000"/>
          <w:sz w:val="28"/>
          <w:szCs w:val="28"/>
        </w:rPr>
        <w:t>.С</w:t>
      </w:r>
      <w:proofErr w:type="gramEnd"/>
      <w:r w:rsidRPr="001231F8">
        <w:rPr>
          <w:color w:val="000000"/>
          <w:sz w:val="28"/>
          <w:szCs w:val="28"/>
        </w:rPr>
        <w:t>аяногорск</w:t>
      </w:r>
      <w:proofErr w:type="spellEnd"/>
    </w:p>
    <w:p w:rsidR="00D7130E" w:rsidRPr="001231F8" w:rsidRDefault="00D7130E" w:rsidP="00D7130E">
      <w:pPr>
        <w:jc w:val="righ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Pr="001231F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 </w:t>
      </w:r>
      <w:r w:rsidRPr="00D7130E">
        <w:rPr>
          <w:color w:val="000000"/>
          <w:sz w:val="28"/>
          <w:szCs w:val="28"/>
          <w:u w:val="single"/>
        </w:rPr>
        <w:t>19</w:t>
      </w:r>
      <w:r>
        <w:rPr>
          <w:color w:val="000000"/>
          <w:sz w:val="28"/>
          <w:szCs w:val="28"/>
          <w:u w:val="single"/>
        </w:rPr>
        <w:t xml:space="preserve">  </w:t>
      </w:r>
      <w:r w:rsidRPr="001231F8">
        <w:rPr>
          <w:color w:val="000000"/>
          <w:sz w:val="28"/>
          <w:szCs w:val="28"/>
        </w:rPr>
        <w:t>»___</w:t>
      </w:r>
      <w:r w:rsidRPr="00D7130E">
        <w:rPr>
          <w:color w:val="000000"/>
          <w:sz w:val="28"/>
          <w:szCs w:val="28"/>
          <w:u w:val="single"/>
        </w:rPr>
        <w:t>12_</w:t>
      </w:r>
      <w:r w:rsidRPr="001231F8">
        <w:rPr>
          <w:color w:val="000000"/>
          <w:sz w:val="28"/>
          <w:szCs w:val="28"/>
        </w:rPr>
        <w:t>__20</w:t>
      </w:r>
      <w:r>
        <w:rPr>
          <w:color w:val="000000"/>
          <w:sz w:val="28"/>
          <w:szCs w:val="28"/>
        </w:rPr>
        <w:t>14</w:t>
      </w:r>
      <w:r w:rsidRPr="001231F8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Pr="00D7130E">
        <w:rPr>
          <w:color w:val="000000"/>
          <w:sz w:val="28"/>
          <w:szCs w:val="28"/>
          <w:u w:val="single"/>
        </w:rPr>
        <w:t>1788</w:t>
      </w:r>
    </w:p>
    <w:p w:rsidR="00D7130E" w:rsidRPr="001231F8" w:rsidRDefault="00D7130E" w:rsidP="002C2D27">
      <w:pPr>
        <w:pStyle w:val="ConsPlusTitle"/>
        <w:ind w:left="567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C2D27" w:rsidRPr="002C2D27" w:rsidRDefault="002C2D27" w:rsidP="00F249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B9018F" w:rsidRDefault="00B9018F" w:rsidP="00B9018F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B9018F" w:rsidRDefault="00B9018F" w:rsidP="00B9018F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 Саяногорск </w:t>
      </w:r>
    </w:p>
    <w:p w:rsidR="00B9018F" w:rsidRPr="00894E80" w:rsidRDefault="00B9018F" w:rsidP="00B9018F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Развитие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г. Саяногорск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D27" w:rsidRPr="002C2D27" w:rsidRDefault="002C2D27" w:rsidP="002C2D2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C2D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2D27">
        <w:rPr>
          <w:rFonts w:ascii="Times New Roman" w:hAnsi="Times New Roman" w:cs="Times New Roman"/>
          <w:b w:val="0"/>
          <w:sz w:val="28"/>
          <w:szCs w:val="28"/>
        </w:rPr>
        <w:t>муниципальной программы муниципального образования</w:t>
      </w:r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2D27">
        <w:rPr>
          <w:rFonts w:ascii="Times New Roman" w:hAnsi="Times New Roman" w:cs="Times New Roman"/>
          <w:b w:val="0"/>
          <w:sz w:val="28"/>
          <w:szCs w:val="28"/>
        </w:rPr>
        <w:t xml:space="preserve">город Саяногорск "Развитие образования в </w:t>
      </w:r>
      <w:proofErr w:type="gramStart"/>
      <w:r w:rsidRPr="002C2D27">
        <w:rPr>
          <w:rFonts w:ascii="Times New Roman" w:hAnsi="Times New Roman" w:cs="Times New Roman"/>
          <w:b w:val="0"/>
          <w:sz w:val="28"/>
          <w:szCs w:val="28"/>
        </w:rPr>
        <w:t>муниципальном</w:t>
      </w:r>
      <w:proofErr w:type="gramEnd"/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C2D27">
        <w:rPr>
          <w:rFonts w:ascii="Times New Roman" w:hAnsi="Times New Roman" w:cs="Times New Roman"/>
          <w:b w:val="0"/>
          <w:sz w:val="28"/>
          <w:szCs w:val="28"/>
        </w:rPr>
        <w:t>образовании</w:t>
      </w:r>
      <w:proofErr w:type="gramEnd"/>
      <w:r w:rsidRPr="002C2D27">
        <w:rPr>
          <w:rFonts w:ascii="Times New Roman" w:hAnsi="Times New Roman" w:cs="Times New Roman"/>
          <w:b w:val="0"/>
          <w:sz w:val="28"/>
          <w:szCs w:val="28"/>
        </w:rPr>
        <w:t xml:space="preserve"> г. Саяногорск"</w:t>
      </w:r>
    </w:p>
    <w:p w:rsidR="002C2D27" w:rsidRDefault="002C2D27" w:rsidP="002C2D27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Саяногорск.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Саяногорск.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207" w:type="dxa"/>
          </w:tcPr>
          <w:p w:rsidR="002C2D27" w:rsidRPr="00B9018F" w:rsidRDefault="0001298B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56">
              <w:r w:rsidR="002C2D27" w:rsidRPr="00B9018F">
                <w:rPr>
                  <w:rFonts w:ascii="Times New Roman" w:hAnsi="Times New Roman" w:cs="Times New Roman"/>
                  <w:sz w:val="28"/>
                  <w:szCs w:val="28"/>
                </w:rPr>
                <w:t>Подпрограмма 1</w:t>
              </w:r>
            </w:hyperlink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дошкольного </w:t>
            </w:r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в муниципа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льном образовании г. Саяногорск»</w:t>
            </w:r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D27" w:rsidRPr="00B9018F" w:rsidRDefault="0001298B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02">
              <w:r w:rsidR="002C2D27" w:rsidRPr="00B9018F">
                <w:rPr>
                  <w:rFonts w:ascii="Times New Roman" w:hAnsi="Times New Roman" w:cs="Times New Roman"/>
                  <w:sz w:val="28"/>
                  <w:szCs w:val="28"/>
                </w:rPr>
                <w:t>Подпрограмма 2</w:t>
              </w:r>
            </w:hyperlink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>Развитие начального общего образования, основного общего образования и среднего общего образования в муниципа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льном образовании г. Саяногорск»</w:t>
            </w:r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D27" w:rsidRPr="00B9018F" w:rsidRDefault="0001298B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69">
              <w:r w:rsidR="002C2D27" w:rsidRPr="00B9018F">
                <w:rPr>
                  <w:rFonts w:ascii="Times New Roman" w:hAnsi="Times New Roman" w:cs="Times New Roman"/>
                  <w:sz w:val="28"/>
                  <w:szCs w:val="28"/>
                </w:rPr>
                <w:t>Подпрограмма 3</w:t>
              </w:r>
            </w:hyperlink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 в муниципальном образова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нии г. Саяногорск»</w:t>
            </w:r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D27" w:rsidRDefault="0001298B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18">
              <w:r w:rsidR="002C2D27" w:rsidRPr="00B9018F">
                <w:rPr>
                  <w:rFonts w:ascii="Times New Roman" w:hAnsi="Times New Roman" w:cs="Times New Roman"/>
                  <w:sz w:val="28"/>
                  <w:szCs w:val="28"/>
                </w:rPr>
                <w:t>Подпрограмма 4</w:t>
              </w:r>
            </w:hyperlink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>Обес</w:t>
            </w:r>
            <w:r w:rsidR="002C2D27" w:rsidRPr="002C2D27">
              <w:rPr>
                <w:rFonts w:ascii="Times New Roman" w:hAnsi="Times New Roman" w:cs="Times New Roman"/>
                <w:sz w:val="28"/>
                <w:szCs w:val="28"/>
              </w:rPr>
              <w:t>печение прочих направлений деятельности муниципальной системы образования в муниципа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льном образовании г. Саяногорск»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6CDC" w:rsidRPr="002C2D27" w:rsidRDefault="00DF6CDC" w:rsidP="00C030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5 «</w:t>
            </w: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C030D3">
              <w:rPr>
                <w:rFonts w:ascii="Times New Roman" w:hAnsi="Times New Roman" w:cs="Times New Roman"/>
                <w:sz w:val="28"/>
                <w:szCs w:val="28"/>
              </w:rPr>
              <w:t xml:space="preserve"> благополучного и защищенного детства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030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Обеспечение общедоступного качественного дошкольного образования,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дополнительного образования на территории муниципального образования г. Саяногорск, создание условий для эффективного управления отраслью "Образование" в муниципальном образовании г. Саяногорск и реализация отдельных переданных государственных полномочий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- Обеспечение общедоступного качественного дошкольного образования;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Саяногорск;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- 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детей;</w:t>
            </w:r>
          </w:p>
          <w:p w:rsid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- 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6CDC" w:rsidRPr="002C2D27" w:rsidRDefault="00DF6CDC" w:rsidP="00C030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условий для </w:t>
            </w:r>
            <w:r w:rsidR="00C030D3">
              <w:rPr>
                <w:rFonts w:ascii="Times New Roman" w:hAnsi="Times New Roman" w:cs="Times New Roman"/>
                <w:sz w:val="28"/>
                <w:szCs w:val="28"/>
              </w:rPr>
              <w:t xml:space="preserve">защиты 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прав</w:t>
            </w:r>
            <w:r w:rsidR="00C030D3">
              <w:rPr>
                <w:rFonts w:ascii="Times New Roman" w:hAnsi="Times New Roman" w:cs="Times New Roman"/>
                <w:sz w:val="28"/>
                <w:szCs w:val="28"/>
              </w:rPr>
              <w:t xml:space="preserve"> и интересов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2C2D27" w:rsidRPr="001C2DC0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от 1 года до 7 лет, охваченных услугами дошкольного образования, в общей численности детей дошкольного возраста, по годам: 2022 год - 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90,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-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,9%; 2025 год - 9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, 2026 год- 91,2%, 2027- 91,5%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дошкольных образовательных организаций, которым при прохождении аттестации присвоена первая и высшая категории: 2022 год 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2025 год - 1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,7%;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2026 год- 16,0%, 2027 год- 16,5%;</w:t>
            </w:r>
          </w:p>
          <w:p w:rsidR="00AA228C" w:rsidRPr="00AA228C" w:rsidRDefault="00B9018F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доля дошкольных образовательных организаций</w:t>
            </w:r>
            <w:r w:rsidR="00AA228C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создана универсальная </w:t>
            </w:r>
            <w:proofErr w:type="spellStart"/>
            <w:r w:rsidR="00AA228C" w:rsidRPr="00AA228C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="00AA228C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организаций, по годам (нарастающим итогом): 2022 год - 7,1%; 2023 год - 7,1%; 2024 год - 7,1%; 2025 -2027 год - 7,1%;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Хакасия, по годам: 2022 -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87,9%,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-2027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годы - 100,0%;</w:t>
            </w:r>
          </w:p>
          <w:p w:rsidR="00242F1A" w:rsidRPr="00802807" w:rsidRDefault="00802807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образовательных организаций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обеспеченных нормативным уровнем антитеррористической защищенности, единиц: 2023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2024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4, 2025 год- 6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152AC5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школьников, охваченных горячим питанием, от общего чи</w:t>
            </w:r>
            <w:r w:rsidR="00437169" w:rsidRPr="00152AC5">
              <w:rPr>
                <w:rFonts w:ascii="Times New Roman" w:hAnsi="Times New Roman" w:cs="Times New Roman"/>
                <w:sz w:val="28"/>
                <w:szCs w:val="28"/>
              </w:rPr>
              <w:t>сла обучающихся школ, по годам: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 2022 год </w:t>
            </w:r>
            <w:r w:rsidR="000E132E" w:rsidRPr="00152A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82,2 </w:t>
            </w:r>
            <w:r w:rsidR="00437169" w:rsidRPr="00152AC5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FB417D" w:rsidRPr="00152AC5" w:rsidRDefault="00FB417D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37169" w:rsidRPr="00152AC5">
              <w:rPr>
                <w:rFonts w:ascii="Times New Roman" w:hAnsi="Times New Roman" w:cs="Times New Roman"/>
                <w:sz w:val="28"/>
                <w:szCs w:val="28"/>
              </w:rPr>
              <w:t>доля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обучении): 2023-2027 год - 100,0%;</w:t>
            </w:r>
            <w:proofErr w:type="gramEnd"/>
          </w:p>
          <w:p w:rsidR="00437169" w:rsidRPr="00122D53" w:rsidRDefault="00437169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обучающихся получающих школьное питание 5-11 классов из семей, участников специальной военной</w:t>
            </w:r>
            <w:r w:rsidRPr="0043716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операции, к общему количеству обучающихся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получающих школьное питание 5-11 классов из семей, участников специальной военной операции: 2023 год-100%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13798" w:rsidRPr="00122D53">
              <w:rPr>
                <w:rFonts w:ascii="Times New Roman" w:hAnsi="Times New Roman" w:cs="Times New Roman"/>
                <w:sz w:val="28"/>
                <w:szCs w:val="28"/>
              </w:rPr>
              <w:t>2024 год -100%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общеобразовательных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которым при прохождении аттестации присвоена первая или высшая категория: 2022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,3%; 2024 год - 2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,4%, 2025 год - 2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,5%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, 2026 год-23,0%, 2027 год- 24,</w:t>
            </w:r>
            <w:r w:rsidR="00242F1A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по годам: 2022 -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105,9 %,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годы - 100,0%;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организациях: 2022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- 4,2%; 2024 год - 4,1%; 2025 год - 4,0%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, 2026 год – 3,8%,2027 год-3,0%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залы: 2022 год - 80,0%; 2023 год - 80,0%; 2024 - 202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годы - 100,0%;</w:t>
            </w:r>
            <w:proofErr w:type="gramEnd"/>
          </w:p>
          <w:p w:rsidR="002C2D27" w:rsidRPr="00B9018F" w:rsidRDefault="002C2D27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(нарастающим итогом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2022 год - 59,5%; 2023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-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,5%; 2025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, 2026 год – 62,0%, 2027 год-62,5%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год - 100,0%; 2023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2025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-100,0%, 2026-2027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год - 0%;</w:t>
            </w:r>
          </w:p>
          <w:p w:rsidR="002C2D27" w:rsidRPr="00B9018F" w:rsidRDefault="002C2D27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школьников, охваченных бесплатным горячим питанием, от общего числа обучающихся, получающих начальное общее образование в муниципальных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образовательных организациях: 2022 год - 100%; 2023 год - 100%; 2024 год - 100,0%; 2025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-100%, 2026-2027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 - 0%;</w:t>
            </w:r>
          </w:p>
          <w:p w:rsidR="00482212" w:rsidRPr="00B9018F" w:rsidRDefault="00482212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муниципальных общеобразовательных организаций, оснащенных государственными символами Российской Федерации, единиц: 2023 год - 6, 2024 год – 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2212" w:rsidRPr="00122D53" w:rsidRDefault="00482212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муниципальных общеобразовательных организаций, 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>имеющих советников</w:t>
            </w:r>
            <w:r w:rsidR="00C82999"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директоров по воспитанию и взаимодействию с детскими общественными объединениями, единиц</w:t>
            </w:r>
            <w:r w:rsidR="004710E1" w:rsidRPr="00122D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33A6A" w:rsidRPr="00122D5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133A6A" w:rsidRPr="00122D53">
              <w:rPr>
                <w:rFonts w:ascii="Times New Roman" w:hAnsi="Times New Roman" w:cs="Times New Roman"/>
                <w:sz w:val="28"/>
                <w:szCs w:val="28"/>
              </w:rPr>
              <w:t>2023 год -</w:t>
            </w:r>
            <w:r w:rsidR="00313798" w:rsidRPr="00122D53">
              <w:rPr>
                <w:rFonts w:ascii="Times New Roman" w:hAnsi="Times New Roman" w:cs="Times New Roman"/>
                <w:sz w:val="28"/>
                <w:szCs w:val="28"/>
              </w:rPr>
              <w:t>6, 2024 год-6</w:t>
            </w:r>
            <w:r w:rsidR="00C82999" w:rsidRPr="00122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2807" w:rsidRPr="00122D53" w:rsidRDefault="00802807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228C"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</w:t>
            </w:r>
            <w:r w:rsidR="00C36F24" w:rsidRPr="00122D53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организаций, обеспеченных нормативным уровнем антитеррористической защищенности, единиц: 2023</w:t>
            </w:r>
            <w:r w:rsidR="00AA228C"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122D5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3798" w:rsidRPr="00122D53">
              <w:rPr>
                <w:rFonts w:ascii="Times New Roman" w:hAnsi="Times New Roman" w:cs="Times New Roman"/>
                <w:sz w:val="28"/>
                <w:szCs w:val="28"/>
              </w:rPr>
              <w:t>7, 2024 год - 11</w:t>
            </w:r>
            <w:r w:rsidR="00AA228C" w:rsidRPr="00122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</w:t>
            </w:r>
            <w:bookmarkStart w:id="0" w:name="_GoBack"/>
            <w:bookmarkEnd w:id="0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дополнительного образования, по которым при прохождении аттестации в соответствующем году присвоена первая или высшая категория: 2022 год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18,8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-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2024 год -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,5%; 2025 год - 2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, 2026 год- 24,0%, 2027 год- 24,5%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детей, охваченных образовательными программами дополнительного образования детей, в общей численности детей 5 - 18 лет: 2022 год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-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3,5%; 2024 год -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4,0%; 2025 год -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4,5%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, 2026 год-85,0%, 2027 год-90,0%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Хакасия: 2022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год-107,8%,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годы - 100%;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в возрасте от 5 до 18 лет, использующих сертификаты дополнительного образования: 2022 год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- 5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,5%; 2024 год - 5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-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, 2026 год- 60,0%, 2027 год- 60,5%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2807" w:rsidRPr="00B9018F" w:rsidRDefault="00802807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образовательных организаций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 обеспеченных нормативным уровнем антитеррористической защищенности, единиц: 2023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- 1, 2024 - </w:t>
            </w:r>
            <w:r w:rsidR="001077BC" w:rsidRPr="00B90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802807" w:rsidRDefault="002C2D27" w:rsidP="00802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 количество нарушений, выявленных органами внешнего и внутреннего муниципального финансового контроля: 2022 -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1;</w:t>
            </w:r>
            <w:r w:rsidR="00AA228C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023-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годы - 0 </w:t>
            </w:r>
            <w:proofErr w:type="spell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-ц;</w:t>
            </w:r>
          </w:p>
          <w:p w:rsidR="002C2D27" w:rsidRPr="00802807" w:rsidRDefault="002C2D27" w:rsidP="00802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доля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организаций: 2022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0%; 2023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0%; 2024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0%; 2025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год - 100%;</w:t>
            </w:r>
          </w:p>
          <w:p w:rsidR="002C2D27" w:rsidRPr="00802807" w:rsidRDefault="002C2D27" w:rsidP="00802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детей, оставшихся без попечения родителей,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на территории муниципального образования г. Саяногорск: 2022 год - 0,3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%; 2023 год - 0,31%; 2024 год - 0,31%; 2025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год - 0,30%;</w:t>
            </w:r>
          </w:p>
          <w:p w:rsidR="002C2D27" w:rsidRDefault="002C2D27" w:rsidP="00852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(участники конкурсов, олимпиад, соревнований, выпускники-медалисты), по годам: 2022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,2%;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2023 год - 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,5%; 2024 год - 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- 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, 2026 год- 7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%, 2027 год-7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6CDC" w:rsidRDefault="00DF6CDC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оличество получателей, имеющих право на компенсацию части родительской платы за присмотр и уход за детьми: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 год - 350 чел. 2025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чел.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50 чел.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350 чел.;</w:t>
            </w:r>
          </w:p>
          <w:p w:rsidR="00DF6CDC" w:rsidRPr="000531A2" w:rsidRDefault="00DF6CDC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оличество приемных родителей, получающих денежное вознаграждение: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- 22 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2C2D27" w:rsidTr="00D7130E">
        <w:tc>
          <w:tcPr>
            <w:tcW w:w="2494" w:type="dxa"/>
            <w:tcBorders>
              <w:bottom w:val="single" w:sz="4" w:space="0" w:color="auto"/>
            </w:tcBorders>
          </w:tcPr>
          <w:p w:rsidR="002C2D27" w:rsidRPr="00AA228C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22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207" w:type="dxa"/>
            <w:tcBorders>
              <w:bottom w:val="single" w:sz="4" w:space="0" w:color="auto"/>
            </w:tcBorders>
          </w:tcPr>
          <w:p w:rsidR="002C2D27" w:rsidRPr="00AA228C" w:rsidRDefault="00AA228C" w:rsidP="00AA22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228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C2D27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Pr="00AA228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C2D27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RPr="00504B8D" w:rsidTr="00DF6CDC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Всего - </w:t>
            </w:r>
            <w:r w:rsidR="00504B8D"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9018F"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04B8D"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8 579 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478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="00504B8D"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6CD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. руб.: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132,4 тыс. руб.;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- 1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 xml:space="preserve"> 490 792,7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347 449,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472 160,5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228C" w:rsidRPr="00504B8D" w:rsidRDefault="00AA228C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434 31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4B8D" w:rsidRPr="00504B8D" w:rsidRDefault="00504B8D" w:rsidP="0012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2027 год – 1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489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626,1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F6CDC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647CC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Сокращение очереди для определения детей в дошкольные учреждения до </w:t>
            </w:r>
            <w:r w:rsidR="00242F1A" w:rsidRPr="00B9018F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педагогических работников дошкольных образовательных организаций, которым при прохождении аттестации присвоена первая и высшая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категории, до </w:t>
            </w:r>
            <w:r w:rsidR="00242F1A" w:rsidRPr="00B9018F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дошкольных образовательных организаций, в которых создана универсальная </w:t>
            </w:r>
            <w:proofErr w:type="spell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 до 7,1%;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 не менее 100% ежегодно;</w:t>
            </w:r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организаций, обеспеченных нормативным уровнем антитеррористической защищенности, до 1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2C2D27" w:rsidRPr="00152AC5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школьников, охваченных горячим питанием, от общего числа обучающихся школ </w:t>
            </w:r>
            <w:r w:rsidR="00974B96"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74B96" w:rsidRPr="00152AC5">
              <w:rPr>
                <w:rFonts w:ascii="Times New Roman" w:hAnsi="Times New Roman" w:cs="Times New Roman"/>
                <w:sz w:val="28"/>
                <w:szCs w:val="28"/>
              </w:rPr>
              <w:t>82,2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974B96" w:rsidRPr="00152AC5" w:rsidRDefault="00974B9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сохранение доли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 100,0% ежегодно;</w:t>
            </w:r>
            <w:proofErr w:type="gramEnd"/>
          </w:p>
          <w:p w:rsidR="00437169" w:rsidRPr="00B9018F" w:rsidRDefault="00974B96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сохранение доли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операции: 202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 год-100%;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до 24,5%;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не менее 100% ежегодно;</w:t>
            </w:r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снижение доли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 до 3,0%;</w:t>
            </w:r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залы, до 100,0%;</w:t>
            </w:r>
            <w:proofErr w:type="gramEnd"/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до 62,5%;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до 2025 года - 100%;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организациях, до 2025 года - 100,0%;</w:t>
            </w:r>
          </w:p>
          <w:p w:rsidR="00242F1A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муниципальных общеобразовательных организаций, оснащенных государственными символами Российской Федерации, до </w:t>
            </w:r>
            <w:r w:rsidR="00313798" w:rsidRPr="0031379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6 </w:t>
            </w:r>
            <w:r w:rsidRPr="0031379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единиц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количеств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</w:t>
            </w:r>
            <w:r w:rsidRPr="0031379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до </w:t>
            </w:r>
            <w:r w:rsidR="00313798" w:rsidRPr="0031379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6 </w:t>
            </w:r>
            <w:r w:rsidRPr="0031379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единиц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объектов общеобразовательных организаций, обеспеченных нормативным уровнем антитеррористической защищенности, до 11 единиц; </w:t>
            </w:r>
          </w:p>
          <w:p w:rsidR="002C2D27" w:rsidRPr="00B9018F" w:rsidRDefault="002C2D27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категория, до </w:t>
            </w:r>
            <w:r w:rsidR="001077BC" w:rsidRPr="00B9018F"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детей, охваченных образовательными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программами дополнительного образования детей, в общей численности детей 5 - 18 лет до </w:t>
            </w:r>
            <w:r w:rsidR="001077BC" w:rsidRPr="00B9018F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 до 100%;</w:t>
            </w:r>
          </w:p>
          <w:p w:rsidR="001077BC" w:rsidRPr="00B9018F" w:rsidRDefault="001077BC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 в возрасте от 5 до 18 лет, использующих сертификаты дополнительного образования, до 60,5%;</w:t>
            </w:r>
          </w:p>
          <w:p w:rsidR="00242F1A" w:rsidRPr="001077BC" w:rsidRDefault="00242F1A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обеспеченных нормативным уровнем антитеррористической защищенности, до </w:t>
            </w:r>
            <w:r w:rsidR="000531A2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2C2D27" w:rsidRPr="001077BC" w:rsidRDefault="002C2D27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7BC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нарушений, выявленных органами внешнего и внутреннего муниципального финансового контроля, до 0;</w:t>
            </w:r>
          </w:p>
          <w:p w:rsidR="002C2D27" w:rsidRPr="000531A2" w:rsidRDefault="002C2D27" w:rsidP="000531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 до 100%;</w:t>
            </w:r>
          </w:p>
          <w:p w:rsidR="002C2D27" w:rsidRPr="000531A2" w:rsidRDefault="002C2D27" w:rsidP="000531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снижение доли детей, оставшихся без попечения родителей, проживающих на территории муниципального образования г. Саяногорск, до 0,30%;</w:t>
            </w:r>
          </w:p>
          <w:p w:rsidR="002C2D27" w:rsidRDefault="002C2D27" w:rsidP="009D75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к 202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 w:rsidR="000531A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6CDC" w:rsidRPr="0050223D" w:rsidRDefault="00DF6CDC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получателям, имеющим право, компенсации части родительской платы за присмотр и уход за детьми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законодательством </w:t>
            </w: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 не менее 350 чел.;</w:t>
            </w:r>
          </w:p>
          <w:p w:rsidR="00DF6CDC" w:rsidRDefault="00DF6CDC" w:rsidP="00DF6CDC">
            <w:pPr>
              <w:pStyle w:val="ConsPlusNormal"/>
              <w:jc w:val="both"/>
            </w:pP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количество приемных родителей, получающих денежное вознаграждение, до 22 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C2D27" w:rsidRDefault="002C2D27" w:rsidP="002C2D27">
      <w:pPr>
        <w:pStyle w:val="ConsPlusNormal"/>
        <w:jc w:val="both"/>
      </w:pPr>
    </w:p>
    <w:p w:rsidR="002C2D27" w:rsidRPr="002C2D27" w:rsidRDefault="002C2D27" w:rsidP="00F249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531A2" w:rsidRPr="00647CCD" w:rsidRDefault="000531A2" w:rsidP="000531A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Паспорт</w:t>
      </w:r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 xml:space="preserve">муниципальной подпрограммы 1 </w:t>
      </w:r>
      <w:proofErr w:type="gramStart"/>
      <w:r w:rsidRPr="00647CC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 xml:space="preserve">образования город Саяногорск </w:t>
      </w:r>
      <w:r w:rsidR="00DF6CDC">
        <w:rPr>
          <w:rFonts w:ascii="Times New Roman" w:hAnsi="Times New Roman" w:cs="Times New Roman"/>
          <w:sz w:val="28"/>
          <w:szCs w:val="28"/>
        </w:rPr>
        <w:t>«</w:t>
      </w:r>
      <w:r w:rsidRPr="00647CCD">
        <w:rPr>
          <w:rFonts w:ascii="Times New Roman" w:hAnsi="Times New Roman" w:cs="Times New Roman"/>
          <w:sz w:val="28"/>
          <w:szCs w:val="28"/>
        </w:rPr>
        <w:t>Обеспечение доступности</w:t>
      </w:r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дошкольного образования в муниципальном образовании</w:t>
      </w:r>
    </w:p>
    <w:p w:rsidR="000531A2" w:rsidRPr="00647CCD" w:rsidRDefault="00DF6CDC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Саяногорск»</w:t>
      </w:r>
    </w:p>
    <w:p w:rsidR="000531A2" w:rsidRDefault="000531A2" w:rsidP="000531A2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Обеспечение общедоступного качественного дошкольного образования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7" w:type="dxa"/>
          </w:tcPr>
          <w:p w:rsidR="004710E1" w:rsidRDefault="004710E1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31A2" w:rsidRPr="001C2DC0">
              <w:rPr>
                <w:rFonts w:ascii="Times New Roman" w:hAnsi="Times New Roman" w:cs="Times New Roman"/>
                <w:sz w:val="28"/>
                <w:szCs w:val="28"/>
              </w:rPr>
              <w:t>Развитие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4710E1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531A2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прочие мероприятия в сфере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1C2DC0" w:rsidRPr="00B9018F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от 1 года до 7 лет, охваченных услугами дошкольного образования, в общей численности детей дошкольного возраста, по годам: 2022 год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– 90,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2024 год - 90,9%; 2025 год - 91,0%, 2026 год- 91,2%, 2027- 91,5%;</w:t>
            </w:r>
          </w:p>
          <w:p w:rsidR="001C2DC0" w:rsidRPr="00B9018F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дошкольных образовательных организаций, которым при прохождении аттестации присвоена первая и высшая категории: 2022 год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–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,7%; 2024 год – 15,2%; 2025 год - 15,7%;2026 год- 16,0%, 2027 год- 16,5%;</w:t>
            </w:r>
          </w:p>
          <w:p w:rsidR="001C2DC0" w:rsidRPr="00AA228C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дошкольных образовательных организаций</w:t>
            </w:r>
            <w:r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создана универсальная </w:t>
            </w:r>
            <w:proofErr w:type="spellStart"/>
            <w:r w:rsidRPr="00AA228C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организаций, по годам (нарастающим итогом): 2022 год - 7,1%; 2023 год - 7,1%; 2024 год - 7,1%; 2025 -2027 год - 7,1%;</w:t>
            </w:r>
          </w:p>
          <w:p w:rsidR="001C2DC0" w:rsidRPr="00B9018F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Хакасия, по годам: 2022 -87,9%, 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-2027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 - 100,0%;</w:t>
            </w:r>
          </w:p>
          <w:p w:rsidR="000531A2" w:rsidRDefault="001C2DC0" w:rsidP="00313798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298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образовательных организаций дошкольного образования, обеспеченных нормативным уровнем антитеррористической защищенности, единиц: 2023 год - 4, 2024 год – </w:t>
            </w:r>
            <w:r w:rsidR="00313798" w:rsidRPr="000129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1298B">
              <w:rPr>
                <w:rFonts w:ascii="Times New Roman" w:hAnsi="Times New Roman" w:cs="Times New Roman"/>
                <w:sz w:val="28"/>
                <w:szCs w:val="28"/>
              </w:rPr>
              <w:t xml:space="preserve">, 2025 год- </w:t>
            </w:r>
            <w:r w:rsidR="00313798" w:rsidRPr="000129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0129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22 - 2027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531A2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472 853,3</w:t>
            </w:r>
            <w:r w:rsidR="001C2DC0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540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224,0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578 822,9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531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620,6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0531A2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586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546,9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2DC0" w:rsidRPr="001C2DC0" w:rsidRDefault="001C2DC0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606 056,4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2DC0" w:rsidRPr="001C2DC0" w:rsidRDefault="001C2DC0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2027 год – 629 582,7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0531A2" w:rsidTr="00D7130E">
        <w:tc>
          <w:tcPr>
            <w:tcW w:w="2494" w:type="dxa"/>
          </w:tcPr>
          <w:p w:rsidR="000531A2" w:rsidRPr="00647CCD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7" w:type="dxa"/>
          </w:tcPr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Сокращение очереди для определения детей в дошкольные учреждения до 8,5%;</w:t>
            </w:r>
          </w:p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дошкольных образовательных организаций, которым при прохождении аттестации присвоена первая и высшая категории, до 16,5%;</w:t>
            </w:r>
          </w:p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дошкольных образовательных организаций, в которых создана универсальная </w:t>
            </w:r>
            <w:proofErr w:type="spell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 до 7,1%;</w:t>
            </w:r>
          </w:p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 не менее 100% ежегодно;</w:t>
            </w:r>
          </w:p>
          <w:p w:rsidR="000531A2" w:rsidRDefault="00647CCD" w:rsidP="00647CCD">
            <w:pPr>
              <w:pStyle w:val="ConsPlusNormal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организаций, обеспеченных нормативным уровнем антитеррористической защищенности, до 14 единиц</w:t>
            </w:r>
            <w:r w:rsidR="00AB3CE6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7537B" w:rsidRDefault="00D7537B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Pr="00647CCD" w:rsidRDefault="00647CCD" w:rsidP="00647CC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Паспорт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муниципальной подпрограммы 2 муниципального образования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 xml:space="preserve">город Саяногорск </w:t>
      </w:r>
      <w:r w:rsidR="00DF6CDC">
        <w:rPr>
          <w:rFonts w:ascii="Times New Roman" w:hAnsi="Times New Roman" w:cs="Times New Roman"/>
          <w:sz w:val="28"/>
          <w:szCs w:val="28"/>
        </w:rPr>
        <w:t>«</w:t>
      </w:r>
      <w:r w:rsidRPr="00647CCD">
        <w:rPr>
          <w:rFonts w:ascii="Times New Roman" w:hAnsi="Times New Roman" w:cs="Times New Roman"/>
          <w:sz w:val="28"/>
          <w:szCs w:val="28"/>
        </w:rPr>
        <w:t>Развитие начального общего образования,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основного общего образования и среднего общего образования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в муниципа</w:t>
      </w:r>
      <w:r w:rsidR="00DF6CDC">
        <w:rPr>
          <w:rFonts w:ascii="Times New Roman" w:hAnsi="Times New Roman" w:cs="Times New Roman"/>
          <w:sz w:val="28"/>
          <w:szCs w:val="28"/>
        </w:rPr>
        <w:t>льном образовании г. Саяногорск»</w:t>
      </w:r>
    </w:p>
    <w:p w:rsidR="00647CCD" w:rsidRDefault="00647CCD" w:rsidP="00647CCD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9"/>
        <w:gridCol w:w="7202"/>
      </w:tblGrid>
      <w:tr w:rsidR="00647CCD" w:rsidTr="00D7130E">
        <w:tc>
          <w:tcPr>
            <w:tcW w:w="2499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 исполнитель муниципальной подпрограммы</w:t>
            </w:r>
          </w:p>
        </w:tc>
        <w:tc>
          <w:tcPr>
            <w:tcW w:w="7202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202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2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202" w:type="dxa"/>
          </w:tcPr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2" w:type="dxa"/>
          </w:tcPr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Обеспечение развития начального общего образования, основного общего образования и среднего общего образования;</w:t>
            </w:r>
          </w:p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создание в системе начального общего, основного общего, среднего общего образования условий, обеспечивающих доступность качественного образования;</w:t>
            </w:r>
          </w:p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реализация регионального проекта "Успех каждого ребенка";</w:t>
            </w:r>
          </w:p>
          <w:p w:rsidR="00647CCD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реализация регионального проекта "Современная школа"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73C7" w:rsidRPr="00B173C7" w:rsidRDefault="00B173C7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граждан Российской Федерации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blPrEx>
          <w:tblBorders>
            <w:insideH w:val="nil"/>
          </w:tblBorders>
        </w:tblPrEx>
        <w:tc>
          <w:tcPr>
            <w:tcW w:w="2499" w:type="dxa"/>
            <w:tcBorders>
              <w:bottom w:val="nil"/>
            </w:tcBorders>
          </w:tcPr>
          <w:p w:rsidR="00647CCD" w:rsidRPr="00972F40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2" w:type="dxa"/>
            <w:tcBorders>
              <w:bottom w:val="nil"/>
            </w:tcBorders>
          </w:tcPr>
          <w:p w:rsidR="00437169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B3CE6" w:rsidRPr="00B9018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оля школьников, охваченных горячим питанием, от общего чи</w:t>
            </w:r>
            <w:r w:rsidR="00437169">
              <w:rPr>
                <w:rFonts w:ascii="Times New Roman" w:hAnsi="Times New Roman" w:cs="Times New Roman"/>
                <w:sz w:val="28"/>
                <w:szCs w:val="28"/>
              </w:rPr>
              <w:t>сла обучающихся школ, по годам: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2022 год – 82,2 %; </w:t>
            </w:r>
          </w:p>
          <w:p w:rsidR="00437169" w:rsidRPr="00152AC5" w:rsidRDefault="00437169" w:rsidP="004371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с ОВЗ (в том числе находящиеся на надомном обучении): 2023-2027 год - 100,0%;</w:t>
            </w:r>
            <w:proofErr w:type="gramEnd"/>
          </w:p>
          <w:p w:rsidR="00437169" w:rsidRPr="00152AC5" w:rsidRDefault="00437169" w:rsidP="004371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операции: 2023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-2024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 год-100%;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общеобразовательных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которым при прохождении аттестации присвоена первая или высшая категория: 2022 год – 18,3%; 2023 год - 20,3%; 2024 год - 21,4%, 2025 год - 22,5%, 2026 год-23,0%, 2027 год- 24,5%;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по годам: 2022 -105,9 %, 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-2027 годы - 100,0%;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организациях: 2022 год – 9,6%; 2023 год - 4,2%; 2024 год - 4,1%; 2025 год - 4,0%, 2026 год – 3,8%,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2027 год-3,0%;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залы: 2022 год - 80,0%; 2023 год - 80,0%; 2024 - 2027 годы - 100,0%;</w:t>
            </w:r>
            <w:proofErr w:type="gramEnd"/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(нарастающим итогом): 2022 год - 59,5%; 2023 год – 60,0%; 2024 год - 61,5%; 2025 год – 61,7%, 2026 год – 62,0%, 2027 год-62,5%;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год - 100,0%; 2023 год –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100,0%; 2024 год – 100,0%; 2025 -100,0%, 2026-2027 год - 0%;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организациях: 2022 год - 100%; 2023 год - 100%; 2024 год - 100,0%; 2025-100%, 2026-2027 год - 0%;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муниципальных общеобразовательных организаций, оснащенных государственными символами Российской 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Федерации, единиц: 2023 год - 6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муниципальных общеобразовательных организаций, имеющих советников директоров по воспитанию и взаимодействию с детскими общественными объ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единениями, единиц: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2023 год -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6, 2024 год - 6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7CCD" w:rsidRPr="00B173C7" w:rsidRDefault="00B173C7" w:rsidP="00F367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98B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объектов общеобразовательных организаций, обеспеченных нормативным уровнем антитеррористической защищенности, единиц: 2023 год – </w:t>
            </w:r>
            <w:r w:rsidR="00F36746" w:rsidRPr="0001298B">
              <w:rPr>
                <w:rFonts w:ascii="Times New Roman" w:hAnsi="Times New Roman" w:cs="Times New Roman"/>
                <w:sz w:val="28"/>
                <w:szCs w:val="28"/>
              </w:rPr>
              <w:t>6, 2024 год– 11.</w:t>
            </w:r>
          </w:p>
        </w:tc>
      </w:tr>
      <w:tr w:rsidR="00647CCD" w:rsidTr="00D7130E">
        <w:tc>
          <w:tcPr>
            <w:tcW w:w="2499" w:type="dxa"/>
            <w:tcBorders>
              <w:bottom w:val="single" w:sz="4" w:space="0" w:color="auto"/>
            </w:tcBorders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7202" w:type="dxa"/>
            <w:tcBorders>
              <w:bottom w:val="single" w:sz="4" w:space="0" w:color="auto"/>
            </w:tcBorders>
          </w:tcPr>
          <w:p w:rsidR="00647CCD" w:rsidRPr="00B173C7" w:rsidRDefault="00647CCD" w:rsidP="00B17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173C7" w:rsidRPr="00B173C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B173C7" w:rsidRPr="00B173C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47CCD" w:rsidTr="00152AC5">
        <w:tblPrEx>
          <w:tblBorders>
            <w:insideH w:val="nil"/>
          </w:tblBorders>
        </w:tblPrEx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2" w:type="dxa"/>
            <w:tcBorders>
              <w:top w:val="single" w:sz="4" w:space="0" w:color="auto"/>
              <w:bottom w:val="single" w:sz="4" w:space="0" w:color="auto"/>
            </w:tcBorders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Всего -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3C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516 444,5</w:t>
            </w:r>
            <w:r w:rsid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702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268,8 тыс. руб.;</w:t>
            </w:r>
          </w:p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801 541,8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715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569,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47CCD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785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744,3 тыс. руб.;</w:t>
            </w:r>
          </w:p>
          <w:p w:rsidR="00B173C7" w:rsidRDefault="00B173C7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741 312,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B173C7" w:rsidRPr="00B173C7" w:rsidRDefault="00B173C7" w:rsidP="000129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770 008,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152AC5">
        <w:tblPrEx>
          <w:tblBorders>
            <w:insideH w:val="nil"/>
          </w:tblBorders>
        </w:tblPrEx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:rsidR="00647CCD" w:rsidRPr="00B9018F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2" w:type="dxa"/>
            <w:tcBorders>
              <w:top w:val="single" w:sz="4" w:space="0" w:color="auto"/>
              <w:bottom w:val="single" w:sz="4" w:space="0" w:color="auto"/>
            </w:tcBorders>
          </w:tcPr>
          <w:p w:rsidR="00974B96" w:rsidRPr="00152AC5" w:rsidRDefault="00AB3CE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школьников, охваченных горячим питанием, от общего числа обучающихся школ </w:t>
            </w:r>
            <w:r w:rsidR="00974B96" w:rsidRPr="00152AC5">
              <w:rPr>
                <w:rFonts w:ascii="Times New Roman" w:hAnsi="Times New Roman" w:cs="Times New Roman"/>
                <w:sz w:val="28"/>
                <w:szCs w:val="28"/>
              </w:rPr>
              <w:t>в 2022 году до 82,2%;</w:t>
            </w:r>
          </w:p>
          <w:p w:rsidR="00974B96" w:rsidRPr="00152AC5" w:rsidRDefault="00974B9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- - сохранение доли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с ОВЗ (в том числе находящиеся на надомном обучении) 100,0% ежегодно;</w:t>
            </w:r>
            <w:proofErr w:type="gramEnd"/>
          </w:p>
          <w:p w:rsidR="00974B96" w:rsidRPr="00152AC5" w:rsidRDefault="00974B9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сохранение доли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операции: 2023 год-100%;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>, 2024 год- 100%;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организаций, которым при прохождении аттестации присвоена первая или высшая категория, до 24,5%;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не менее 100% ежегодно;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доли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 до 3,0%;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залы, до 100,0%;</w:t>
            </w:r>
            <w:proofErr w:type="gramEnd"/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до 62,5%;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до 2025 года - 100%;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организациях, до 2025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 - 100,0%;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муниципальных общеобразовательных организаций, оснащенных государственными символами Российской Федерации, до 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количеств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до 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647CCD" w:rsidRPr="00B9018F" w:rsidRDefault="00AB3CE6" w:rsidP="00AB3CE6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общеобразовательных организаций, обеспеченных нормативным уровнем антитеррористической защищенности, до 11 единиц.</w:t>
            </w:r>
          </w:p>
        </w:tc>
      </w:tr>
    </w:tbl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AB3CE6" w:rsidRPr="00AB3CE6" w:rsidRDefault="00AB3CE6" w:rsidP="00AB3C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>Паспорт</w:t>
      </w:r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 xml:space="preserve">муниципальной подпрограммы 3 </w:t>
      </w:r>
      <w:proofErr w:type="gramStart"/>
      <w:r w:rsidRPr="00AB3C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 xml:space="preserve">образования город Саяногорск </w:t>
      </w:r>
      <w:r w:rsidR="00DF6CDC">
        <w:rPr>
          <w:rFonts w:ascii="Times New Roman" w:hAnsi="Times New Roman" w:cs="Times New Roman"/>
          <w:sz w:val="28"/>
          <w:szCs w:val="28"/>
        </w:rPr>
        <w:t>«</w:t>
      </w:r>
      <w:r w:rsidRPr="00AB3CE6">
        <w:rPr>
          <w:rFonts w:ascii="Times New Roman" w:hAnsi="Times New Roman" w:cs="Times New Roman"/>
          <w:sz w:val="28"/>
          <w:szCs w:val="28"/>
        </w:rPr>
        <w:t>Развитие системы</w:t>
      </w:r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детей в </w:t>
      </w:r>
      <w:proofErr w:type="gramStart"/>
      <w:r w:rsidRPr="00AB3CE6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AB3CE6" w:rsidRPr="00AB3CE6" w:rsidRDefault="00DF6CDC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Саяногорск»</w:t>
      </w:r>
    </w:p>
    <w:p w:rsidR="00AB3CE6" w:rsidRDefault="00AB3CE6" w:rsidP="00AB3CE6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AB3CE6" w:rsidTr="00D7130E">
        <w:tc>
          <w:tcPr>
            <w:tcW w:w="2494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г. Саяногорск.</w:t>
            </w:r>
          </w:p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г. Саяногорск.</w:t>
            </w:r>
          </w:p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г. Саяногорск.</w:t>
            </w:r>
          </w:p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осуществляющие обучение, в отношении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образования;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- формирование современной образовательно-культурной среды социализации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категория: 2022 год – 18,8%; 2023 год - 19,0%; 2024 год - 19,5%; 2025 год - 20,0%, 2026 год- 24,0%, 2027 год- 24,5%;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детей, охваченных образовательными программами дополнительного образования детей, в общей численности детей 5 - 18 лет: 2022 год – 80,5%; 2023 год - 83,5%; 2024 год - 84,0%; 2025 год -84,5%, 2026 год-85,0%, 2027 год-90,0%;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Хакасия: 2022 год-107,8%, 202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-2027 годы - 100%;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детей в возрасте от 5 до 18 лет, использующих сертификаты дополнительного образования: 2022 год – 49,2%; 2023 год - 50,5%; 2024 год - 52,0%; 2025 год - 58,0%, 2026 год- 60,0%, 2027 год- 60,5%;</w:t>
            </w:r>
          </w:p>
          <w:p w:rsidR="00AB3CE6" w:rsidRPr="00B9018F" w:rsidRDefault="00AB3CE6" w:rsidP="00F36746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образовательных организаций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 обеспеченных нормативным уровнем антитеррористической защищенности, единиц: 2023 год - 1, 2024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  <w:tcBorders>
              <w:bottom w:val="single" w:sz="4" w:space="0" w:color="auto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7207" w:type="dxa"/>
            <w:tcBorders>
              <w:bottom w:val="single" w:sz="4" w:space="0" w:color="auto"/>
            </w:tcBorders>
          </w:tcPr>
          <w:p w:rsidR="00AB3CE6" w:rsidRPr="00B9018F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2022 - 2027 годы</w:t>
            </w:r>
          </w:p>
        </w:tc>
      </w:tr>
      <w:tr w:rsidR="00AB3CE6" w:rsidTr="00D7130E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455 145,6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595,5 тыс. руб.;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87 519,2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923,4 тыс. руб.;</w:t>
            </w:r>
          </w:p>
          <w:p w:rsidR="00AB3CE6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530,0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3CE6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64 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AB3CE6" w:rsidRPr="00AB3CE6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66 536,5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AB3CE6" w:rsidRPr="00972F40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категория, до 24,5%;</w:t>
            </w:r>
          </w:p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детей, охваченных образовательными программами дополнительного образования детей, в общей численности детей 5 - 18 лет до 90,0%;</w:t>
            </w:r>
          </w:p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 до 100%;</w:t>
            </w:r>
          </w:p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 в возрасте от 5 до 18 лет, использующих сертификаты дополнительного образования, до 60,5%;</w:t>
            </w:r>
          </w:p>
          <w:p w:rsidR="00AB3CE6" w:rsidRDefault="00972F40" w:rsidP="009D7512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 обеспеченных нормативным уровнем антитеррористической защищенности, до 5 единиц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B3CE6" w:rsidRDefault="00AB3CE6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972F40" w:rsidRPr="00972F40" w:rsidRDefault="00972F40" w:rsidP="00972F4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Паспорт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муниципальной подпрограммы 4 муниципального образования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 xml:space="preserve">город Саяногорск </w:t>
      </w:r>
      <w:r w:rsidR="00DF6CDC">
        <w:rPr>
          <w:rFonts w:ascii="Times New Roman" w:hAnsi="Times New Roman" w:cs="Times New Roman"/>
          <w:sz w:val="28"/>
          <w:szCs w:val="28"/>
        </w:rPr>
        <w:t>«</w:t>
      </w:r>
      <w:r w:rsidRPr="00972F40">
        <w:rPr>
          <w:rFonts w:ascii="Times New Roman" w:hAnsi="Times New Roman" w:cs="Times New Roman"/>
          <w:sz w:val="28"/>
          <w:szCs w:val="28"/>
        </w:rPr>
        <w:t>Обеспечение прочих направлений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деятельности муниципальной системы образования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в муниципальном образовании г. Саяно</w:t>
      </w:r>
      <w:r w:rsidR="00DF6CDC">
        <w:rPr>
          <w:rFonts w:ascii="Times New Roman" w:hAnsi="Times New Roman" w:cs="Times New Roman"/>
          <w:sz w:val="28"/>
          <w:szCs w:val="28"/>
        </w:rPr>
        <w:t>горск»</w:t>
      </w:r>
    </w:p>
    <w:p w:rsidR="00972F40" w:rsidRDefault="00972F40" w:rsidP="00972F4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4"/>
        <w:gridCol w:w="7177"/>
      </w:tblGrid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F473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  <w:tcBorders>
              <w:bottom w:val="single" w:sz="4" w:space="0" w:color="auto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177" w:type="dxa"/>
            <w:tcBorders>
              <w:bottom w:val="single" w:sz="4" w:space="0" w:color="auto"/>
            </w:tcBorders>
          </w:tcPr>
          <w:p w:rsidR="00972F40" w:rsidRPr="00972F40" w:rsidRDefault="00972F40" w:rsidP="00F473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реализации муниципальной политики в сфере образования;</w:t>
            </w:r>
          </w:p>
          <w:p w:rsidR="00972F40" w:rsidRPr="00972F40" w:rsidRDefault="00972F40" w:rsidP="00F473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- прочие мероприятия, направленные на обеспечение условий развития сферы образования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blPrEx>
          <w:tblBorders>
            <w:insideH w:val="nil"/>
          </w:tblBorders>
        </w:tblPrEx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</w:tcBorders>
          </w:tcPr>
          <w:p w:rsidR="00972F40" w:rsidRPr="00802807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оличество нарушений, выявленных органами внешнего и внутреннего муниципального финансового контроля: 2022 -1;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023- 2027 годы - 0 </w:t>
            </w:r>
            <w:proofErr w:type="spell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-ц;</w:t>
            </w:r>
          </w:p>
          <w:p w:rsidR="00972F40" w:rsidRPr="00802807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организаций: 2022 год - 50%; 2023 год - 60%; 2024 год - 70%; 2025 -2027год - 100%;</w:t>
            </w:r>
          </w:p>
          <w:p w:rsidR="00972F40" w:rsidRPr="00802807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детей, оставшихся без попечения родителей,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на территории муниципального образования г. Саяногорск: 2022 год - 0,35%; 2023 год - 0,31%; 2024 год - 0,31%; 2025 -2027год - 0,30%;</w:t>
            </w:r>
          </w:p>
          <w:p w:rsidR="00972F40" w:rsidRDefault="00972F40" w:rsidP="00F47333">
            <w:pPr>
              <w:pStyle w:val="ConsPlusNormal"/>
              <w:jc w:val="both"/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(участники конкурсов, олимпиад, соревнований, выпускники-медалисты), по годам: 2022 год - 75,2%; 2023 год - 7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,5%; 2024 год - 7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%, 2026 год- 7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%, 2027 год-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2022 - 2027 годы</w:t>
            </w:r>
          </w:p>
        </w:tc>
      </w:tr>
      <w:tr w:rsidR="00972F40" w:rsidTr="00D7130E">
        <w:tblPrEx>
          <w:tblBorders>
            <w:insideH w:val="nil"/>
          </w:tblBorders>
        </w:tblPrEx>
        <w:tc>
          <w:tcPr>
            <w:tcW w:w="2524" w:type="dxa"/>
            <w:tcBorders>
              <w:bottom w:val="nil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финансирования муниципальной подпрограммы</w:t>
            </w:r>
          </w:p>
        </w:tc>
        <w:tc>
          <w:tcPr>
            <w:tcW w:w="7177" w:type="dxa"/>
            <w:tcBorders>
              <w:bottom w:val="nil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135 035,1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044,1 тыс. руб.;</w:t>
            </w:r>
          </w:p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908,8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336,8 тыс. руб.;</w:t>
            </w:r>
          </w:p>
          <w:p w:rsid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339,3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22 907,6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72F40" w:rsidRP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23 498,5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F47333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333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177" w:type="dxa"/>
          </w:tcPr>
          <w:p w:rsidR="00972F40" w:rsidRPr="001077BC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7B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077BC">
              <w:rPr>
                <w:rFonts w:ascii="Times New Roman" w:hAnsi="Times New Roman" w:cs="Times New Roman"/>
                <w:sz w:val="28"/>
                <w:szCs w:val="28"/>
              </w:rPr>
              <w:t>меньшение количества нарушений, выявленных органами внешнего и внутреннего муниципального финансового контроля, до 0;</w:t>
            </w:r>
          </w:p>
          <w:p w:rsidR="00972F40" w:rsidRPr="000531A2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 до 100%;</w:t>
            </w:r>
          </w:p>
          <w:p w:rsidR="00972F40" w:rsidRPr="000531A2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снижение доли детей, оставшихся без попечения родителей, проживающих на территории муниципального образования г. Саяногорск, до 0,30%;</w:t>
            </w:r>
          </w:p>
          <w:p w:rsidR="00972F40" w:rsidRDefault="00972F40" w:rsidP="009D7512">
            <w:pPr>
              <w:pStyle w:val="ConsPlusNormal"/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к 202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073C8A" w:rsidRPr="00073C8A" w:rsidRDefault="00073C8A" w:rsidP="00073C8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3C8A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073C8A" w:rsidRPr="00073C8A" w:rsidRDefault="00073C8A" w:rsidP="00073C8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3C8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5 муниципального образования </w:t>
      </w:r>
    </w:p>
    <w:p w:rsidR="00073C8A" w:rsidRPr="00073C8A" w:rsidRDefault="00073C8A" w:rsidP="00073C8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3C8A">
        <w:rPr>
          <w:rFonts w:ascii="Times New Roman" w:hAnsi="Times New Roman" w:cs="Times New Roman"/>
          <w:sz w:val="28"/>
          <w:szCs w:val="28"/>
        </w:rPr>
        <w:t xml:space="preserve">город Саяногорск </w:t>
      </w:r>
      <w:r w:rsidR="00236955">
        <w:rPr>
          <w:rFonts w:ascii="Times New Roman" w:hAnsi="Times New Roman" w:cs="Times New Roman"/>
          <w:sz w:val="28"/>
          <w:szCs w:val="28"/>
        </w:rPr>
        <w:t>«</w:t>
      </w:r>
      <w:r w:rsidRPr="00073C8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C030D3">
        <w:rPr>
          <w:rFonts w:ascii="Times New Roman" w:hAnsi="Times New Roman" w:cs="Times New Roman"/>
          <w:sz w:val="28"/>
          <w:szCs w:val="28"/>
        </w:rPr>
        <w:t>благополучного и защищенного</w:t>
      </w:r>
      <w:r w:rsidR="00E77018">
        <w:rPr>
          <w:rFonts w:ascii="Times New Roman" w:hAnsi="Times New Roman" w:cs="Times New Roman"/>
          <w:sz w:val="28"/>
          <w:szCs w:val="28"/>
        </w:rPr>
        <w:t xml:space="preserve"> детства</w:t>
      </w:r>
      <w:r w:rsidR="00236955">
        <w:rPr>
          <w:rFonts w:ascii="Times New Roman" w:hAnsi="Times New Roman" w:cs="Times New Roman"/>
          <w:sz w:val="28"/>
          <w:szCs w:val="28"/>
        </w:rPr>
        <w:t>»</w:t>
      </w:r>
    </w:p>
    <w:p w:rsidR="00073C8A" w:rsidRDefault="00073C8A" w:rsidP="00073C8A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073C8A" w:rsidTr="00DF6CDC">
        <w:tc>
          <w:tcPr>
            <w:tcW w:w="2494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207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</w:p>
        </w:tc>
      </w:tr>
      <w:tr w:rsidR="00073C8A" w:rsidTr="00DF6CDC">
        <w:tc>
          <w:tcPr>
            <w:tcW w:w="2494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207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73C8A" w:rsidTr="00DF6CDC">
        <w:tc>
          <w:tcPr>
            <w:tcW w:w="2494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7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</w:p>
        </w:tc>
      </w:tr>
      <w:tr w:rsidR="00073C8A" w:rsidTr="00DF6CDC">
        <w:tc>
          <w:tcPr>
            <w:tcW w:w="2494" w:type="dxa"/>
          </w:tcPr>
          <w:p w:rsidR="00073C8A" w:rsidRPr="002F020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02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подпрограммы</w:t>
            </w:r>
          </w:p>
        </w:tc>
        <w:tc>
          <w:tcPr>
            <w:tcW w:w="7207" w:type="dxa"/>
          </w:tcPr>
          <w:p w:rsidR="00073C8A" w:rsidRPr="002F020A" w:rsidRDefault="00073C8A" w:rsidP="00E770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F020A">
              <w:rPr>
                <w:sz w:val="28"/>
                <w:szCs w:val="28"/>
              </w:rPr>
              <w:t xml:space="preserve">Обеспечение условий для </w:t>
            </w:r>
            <w:r w:rsidR="00E77018">
              <w:rPr>
                <w:sz w:val="28"/>
                <w:szCs w:val="28"/>
              </w:rPr>
              <w:t xml:space="preserve">защиты </w:t>
            </w:r>
            <w:r w:rsidRPr="002F020A">
              <w:rPr>
                <w:sz w:val="28"/>
                <w:szCs w:val="28"/>
              </w:rPr>
              <w:t>прав</w:t>
            </w:r>
            <w:r w:rsidR="00E77018">
              <w:rPr>
                <w:sz w:val="28"/>
                <w:szCs w:val="28"/>
              </w:rPr>
              <w:t xml:space="preserve"> и интересов детей.</w:t>
            </w:r>
          </w:p>
        </w:tc>
      </w:tr>
      <w:tr w:rsidR="00073C8A" w:rsidTr="00DF6CDC">
        <w:tc>
          <w:tcPr>
            <w:tcW w:w="2494" w:type="dxa"/>
          </w:tcPr>
          <w:p w:rsidR="00073C8A" w:rsidRPr="002F020A" w:rsidRDefault="00073C8A" w:rsidP="002F02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7" w:type="dxa"/>
          </w:tcPr>
          <w:p w:rsidR="00073C8A" w:rsidRPr="000431D0" w:rsidRDefault="002F020A" w:rsidP="00E770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431D0">
              <w:rPr>
                <w:sz w:val="28"/>
                <w:szCs w:val="28"/>
              </w:rPr>
              <w:t>-</w:t>
            </w:r>
            <w:r w:rsidR="000431D0" w:rsidRPr="000431D0">
              <w:rPr>
                <w:sz w:val="28"/>
                <w:szCs w:val="28"/>
              </w:rPr>
              <w:t xml:space="preserve"> Выплата компенсации части родительской платы за присмотр и уход за ребенком в  муниципальных образовательных организациях, реализующих основную общеобразовательную программу дошкольного образования, осуществляющих присмотр и уход за детьми;</w:t>
            </w:r>
          </w:p>
          <w:p w:rsidR="000431D0" w:rsidRPr="002F020A" w:rsidRDefault="000431D0" w:rsidP="00E770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431D0">
              <w:rPr>
                <w:sz w:val="28"/>
                <w:szCs w:val="28"/>
              </w:rPr>
              <w:t>- Выплата ежемесячных денежных средств на содержание детей-сирот и детей, оставшихся без попечения родителей, в семье опекуна и приемной семье, а также вознаграждение, причитающееся приемному родителю.</w:t>
            </w:r>
          </w:p>
        </w:tc>
      </w:tr>
      <w:tr w:rsidR="00073C8A" w:rsidTr="00DF6CDC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73C8A" w:rsidRPr="002F020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073C8A" w:rsidRDefault="008513A5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>Количество получателей, имеющих право на компенсацию части родительской платы за присмотр и уход за детьми: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F020A">
              <w:rPr>
                <w:rFonts w:ascii="Times New Roman" w:hAnsi="Times New Roman" w:cs="Times New Roman"/>
                <w:sz w:val="28"/>
                <w:szCs w:val="28"/>
              </w:rPr>
              <w:t xml:space="preserve">24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2F020A">
              <w:rPr>
                <w:rFonts w:ascii="Times New Roman" w:hAnsi="Times New Roman" w:cs="Times New Roman"/>
                <w:sz w:val="28"/>
                <w:szCs w:val="28"/>
              </w:rPr>
              <w:t xml:space="preserve"> чел. 2025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чел. 20</w:t>
            </w:r>
            <w:r w:rsidR="002F020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>50 чел. 20</w:t>
            </w:r>
            <w:r w:rsidR="002F020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13A5" w:rsidRPr="002F020A" w:rsidRDefault="008513A5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оличество приемных родителей, получающих денежное вознаграждение: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- 2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- 22 чел.</w:t>
            </w:r>
            <w:proofErr w:type="gramEnd"/>
          </w:p>
        </w:tc>
      </w:tr>
      <w:tr w:rsidR="00073C8A" w:rsidTr="00DF6CDC">
        <w:tc>
          <w:tcPr>
            <w:tcW w:w="2494" w:type="dxa"/>
          </w:tcPr>
          <w:p w:rsidR="00073C8A" w:rsidRPr="00950328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подпрограммы</w:t>
            </w:r>
          </w:p>
        </w:tc>
        <w:tc>
          <w:tcPr>
            <w:tcW w:w="7207" w:type="dxa"/>
          </w:tcPr>
          <w:p w:rsidR="00073C8A" w:rsidRPr="00950328" w:rsidRDefault="00073C8A" w:rsidP="002F02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F020A" w:rsidRPr="0095032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2F020A" w:rsidRPr="009503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73C8A" w:rsidTr="00DF6CDC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Всего: -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руб.:</w:t>
            </w:r>
          </w:p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073C8A" w:rsidRPr="004839AE" w:rsidRDefault="00073C8A" w:rsidP="000129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</w:tc>
      </w:tr>
      <w:tr w:rsidR="00073C8A" w:rsidTr="00DF6CDC">
        <w:tc>
          <w:tcPr>
            <w:tcW w:w="2494" w:type="dxa"/>
          </w:tcPr>
          <w:p w:rsidR="00073C8A" w:rsidRPr="0050223D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7" w:type="dxa"/>
          </w:tcPr>
          <w:p w:rsidR="00073C8A" w:rsidRPr="0050223D" w:rsidRDefault="0050223D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3C8A"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получателям, имеющим право, компенсации части родительской платы за присмотр и уход за детьми в соответствии с </w:t>
            </w:r>
            <w:r w:rsidR="00784C0F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законодательством </w:t>
            </w:r>
            <w:r w:rsidR="00073C8A"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 не менее </w:t>
            </w: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073C8A"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3C8A" w:rsidRPr="0050223D" w:rsidRDefault="0050223D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количество приемных родителей, получающих денежное вознаграждение, до 22 чел.</w:t>
            </w:r>
          </w:p>
        </w:tc>
      </w:tr>
    </w:tbl>
    <w:p w:rsidR="00073C8A" w:rsidRDefault="00073C8A" w:rsidP="00972F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2F40" w:rsidRPr="00972F40" w:rsidRDefault="00972F40" w:rsidP="00972F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2. Цель и задачи реализуемой муниципальной программы</w:t>
      </w:r>
    </w:p>
    <w:p w:rsidR="00972F40" w:rsidRPr="00972F40" w:rsidRDefault="00972F40" w:rsidP="00972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F40">
        <w:rPr>
          <w:rFonts w:ascii="Times New Roman" w:hAnsi="Times New Roman" w:cs="Times New Roman"/>
          <w:sz w:val="28"/>
          <w:szCs w:val="28"/>
        </w:rPr>
        <w:t xml:space="preserve">Целью Программы является обеспечение общедоступного качественного дошкольного образования, повышение качества организации </w:t>
      </w:r>
      <w:r w:rsidRPr="00972F40">
        <w:rPr>
          <w:rFonts w:ascii="Times New Roman" w:hAnsi="Times New Roman" w:cs="Times New Roman"/>
          <w:sz w:val="28"/>
          <w:szCs w:val="28"/>
        </w:rPr>
        <w:lastRenderedPageBreak/>
        <w:t>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программам, дополнительного образования на территории муниципального образования г. Саяногорск, создание условий для эффективного управления отраслью "Образование" в муниципальном образовании г. Саяногорск и реализация отдельных переданных государственных полномочий.</w:t>
      </w:r>
      <w:proofErr w:type="gramEnd"/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Программа ориентирована на решение следующих задач: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обеспечение общедоступного качественного дошкольного образования;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полномочий.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с учетом стратегии развития об</w:t>
      </w:r>
      <w:r w:rsidR="00F47333">
        <w:rPr>
          <w:rFonts w:ascii="Times New Roman" w:hAnsi="Times New Roman" w:cs="Times New Roman"/>
          <w:sz w:val="28"/>
          <w:szCs w:val="28"/>
        </w:rPr>
        <w:t>разования в современной России.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 xml:space="preserve">Основным направлением государственной политики в сфере общего образования на период до 2030 года является обеспечение равного доступа к качественному образованию, которое будет реализовано </w:t>
      </w:r>
      <w:proofErr w:type="gramStart"/>
      <w:r w:rsidRPr="00972F40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972F40">
        <w:rPr>
          <w:rFonts w:ascii="Times New Roman" w:hAnsi="Times New Roman" w:cs="Times New Roman"/>
          <w:sz w:val="28"/>
          <w:szCs w:val="28"/>
        </w:rPr>
        <w:t>: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обеспечение доступности дошкольного образования детей в возрасте от 3 до 7 лет, а также детей более раннего возраста, внедрение федерального образовательного стандарта дошкольного образования во всех организациях, реализующих программы дошкольного образования;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обновление содержания, технологий образования и образовательной среды;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развитие эффективной модели воспитания и социализации личности, внедрение механизмов выравнивания возможностей детей, оказавшихся в трудной жизненной ситуации, на получение качественного образования;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развитие материально-технической базы учреждений общего образования с учетом новых принципов проектирования, реконструкции зданий, использование современных информационных и коммуникационных технологий, дистанционных форм обучения;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укрепление здоровья школьников посредством развития физкультуры и спорта, качественного полноценного питания;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 xml:space="preserve">укрепление кадрового потенциала отрасли, создание условий для повышения квалификации работающих педагогов, совершенствования процедур оценки квалификации и аттестации педагогов, условий оплаты </w:t>
      </w:r>
      <w:r w:rsidRPr="00972F40">
        <w:rPr>
          <w:rFonts w:ascii="Times New Roman" w:hAnsi="Times New Roman" w:cs="Times New Roman"/>
          <w:sz w:val="28"/>
          <w:szCs w:val="28"/>
        </w:rPr>
        <w:lastRenderedPageBreak/>
        <w:t>труда, базирующихся на требованиях профессионального стандарта педагогов;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реализацию системы мер по организации непрерывного образования и воспитания детей в период летнего отдыха и оздоровления;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развитие и поддержка технического творчества и изобретательства детей и молодежи;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реализацию мер популяризации среди детей и молодежи научно-образовательной и творческой деятельности;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повышение профессионального уровня работников образования в области развития дополнительных образовательных программ, овладения современными моделями, методами, технологиями организации работы с одаренными детьми;</w:t>
      </w:r>
    </w:p>
    <w:p w:rsidR="00972F40" w:rsidRPr="00972F40" w:rsidRDefault="00F47333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="00972F40" w:rsidRPr="00972F40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72F40" w:rsidRPr="00972F40">
        <w:rPr>
          <w:rFonts w:ascii="Times New Roman" w:hAnsi="Times New Roman" w:cs="Times New Roman"/>
          <w:sz w:val="28"/>
          <w:szCs w:val="28"/>
        </w:rPr>
        <w:t xml:space="preserve"> вопросов местного значения в области образования в соответствии с законодательством Российской Федерации;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формирование комплексной системы выявления и поддержки одаренных детей и талантливой молодежи;</w:t>
      </w:r>
    </w:p>
    <w:p w:rsid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решение проблемы защиты прав и законных интересов детей, оставшихся без попечения родителей.</w:t>
      </w:r>
    </w:p>
    <w:p w:rsidR="00735BBD" w:rsidRPr="00972F40" w:rsidRDefault="00735BBD" w:rsidP="00972F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5BBD" w:rsidRPr="00735BBD" w:rsidRDefault="00735BBD" w:rsidP="00735B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3. Перечень основных мероприятий</w:t>
      </w:r>
    </w:p>
    <w:p w:rsidR="00735BBD" w:rsidRPr="00735BBD" w:rsidRDefault="00735BBD" w:rsidP="00735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735BBD" w:rsidRPr="00735BBD" w:rsidRDefault="00735BBD" w:rsidP="00735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5BBD" w:rsidRPr="00735BBD" w:rsidRDefault="00735BBD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 xml:space="preserve">Перечень мероприятий программы, которые необходимо выполнить для достижения поставленной цели, с указанием объема финансирования представлен в таблицах с 1 по </w:t>
      </w:r>
      <w:r w:rsidR="00784C0F">
        <w:rPr>
          <w:rFonts w:ascii="Times New Roman" w:hAnsi="Times New Roman" w:cs="Times New Roman"/>
          <w:sz w:val="28"/>
          <w:szCs w:val="28"/>
        </w:rPr>
        <w:t>6</w:t>
      </w:r>
      <w:r w:rsidRPr="00735BBD">
        <w:rPr>
          <w:rFonts w:ascii="Times New Roman" w:hAnsi="Times New Roman" w:cs="Times New Roman"/>
          <w:sz w:val="28"/>
          <w:szCs w:val="28"/>
        </w:rPr>
        <w:t>.</w:t>
      </w:r>
    </w:p>
    <w:p w:rsidR="00735BBD" w:rsidRPr="00735BBD" w:rsidRDefault="00735BBD" w:rsidP="00735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5BBD" w:rsidRPr="00735BBD" w:rsidRDefault="00735BBD" w:rsidP="00735BB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Таблица 1</w:t>
      </w:r>
    </w:p>
    <w:p w:rsidR="00735BBD" w:rsidRDefault="00735BBD" w:rsidP="00735BBD">
      <w:pPr>
        <w:pStyle w:val="ConsPlusNormal"/>
        <w:jc w:val="both"/>
      </w:pPr>
    </w:p>
    <w:p w:rsidR="00735BBD" w:rsidRPr="00735BBD" w:rsidRDefault="00735BBD" w:rsidP="00735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Перечень</w:t>
      </w:r>
    </w:p>
    <w:p w:rsidR="00735BBD" w:rsidRPr="00735BBD" w:rsidRDefault="00735BBD" w:rsidP="00735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647CCD" w:rsidRPr="00735BBD" w:rsidRDefault="00647CCD" w:rsidP="00972F40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0040AE" w:rsidRDefault="000040AE" w:rsidP="00557D27">
      <w:pPr>
        <w:ind w:firstLine="567"/>
        <w:rPr>
          <w:sz w:val="28"/>
          <w:szCs w:val="28"/>
        </w:rPr>
        <w:sectPr w:rsidR="000040AE" w:rsidSect="00D7130E">
          <w:headerReference w:type="default" r:id="rId9"/>
          <w:footerReference w:type="default" r:id="rId10"/>
          <w:headerReference w:type="first" r:id="rId11"/>
          <w:pgSz w:w="11906" w:h="16838" w:code="9"/>
          <w:pgMar w:top="709" w:right="1133" w:bottom="1134" w:left="1276" w:header="709" w:footer="709" w:gutter="0"/>
          <w:cols w:space="708"/>
          <w:docGrid w:linePitch="360"/>
        </w:sectPr>
      </w:pPr>
    </w:p>
    <w:tbl>
      <w:tblPr>
        <w:tblW w:w="156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1078"/>
        <w:gridCol w:w="1034"/>
        <w:gridCol w:w="1842"/>
        <w:gridCol w:w="1418"/>
        <w:gridCol w:w="1701"/>
        <w:gridCol w:w="1563"/>
        <w:gridCol w:w="1705"/>
        <w:gridCol w:w="1594"/>
        <w:gridCol w:w="1559"/>
        <w:gridCol w:w="1559"/>
      </w:tblGrid>
      <w:tr w:rsidR="000D5277" w:rsidTr="00E36B04">
        <w:trPr>
          <w:trHeight w:val="360"/>
        </w:trPr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5277" w:rsidRDefault="000D5277" w:rsidP="0092497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3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277" w:rsidRDefault="000D5277" w:rsidP="0092497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0D5277" w:rsidRDefault="000D5277" w:rsidP="009249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«Таблица 1</w:t>
            </w:r>
          </w:p>
          <w:p w:rsidR="000D5277" w:rsidRDefault="000D5277" w:rsidP="00AD69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                                                                                                                                                                                     </w:t>
            </w:r>
          </w:p>
        </w:tc>
      </w:tr>
      <w:tr w:rsidR="000D5277" w:rsidTr="00E36B04">
        <w:trPr>
          <w:trHeight w:val="360"/>
        </w:trPr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5277" w:rsidRDefault="000D5277" w:rsidP="00373C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277" w:rsidRDefault="000D5277" w:rsidP="00373C18">
            <w:pPr>
              <w:rPr>
                <w:color w:val="000000"/>
                <w:sz w:val="28"/>
                <w:szCs w:val="28"/>
              </w:rPr>
            </w:pPr>
          </w:p>
        </w:tc>
      </w:tr>
      <w:tr w:rsidR="008C1115" w:rsidTr="00FB417D">
        <w:trPr>
          <w:trHeight w:val="50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0D5277" w:rsidTr="00E36B04">
        <w:trPr>
          <w:trHeight w:val="56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2023г.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2024г.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2025г.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277" w:rsidRDefault="000D5277" w:rsidP="000D5277">
            <w:pPr>
              <w:jc w:val="center"/>
              <w:rPr>
                <w:color w:val="000000"/>
              </w:rPr>
            </w:pPr>
          </w:p>
          <w:p w:rsidR="000D5277" w:rsidRDefault="000D5277" w:rsidP="000D5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D5277" w:rsidTr="00E36B04">
        <w:trPr>
          <w:trHeight w:val="432"/>
        </w:trPr>
        <w:tc>
          <w:tcPr>
            <w:tcW w:w="15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D5277" w:rsidRDefault="000D5277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A32758">
              <w:rPr>
                <w:sz w:val="28"/>
                <w:szCs w:val="28"/>
              </w:rPr>
              <w:t>Задача 1. «Обеспечение общедоступного качественного дошкольного образования»</w:t>
            </w:r>
          </w:p>
        </w:tc>
      </w:tr>
      <w:tr w:rsidR="000D5277" w:rsidTr="00E36B04">
        <w:trPr>
          <w:trHeight w:val="924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277" w:rsidRDefault="000D5277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11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Pr="00A579E2" w:rsidRDefault="000D5277" w:rsidP="00A579E2">
            <w:pPr>
              <w:rPr>
                <w:color w:val="000000"/>
              </w:rPr>
            </w:pPr>
            <w:r w:rsidRPr="00A579E2">
              <w:rPr>
                <w:color w:val="000000"/>
              </w:rPr>
              <w:t>Развитие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362 453,0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357 193,0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409 103,0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77" w:rsidRDefault="000D5277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0D5277" w:rsidTr="00E36B04">
        <w:trPr>
          <w:trHeight w:val="93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Pr="00A579E2" w:rsidRDefault="000D5277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172 892,8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1298B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180 759,6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162 689,3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77" w:rsidRDefault="000D5277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169 196,9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1298B" w:rsidTr="00E36B04">
        <w:trPr>
          <w:trHeight w:val="93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298B" w:rsidRDefault="0001298B" w:rsidP="00892A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Pr="00A579E2" w:rsidRDefault="0001298B" w:rsidP="009A46E0">
            <w:pPr>
              <w:rPr>
                <w:color w:val="000000"/>
              </w:rPr>
            </w:pPr>
            <w:r w:rsidRPr="00A579E2">
              <w:rPr>
                <w:color w:val="000000"/>
              </w:rPr>
              <w:t>Прочие мероприятия в сфере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2 701,0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2 988,9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8B" w:rsidRDefault="0001298B" w:rsidP="009A46E0">
            <w:pPr>
              <w:rPr>
                <w:color w:val="000000"/>
              </w:rPr>
            </w:pPr>
          </w:p>
          <w:p w:rsidR="0001298B" w:rsidRDefault="0001298B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</w:rPr>
            </w:pPr>
          </w:p>
        </w:tc>
      </w:tr>
      <w:tr w:rsidR="0001298B" w:rsidTr="0001298B">
        <w:trPr>
          <w:trHeight w:val="93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14 314,2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12 164,2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15 294,6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18 023,0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98B" w:rsidRDefault="0001298B" w:rsidP="009A46E0">
            <w:pPr>
              <w:rPr>
                <w:color w:val="000000"/>
              </w:rPr>
            </w:pPr>
          </w:p>
          <w:p w:rsidR="0001298B" w:rsidRDefault="0001298B" w:rsidP="009A46E0">
            <w:pPr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</w:rPr>
            </w:pPr>
          </w:p>
        </w:tc>
      </w:tr>
      <w:tr w:rsidR="0001298B" w:rsidTr="00E36B04">
        <w:trPr>
          <w:trHeight w:val="936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0C668A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98B" w:rsidRDefault="0001298B" w:rsidP="009A46E0">
            <w:pPr>
              <w:rPr>
                <w:color w:val="000000"/>
              </w:rPr>
            </w:pPr>
          </w:p>
          <w:p w:rsidR="0001298B" w:rsidRDefault="0001298B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</w:rPr>
            </w:pPr>
          </w:p>
        </w:tc>
      </w:tr>
      <w:tr w:rsidR="00003B19" w:rsidTr="00812F25">
        <w:trPr>
          <w:trHeight w:val="936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C46E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353 017,0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367 454,0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359 894,0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412 091,9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F47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3B19" w:rsidRDefault="00003B19" w:rsidP="009A46E0">
            <w:pPr>
              <w:rPr>
                <w:color w:val="000000"/>
              </w:rPr>
            </w:pPr>
          </w:p>
          <w:p w:rsidR="00003B19" w:rsidRDefault="00003B19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A46E0">
            <w:pPr>
              <w:rPr>
                <w:color w:val="000000"/>
              </w:rPr>
            </w:pPr>
          </w:p>
        </w:tc>
      </w:tr>
      <w:tr w:rsidR="00003B19" w:rsidTr="00812F25">
        <w:trPr>
          <w:trHeight w:val="936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187 207,0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192 932,8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171 726,6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174 455,0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180 589,3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3B19" w:rsidRDefault="00003B19" w:rsidP="009A46E0">
            <w:pPr>
              <w:rPr>
                <w:color w:val="000000"/>
              </w:rPr>
            </w:pPr>
          </w:p>
          <w:p w:rsidR="00003B19" w:rsidRDefault="00003B19" w:rsidP="009A46E0">
            <w:pPr>
              <w:rPr>
                <w:color w:val="000000"/>
              </w:rPr>
            </w:pPr>
            <w:r>
              <w:rPr>
                <w:color w:val="000000"/>
              </w:rPr>
              <w:t>187 096,9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A46E0">
            <w:pPr>
              <w:rPr>
                <w:color w:val="000000"/>
              </w:rPr>
            </w:pPr>
          </w:p>
        </w:tc>
      </w:tr>
      <w:tr w:rsidR="00003B19" w:rsidTr="00E36B04">
        <w:trPr>
          <w:trHeight w:val="936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3B19" w:rsidRDefault="00003B19" w:rsidP="009A46E0">
            <w:pPr>
              <w:rPr>
                <w:color w:val="000000"/>
              </w:rPr>
            </w:pPr>
          </w:p>
          <w:p w:rsidR="00003B19" w:rsidRDefault="00003B19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A46E0">
            <w:pPr>
              <w:rPr>
                <w:color w:val="000000"/>
              </w:rPr>
            </w:pPr>
          </w:p>
        </w:tc>
      </w:tr>
      <w:tr w:rsidR="000D5277" w:rsidTr="00E36B04">
        <w:trPr>
          <w:trHeight w:val="1119"/>
        </w:trPr>
        <w:tc>
          <w:tcPr>
            <w:tcW w:w="15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D5277" w:rsidRDefault="000D5277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2. «Повышение качества организации предоставления общедоступного и бесплатного начального общего, основного общего, среднего  общего образования по основным общеобразовательным программам на территории муниципального образования 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аяногорск»</w:t>
            </w:r>
          </w:p>
        </w:tc>
      </w:tr>
      <w:tr w:rsidR="00A32758" w:rsidTr="00E36B04">
        <w:trPr>
          <w:trHeight w:val="99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11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Pr="00A579E2" w:rsidRDefault="00A32758" w:rsidP="00A579E2">
            <w:pPr>
              <w:rPr>
                <w:color w:val="000000"/>
              </w:rPr>
            </w:pPr>
            <w:r w:rsidRPr="00A579E2">
              <w:rPr>
                <w:color w:val="000000"/>
              </w:rPr>
              <w:t>Обеспечение развития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532 218,0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586 399</w:t>
            </w:r>
            <w:r w:rsidR="00A32758">
              <w:rPr>
                <w:color w:val="000000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529 287,0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630 491,0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jc w:val="center"/>
              <w:rPr>
                <w:color w:val="000000"/>
              </w:rPr>
            </w:pPr>
          </w:p>
          <w:p w:rsidR="00A32758" w:rsidRDefault="00A3275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109 183,1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114 340,4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98 286,0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98 320,6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102 253,4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106 343,6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1495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A579E2" w:rsidRDefault="00A32758" w:rsidP="009A46E0">
            <w:pPr>
              <w:rPr>
                <w:color w:val="000000"/>
              </w:rPr>
            </w:pPr>
            <w:r w:rsidRPr="00A579E2">
              <w:rPr>
                <w:color w:val="000000"/>
              </w:rPr>
              <w:t>Создание в системе начального общего, основного общего, среднего общего образования условий, обеспечивающих доступность качественного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40 743,3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51 961,8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47 154,4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43 138,9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5647FF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18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20 124,4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003B19" w:rsidP="00A32758">
            <w:pPr>
              <w:jc w:val="center"/>
            </w:pPr>
            <w:r>
              <w:t>42 070,5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13 896,6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13 793,8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0C668A">
            <w:pPr>
              <w:jc w:val="center"/>
            </w:pPr>
            <w:r>
              <w:t>23 908,1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23 908,1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003B19" w:rsidP="00003B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A327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A579E2" w:rsidRDefault="00A32758" w:rsidP="009A46E0">
            <w:pPr>
              <w:rPr>
                <w:color w:val="000000"/>
              </w:rPr>
            </w:pPr>
            <w:r w:rsidRPr="00A579E2">
              <w:rPr>
                <w:color w:val="000000"/>
              </w:rPr>
              <w:t xml:space="preserve">Реализация регионального проекта «Успех </w:t>
            </w:r>
            <w:r w:rsidRPr="00A579E2">
              <w:rPr>
                <w:color w:val="000000"/>
              </w:rPr>
              <w:lastRenderedPageBreak/>
              <w:t>каждого ребенка»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6 786,8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2B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2B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A327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A579E2" w:rsidRDefault="00A32758" w:rsidP="0018469B">
            <w:pPr>
              <w:jc w:val="center"/>
              <w:rPr>
                <w:color w:val="000000"/>
              </w:rPr>
            </w:pPr>
            <w:r w:rsidRPr="00A579E2">
              <w:rPr>
                <w:color w:val="000000"/>
              </w:rPr>
              <w:t>Реализация регионального проекта «Современная школа»</w:t>
            </w:r>
          </w:p>
          <w:p w:rsidR="00A32758" w:rsidRPr="00A579E2" w:rsidRDefault="00A32758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19 888,9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A327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  <w:r w:rsidRPr="00A579E2">
              <w:rPr>
                <w:color w:val="000000"/>
              </w:rPr>
              <w:t>Реализация регионального проекта</w:t>
            </w:r>
            <w:r>
              <w:rPr>
                <w:color w:val="000000"/>
              </w:rPr>
              <w:t xml:space="preserve"> «Патриотическое воспитание граждан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  <w:r>
              <w:rPr>
                <w:color w:val="000000"/>
              </w:rPr>
              <w:t xml:space="preserve"> Федарации»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178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1 209</w:t>
            </w:r>
            <w:r w:rsidR="00A32758">
              <w:rPr>
                <w:color w:val="000000"/>
              </w:rPr>
              <w:t>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178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564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D15931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564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572 961,3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639 570</w:t>
            </w:r>
            <w:r w:rsidR="00D15931">
              <w:rPr>
                <w:color w:val="000000"/>
              </w:rPr>
              <w:t>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603 117,1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673 629,9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156 416,6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112 451,9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112 114,4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126 161,5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130 251,7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  <w:p w:rsidR="00D15931" w:rsidRDefault="00D15931" w:rsidP="009066CD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684"/>
        </w:trPr>
        <w:tc>
          <w:tcPr>
            <w:tcW w:w="15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5931" w:rsidRDefault="00D15931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3. «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z w:val="28"/>
                <w:szCs w:val="28"/>
              </w:rPr>
              <w:t>азвитие потенциала дополнительного образования детей,  совершенствование условий для обеспечения равного доступа населения города к качественным услугам дополнительного образования детей»</w:t>
            </w:r>
          </w:p>
        </w:tc>
      </w:tr>
      <w:tr w:rsidR="00D15931" w:rsidTr="00E36B04">
        <w:trPr>
          <w:trHeight w:val="262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31" w:rsidRDefault="00D15931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3.1</w:t>
            </w:r>
          </w:p>
        </w:tc>
        <w:tc>
          <w:tcPr>
            <w:tcW w:w="211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931" w:rsidRDefault="00D15931" w:rsidP="00370B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Default="00F47333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Default="00F47333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Default="00F47333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Pr="00F47333" w:rsidRDefault="00F47333" w:rsidP="00601C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4733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Pr="00601CEC" w:rsidRDefault="00D15931" w:rsidP="00601C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lang w:eastAsia="ar-SA"/>
              </w:rPr>
            </w:pPr>
            <w:r w:rsidRPr="00A579E2">
              <w:rPr>
                <w:b w:val="0"/>
                <w:color w:val="000000"/>
              </w:rPr>
              <w:t xml:space="preserve">Городской отдел образования г. Саяногорска, </w:t>
            </w:r>
            <w:r w:rsidRPr="00A579E2">
              <w:rPr>
                <w:rFonts w:ascii="Times New Roman" w:hAnsi="Times New Roman" w:cs="Times New Roman"/>
                <w:b w:val="0"/>
                <w:sz w:val="20"/>
              </w:rPr>
              <w:t>Образовательные</w:t>
            </w:r>
            <w:r w:rsidRPr="00187087">
              <w:rPr>
                <w:rFonts w:ascii="Times New Roman" w:hAnsi="Times New Roman" w:cs="Times New Roman"/>
                <w:b w:val="0"/>
                <w:sz w:val="20"/>
              </w:rPr>
              <w:t xml:space="preserve"> организации дополнительного образования детей муниципального образования г. Саяногорск</w:t>
            </w:r>
            <w:r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 xml:space="preserve">. </w:t>
            </w:r>
            <w:r w:rsidRPr="00187087"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>Организации, осуществляющие обучения,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</w:tc>
      </w:tr>
      <w:tr w:rsidR="00D15931" w:rsidTr="00E36B04">
        <w:trPr>
          <w:trHeight w:val="139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80 752,6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84 518,9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76 475,9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76 476,0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62 387,0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F47333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64 882,5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13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Формирование современной образовательно-культурной среды социализации детей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3 000,3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1 447,5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1 054,0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D15931">
            <w:pPr>
              <w:jc w:val="center"/>
              <w:rPr>
                <w:color w:val="000000"/>
              </w:rPr>
            </w:pPr>
          </w:p>
          <w:p w:rsidR="00D15931" w:rsidRDefault="00D15931" w:rsidP="00D15931">
            <w:pPr>
              <w:jc w:val="center"/>
              <w:rPr>
                <w:color w:val="000000"/>
              </w:rPr>
            </w:pPr>
          </w:p>
          <w:p w:rsidR="00D15931" w:rsidRDefault="00D15931" w:rsidP="00D15931">
            <w:pPr>
              <w:jc w:val="center"/>
              <w:rPr>
                <w:color w:val="000000"/>
              </w:rPr>
            </w:pPr>
          </w:p>
          <w:p w:rsidR="00D15931" w:rsidRDefault="00D15931" w:rsidP="00F47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1654,0</w:t>
            </w:r>
          </w:p>
          <w:p w:rsidR="00D15931" w:rsidRDefault="00D15931" w:rsidP="00D1593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69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C46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  <w:p w:rsidR="00D15931" w:rsidRDefault="00D15931" w:rsidP="009066CD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</w:tc>
      </w:tr>
      <w:tr w:rsidR="00D15931" w:rsidTr="00E36B04">
        <w:trPr>
          <w:trHeight w:val="85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87 519,2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77 923,4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77 530,0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  <w:p w:rsidR="00D15931" w:rsidRDefault="00D15931" w:rsidP="009066CD">
            <w:pPr>
              <w:rPr>
                <w:color w:val="000000"/>
              </w:rPr>
            </w:pPr>
            <w:r>
              <w:rPr>
                <w:color w:val="000000"/>
              </w:rPr>
              <w:t>66 536,5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</w:tc>
      </w:tr>
      <w:tr w:rsidR="00D15931" w:rsidTr="00E36B04">
        <w:trPr>
          <w:trHeight w:val="732"/>
        </w:trPr>
        <w:tc>
          <w:tcPr>
            <w:tcW w:w="15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5931" w:rsidRDefault="00D15931" w:rsidP="00601C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4. «Создание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полномочий»</w:t>
            </w:r>
          </w:p>
        </w:tc>
      </w:tr>
      <w:tr w:rsidR="00D15931" w:rsidTr="00E36B04">
        <w:trPr>
          <w:trHeight w:val="662"/>
        </w:trPr>
        <w:tc>
          <w:tcPr>
            <w:tcW w:w="58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931" w:rsidRDefault="00D15931" w:rsidP="00E36B04">
            <w:pPr>
              <w:rPr>
                <w:color w:val="000000"/>
                <w:sz w:val="28"/>
                <w:szCs w:val="28"/>
              </w:rPr>
            </w:pPr>
            <w:r w:rsidRPr="005204C7">
              <w:rPr>
                <w:color w:val="000000"/>
              </w:rPr>
              <w:t>Создание условий для реализации муниципальной политики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931" w:rsidRPr="009833E7" w:rsidRDefault="00D15931" w:rsidP="00601CEC">
            <w:pPr>
              <w:rPr>
                <w:color w:val="000000"/>
              </w:rPr>
            </w:pPr>
            <w:r w:rsidRPr="009833E7"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601CEC">
            <w:pPr>
              <w:rPr>
                <w:color w:val="000000"/>
              </w:rPr>
            </w:pPr>
          </w:p>
          <w:p w:rsidR="00D15931" w:rsidRDefault="00D15931" w:rsidP="00601CEC">
            <w:pPr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601CEC">
            <w:pPr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D15931" w:rsidTr="00E36B04">
        <w:trPr>
          <w:trHeight w:val="57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03B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003B19">
              <w:rPr>
                <w:color w:val="000000"/>
              </w:rPr>
              <w:t> 672,8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14 203,8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14 206,3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14 774,6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15 365,5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44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333" w:rsidRDefault="00F47333" w:rsidP="00F47333">
            <w:pPr>
              <w:jc w:val="center"/>
              <w:rPr>
                <w:color w:val="000000"/>
              </w:rPr>
            </w:pPr>
          </w:p>
          <w:p w:rsidR="00D15931" w:rsidRDefault="00D15931" w:rsidP="00F47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  <w:r w:rsidRPr="00756850">
              <w:rPr>
                <w:color w:val="000000"/>
              </w:rPr>
              <w:t>Прочие мероприятия, направленные на обеспечение условий развития сферы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</w:t>
            </w:r>
            <w:r w:rsidR="00D15931">
              <w:rPr>
                <w:color w:val="000000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  <w:p w:rsidR="00D15931" w:rsidRDefault="00D15931" w:rsidP="009A46E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Pr="00756850" w:rsidRDefault="00D15931" w:rsidP="00E36B0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</w:t>
            </w:r>
            <w:r w:rsidR="00E36B04">
              <w:rPr>
                <w:color w:val="000000"/>
              </w:rPr>
              <w:t xml:space="preserve"> 4</w:t>
            </w:r>
            <w:r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8C1115">
        <w:trPr>
          <w:trHeight w:val="8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Pr="00756850" w:rsidRDefault="00D15931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14 014,1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03B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03B19">
              <w:rPr>
                <w:color w:val="000000"/>
              </w:rPr>
              <w:t> 430,8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14 858,8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14 861,3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15 429,6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F47333">
            <w:pPr>
              <w:rPr>
                <w:color w:val="000000"/>
              </w:rPr>
            </w:pPr>
            <w:r>
              <w:rPr>
                <w:color w:val="000000"/>
              </w:rPr>
              <w:t>16 020,</w:t>
            </w:r>
            <w:r w:rsidR="00F47333">
              <w:rPr>
                <w:color w:val="000000"/>
              </w:rPr>
              <w:t>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8C1115">
        <w:trPr>
          <w:trHeight w:val="44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Pr="00756850" w:rsidRDefault="00D15931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8C1115" w:rsidTr="00FB417D">
        <w:trPr>
          <w:trHeight w:val="445"/>
        </w:trPr>
        <w:tc>
          <w:tcPr>
            <w:tcW w:w="14076" w:type="dxa"/>
            <w:gridSpan w:val="10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5" w:rsidRDefault="008C1115" w:rsidP="00E77018">
            <w:pPr>
              <w:jc w:val="center"/>
              <w:rPr>
                <w:color w:val="000000"/>
              </w:rPr>
            </w:pPr>
            <w:r w:rsidRPr="00E36B04">
              <w:rPr>
                <w:color w:val="000000"/>
                <w:sz w:val="28"/>
                <w:szCs w:val="28"/>
              </w:rPr>
              <w:t>Задача 5 «</w:t>
            </w:r>
            <w:r w:rsidRPr="00E36B04">
              <w:rPr>
                <w:sz w:val="28"/>
                <w:szCs w:val="28"/>
              </w:rPr>
              <w:t xml:space="preserve">Обеспечение условий для </w:t>
            </w:r>
            <w:r w:rsidR="00E77018">
              <w:rPr>
                <w:sz w:val="28"/>
                <w:szCs w:val="28"/>
              </w:rPr>
              <w:t>защиты</w:t>
            </w:r>
            <w:r w:rsidRPr="00E36B04">
              <w:rPr>
                <w:sz w:val="28"/>
                <w:szCs w:val="28"/>
              </w:rPr>
              <w:t xml:space="preserve"> прав</w:t>
            </w:r>
            <w:r w:rsidR="00E77018">
              <w:rPr>
                <w:sz w:val="28"/>
                <w:szCs w:val="28"/>
              </w:rPr>
              <w:t xml:space="preserve"> и интересов</w:t>
            </w:r>
            <w:r w:rsidRPr="00E36B04">
              <w:rPr>
                <w:sz w:val="28"/>
                <w:szCs w:val="28"/>
              </w:rPr>
              <w:t xml:space="preserve"> детей</w:t>
            </w:r>
            <w:r w:rsidR="00E77018">
              <w:rPr>
                <w:sz w:val="28"/>
                <w:szCs w:val="28"/>
              </w:rPr>
              <w:t>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9A46E0">
            <w:pPr>
              <w:rPr>
                <w:color w:val="000000"/>
              </w:rPr>
            </w:pPr>
          </w:p>
        </w:tc>
      </w:tr>
      <w:tr w:rsidR="008C1115" w:rsidTr="00FB417D">
        <w:trPr>
          <w:trHeight w:val="445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C1115" w:rsidRDefault="008C1115" w:rsidP="00003B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5.1.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115" w:rsidRPr="00E36B04" w:rsidRDefault="008C1115" w:rsidP="00FB417D">
            <w:pPr>
              <w:rPr>
                <w:color w:val="000000"/>
              </w:rPr>
            </w:pPr>
            <w:r w:rsidRPr="00E36B04">
              <w:t>Выплата компенсации части родительской платы за присмотр и уход за ребенком в  муниципальных образовательных организациях, реализующих основную общеобразовательную программу дошкольного образования, осуществляющих присмотр и уход за детьми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9A46E0">
            <w:pPr>
              <w:rPr>
                <w:color w:val="000000"/>
              </w:rPr>
            </w:pPr>
          </w:p>
        </w:tc>
      </w:tr>
      <w:tr w:rsidR="008C1115" w:rsidTr="00FB417D">
        <w:trPr>
          <w:trHeight w:val="445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C1115" w:rsidRDefault="008C1115" w:rsidP="00FB41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5.2.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115" w:rsidRPr="008C1115" w:rsidRDefault="008C1115" w:rsidP="00FB417D">
            <w:pPr>
              <w:rPr>
                <w:color w:val="000000"/>
              </w:rPr>
            </w:pPr>
            <w:r w:rsidRPr="008C1115">
              <w:t xml:space="preserve">Выплата ежемесячных денежных средств на содержание детей-сирот и детей, оставшихся без попечения родителей, в семье опекуна и приемной семье, а также вознаграждение, причитающееся приемному </w:t>
            </w:r>
            <w:r w:rsidRPr="008C1115">
              <w:lastRenderedPageBreak/>
              <w:t>родителю.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9A46E0">
            <w:pPr>
              <w:rPr>
                <w:color w:val="000000"/>
              </w:rPr>
            </w:pPr>
          </w:p>
        </w:tc>
      </w:tr>
      <w:tr w:rsidR="008C1115" w:rsidTr="00E36B04">
        <w:trPr>
          <w:trHeight w:val="445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5" w:rsidRDefault="008C1115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115" w:rsidRPr="00370B8D" w:rsidRDefault="008C1115" w:rsidP="00FB41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ИТОГО по задаче  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9A46E0">
            <w:pPr>
              <w:rPr>
                <w:color w:val="000000"/>
              </w:rPr>
            </w:pPr>
          </w:p>
        </w:tc>
      </w:tr>
      <w:tr w:rsidR="007D6229" w:rsidTr="0001298B">
        <w:trPr>
          <w:trHeight w:val="445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 w:rsidRPr="00370B8D">
              <w:rPr>
                <w:color w:val="000000"/>
                <w:sz w:val="28"/>
                <w:szCs w:val="28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6229" w:rsidRPr="007D6229" w:rsidRDefault="007D6229" w:rsidP="00FB417D">
            <w:pPr>
              <w:rPr>
                <w:color w:val="000000"/>
              </w:rPr>
            </w:pPr>
            <w:r w:rsidRPr="007D6229">
              <w:rPr>
                <w:color w:val="000000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0129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1 345 132,4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178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17873">
              <w:rPr>
                <w:color w:val="000000"/>
              </w:rPr>
              <w:t> 490 792,7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4A1309" w:rsidRDefault="007D6229" w:rsidP="00917873">
            <w:pPr>
              <w:jc w:val="right"/>
              <w:rPr>
                <w:color w:val="FF0000"/>
              </w:rPr>
            </w:pPr>
            <w:r w:rsidRPr="00236955">
              <w:t>1</w:t>
            </w:r>
            <w:r w:rsidR="00917873">
              <w:t> 347 449,9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4A1309" w:rsidRDefault="007D6229" w:rsidP="00917873">
            <w:pPr>
              <w:jc w:val="right"/>
              <w:rPr>
                <w:color w:val="FF0000"/>
              </w:rPr>
            </w:pPr>
            <w:r w:rsidRPr="00236955">
              <w:t>1</w:t>
            </w:r>
            <w:r w:rsidR="00917873">
              <w:t> 472 160,5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236955" w:rsidRDefault="007D6229" w:rsidP="00917873">
            <w:pPr>
              <w:jc w:val="right"/>
            </w:pPr>
            <w:r w:rsidRPr="00236955">
              <w:t>1</w:t>
            </w:r>
            <w:r w:rsidR="00917873">
              <w:t> 434 317,1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Pr="00236955" w:rsidRDefault="007D6229" w:rsidP="0001298B"/>
          <w:p w:rsidR="007D6229" w:rsidRDefault="007D6229" w:rsidP="0001298B"/>
          <w:p w:rsidR="007D6229" w:rsidRPr="00236955" w:rsidRDefault="007D6229" w:rsidP="0001298B"/>
          <w:p w:rsidR="007D6229" w:rsidRPr="00236955" w:rsidRDefault="007D6229" w:rsidP="00917873">
            <w:r w:rsidRPr="00236955">
              <w:t>1</w:t>
            </w:r>
            <w:r w:rsidR="00917873">
              <w:t> 489 626,1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01298B">
        <w:trPr>
          <w:trHeight w:val="445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</w:tc>
        <w:tc>
          <w:tcPr>
            <w:tcW w:w="1138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7D62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01298B">
        <w:trPr>
          <w:trHeight w:val="939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Pr="00370B8D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933 008,3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003B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003B19">
              <w:rPr>
                <w:color w:val="000000"/>
              </w:rPr>
              <w:t>014502,3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003B1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970 489,0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917873" w:rsidP="008C1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1 093 199,8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917873" w:rsidP="004A1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1 048 095,7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17873">
              <w:rPr>
                <w:color w:val="000000"/>
              </w:rPr>
              <w:t> 089 720,5</w:t>
            </w:r>
          </w:p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412 124,1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429 417,4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376 960,7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378 960,7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386 221,4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F47333">
            <w:pPr>
              <w:rPr>
                <w:color w:val="000000"/>
              </w:rPr>
            </w:pPr>
            <w:r>
              <w:rPr>
                <w:color w:val="000000"/>
              </w:rPr>
              <w:t>399 905,6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856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229" w:rsidRDefault="007D6229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24 000</w:t>
            </w:r>
            <w:r w:rsidR="007D6229"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</w:tbl>
    <w:p w:rsidR="009C0F82" w:rsidRDefault="009C0F82" w:rsidP="009C0F82">
      <w:pPr>
        <w:pStyle w:val="ConsPlusNormal"/>
        <w:jc w:val="right"/>
        <w:outlineLvl w:val="2"/>
      </w:pPr>
    </w:p>
    <w:tbl>
      <w:tblPr>
        <w:tblW w:w="153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2"/>
        <w:gridCol w:w="110"/>
        <w:gridCol w:w="7"/>
        <w:gridCol w:w="916"/>
        <w:gridCol w:w="1189"/>
        <w:gridCol w:w="19"/>
        <w:gridCol w:w="14"/>
        <w:gridCol w:w="9"/>
        <w:gridCol w:w="1382"/>
        <w:gridCol w:w="139"/>
        <w:gridCol w:w="15"/>
        <w:gridCol w:w="14"/>
        <w:gridCol w:w="12"/>
        <w:gridCol w:w="1655"/>
        <w:gridCol w:w="18"/>
        <w:gridCol w:w="14"/>
        <w:gridCol w:w="15"/>
        <w:gridCol w:w="1368"/>
        <w:gridCol w:w="283"/>
        <w:gridCol w:w="23"/>
        <w:gridCol w:w="11"/>
        <w:gridCol w:w="14"/>
        <w:gridCol w:w="6"/>
        <w:gridCol w:w="1501"/>
        <w:gridCol w:w="29"/>
        <w:gridCol w:w="8"/>
        <w:gridCol w:w="13"/>
        <w:gridCol w:w="8"/>
        <w:gridCol w:w="1660"/>
        <w:gridCol w:w="13"/>
        <w:gridCol w:w="17"/>
        <w:gridCol w:w="11"/>
        <w:gridCol w:w="1238"/>
        <w:gridCol w:w="13"/>
        <w:gridCol w:w="17"/>
        <w:gridCol w:w="8"/>
        <w:gridCol w:w="666"/>
        <w:gridCol w:w="572"/>
        <w:gridCol w:w="13"/>
        <w:gridCol w:w="17"/>
        <w:gridCol w:w="284"/>
        <w:gridCol w:w="77"/>
        <w:gridCol w:w="10"/>
        <w:gridCol w:w="315"/>
        <w:gridCol w:w="557"/>
        <w:gridCol w:w="435"/>
        <w:gridCol w:w="22"/>
        <w:gridCol w:w="10"/>
        <w:gridCol w:w="9"/>
        <w:gridCol w:w="56"/>
      </w:tblGrid>
      <w:tr w:rsidR="0011319C" w:rsidTr="005A567F">
        <w:trPr>
          <w:gridAfter w:val="12"/>
          <w:wAfter w:w="1805" w:type="dxa"/>
          <w:trHeight w:val="2040"/>
        </w:trPr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46F" w:rsidRDefault="0089746F" w:rsidP="009A46E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974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2</w:t>
            </w:r>
          </w:p>
          <w:p w:rsidR="0089746F" w:rsidRDefault="0089746F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color w:val="000000"/>
                <w:sz w:val="28"/>
                <w:szCs w:val="28"/>
              </w:rPr>
              <w:br/>
              <w:t xml:space="preserve">основных мероприятий подпрограммы 1 </w:t>
            </w:r>
            <w:r>
              <w:rPr>
                <w:color w:val="000000"/>
                <w:sz w:val="28"/>
                <w:szCs w:val="28"/>
              </w:rPr>
              <w:br/>
              <w:t>«Обеспечение доступности дошкольного образования</w:t>
            </w:r>
            <w:r>
              <w:rPr>
                <w:color w:val="000000"/>
                <w:sz w:val="28"/>
                <w:szCs w:val="28"/>
              </w:rPr>
              <w:br/>
              <w:t>в муниципальном образовании г. Саяногорск»</w:t>
            </w:r>
          </w:p>
        </w:tc>
      </w:tr>
      <w:tr w:rsidR="005A567F" w:rsidTr="00B9018F">
        <w:trPr>
          <w:trHeight w:val="504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6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25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7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5A567F" w:rsidTr="005A567F">
        <w:trPr>
          <w:trHeight w:val="564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8974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89746F" w:rsidTr="005A567F">
        <w:trPr>
          <w:gridAfter w:val="12"/>
          <w:wAfter w:w="1805" w:type="dxa"/>
          <w:trHeight w:val="288"/>
        </w:trPr>
        <w:tc>
          <w:tcPr>
            <w:tcW w:w="13569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46F" w:rsidRDefault="0089746F" w:rsidP="009A46E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«Развитие дошкольного образования»</w:t>
            </w:r>
          </w:p>
        </w:tc>
      </w:tr>
      <w:tr w:rsidR="005A567F" w:rsidTr="005A567F">
        <w:trPr>
          <w:trHeight w:val="1407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Pr="009D58AC" w:rsidRDefault="0089746F" w:rsidP="009A46E0">
            <w:pPr>
              <w:jc w:val="center"/>
              <w:rPr>
                <w:color w:val="000000"/>
              </w:rPr>
            </w:pPr>
            <w:r w:rsidRPr="009D58AC">
              <w:rPr>
                <w:color w:val="000000"/>
              </w:rPr>
              <w:lastRenderedPageBreak/>
              <w:t>1.1.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362 453,0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357 193,0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409 103,0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775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г. Саяногорск</w:t>
            </w:r>
          </w:p>
        </w:tc>
      </w:tr>
      <w:tr w:rsidR="005A567F" w:rsidTr="005A567F">
        <w:trPr>
          <w:trHeight w:val="2112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Pr="00C3638D" w:rsidRDefault="0089746F" w:rsidP="009A46E0">
            <w:r w:rsidRPr="00C3638D">
              <w:t>Обеспечение деятельности подведомственных учреждений (Дошкольные образовательные организации)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Pr="00270C24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166 834,5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180 750,3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162 689,3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169 196,9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1248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6 058,3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362 453,0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357 193,0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409 103,0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172 892,8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180 759,6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162 689,3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169 196,9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657ADA" w:rsidTr="00FB417D">
        <w:trPr>
          <w:gridAfter w:val="12"/>
          <w:wAfter w:w="1805" w:type="dxa"/>
          <w:trHeight w:val="288"/>
        </w:trPr>
        <w:tc>
          <w:tcPr>
            <w:tcW w:w="13569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7ADA" w:rsidRDefault="00657ADA" w:rsidP="009A46E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«Прочие мероприятия в сфере дошкольного образования»</w:t>
            </w:r>
          </w:p>
        </w:tc>
      </w:tr>
      <w:tr w:rsidR="00917873" w:rsidTr="00987F99">
        <w:trPr>
          <w:trHeight w:val="936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5 317,5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1 614,0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7873" w:rsidRDefault="00917873" w:rsidP="009A46E0">
            <w:pPr>
              <w:jc w:val="center"/>
              <w:rPr>
                <w:color w:val="000000"/>
              </w:rPr>
            </w:pPr>
          </w:p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1 700,0</w:t>
            </w:r>
          </w:p>
        </w:tc>
        <w:tc>
          <w:tcPr>
            <w:tcW w:w="1775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           г. Саяногорск</w:t>
            </w:r>
          </w:p>
        </w:tc>
      </w:tr>
      <w:tr w:rsidR="00917873" w:rsidTr="00987F99">
        <w:trPr>
          <w:trHeight w:val="936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7873" w:rsidRDefault="00917873" w:rsidP="009A46E0">
            <w:pPr>
              <w:jc w:val="center"/>
              <w:rPr>
                <w:color w:val="000000"/>
              </w:rPr>
            </w:pPr>
          </w:p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center"/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5 661,6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917873" w:rsidP="008470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8 425,4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4 896,7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12 098,0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12 100,0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3 235,1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9178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17873">
              <w:rPr>
                <w:color w:val="000000"/>
              </w:rPr>
              <w:t> 748,4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4 000,0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4 000,0</w:t>
            </w:r>
          </w:p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2C0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C02C2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модернизации региональных систем дошкольного образования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2 701,0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2 988,9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5A567F" w:rsidTr="007D6229">
        <w:trPr>
          <w:trHeight w:val="936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376,4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203,3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2 701,0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2 988,9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14 314,2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12 164,2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15 294,6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18 023,0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917873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7873" w:rsidRDefault="00917873" w:rsidP="009A46E0">
            <w:pPr>
              <w:rPr>
                <w:color w:val="000000"/>
              </w:rPr>
            </w:pPr>
          </w:p>
          <w:p w:rsidR="00917873" w:rsidRDefault="00917873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в целом за счет всех источников </w:t>
            </w:r>
            <w:r>
              <w:rPr>
                <w:color w:val="000000"/>
              </w:rPr>
              <w:lastRenderedPageBreak/>
              <w:t>финансирования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540 224,0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917873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578 822,9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531 620,6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586 546,9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606 056,4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01298B">
            <w:pPr>
              <w:rPr>
                <w:color w:val="000000"/>
              </w:rPr>
            </w:pPr>
          </w:p>
          <w:p w:rsidR="007D6229" w:rsidRDefault="007D6229" w:rsidP="0001298B">
            <w:pPr>
              <w:rPr>
                <w:color w:val="000000"/>
              </w:rPr>
            </w:pPr>
          </w:p>
          <w:p w:rsidR="007D6229" w:rsidRDefault="007D6229" w:rsidP="0001298B">
            <w:pPr>
              <w:rPr>
                <w:color w:val="000000"/>
              </w:rPr>
            </w:pPr>
          </w:p>
          <w:p w:rsidR="007D6229" w:rsidRDefault="007D6229" w:rsidP="0001298B">
            <w:pPr>
              <w:rPr>
                <w:color w:val="000000"/>
              </w:rPr>
            </w:pPr>
            <w:r>
              <w:rPr>
                <w:color w:val="000000"/>
              </w:rPr>
              <w:t>629 582,7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471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10815" w:type="dxa"/>
            <w:gridSpan w:val="3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7D62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353 017,0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367 454,0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359 894,0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412 091,9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187 207,0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178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  <w:r w:rsidR="00917873">
              <w:rPr>
                <w:color w:val="000000"/>
              </w:rPr>
              <w:t> 923,8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171 726,6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174 455,0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180 589,3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187 096,9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917873" w:rsidTr="007D6229">
        <w:trPr>
          <w:trHeight w:val="936"/>
        </w:trPr>
        <w:tc>
          <w:tcPr>
            <w:tcW w:w="6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9178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7873" w:rsidRDefault="00917873" w:rsidP="009A46E0">
            <w:pPr>
              <w:rPr>
                <w:color w:val="000000"/>
              </w:rPr>
            </w:pPr>
          </w:p>
          <w:p w:rsidR="00917873" w:rsidRDefault="00917873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12"/>
          <w:wAfter w:w="1805" w:type="dxa"/>
          <w:trHeight w:val="1692"/>
        </w:trPr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74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D6229" w:rsidRDefault="007D6229" w:rsidP="00E611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3</w:t>
            </w:r>
          </w:p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</w:r>
            <w:r w:rsidRPr="00A35FFD">
              <w:rPr>
                <w:color w:val="000000"/>
                <w:sz w:val="28"/>
                <w:szCs w:val="28"/>
              </w:rPr>
              <w:t>основных мероприятий подпрограммы 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  <w:t xml:space="preserve">«Развитие начального общего образования, основного общего образования </w:t>
            </w:r>
            <w:r>
              <w:rPr>
                <w:color w:val="000000"/>
                <w:sz w:val="28"/>
                <w:szCs w:val="28"/>
              </w:rPr>
              <w:br/>
              <w:t xml:space="preserve">и среднего общего образования в муниципальном образовании </w:t>
            </w:r>
            <w:proofErr w:type="spellStart"/>
            <w:r>
              <w:rPr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D6229" w:rsidTr="00B9018F">
        <w:trPr>
          <w:gridAfter w:val="1"/>
          <w:wAfter w:w="56" w:type="dxa"/>
          <w:trHeight w:val="504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42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3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</w:tc>
        <w:tc>
          <w:tcPr>
            <w:tcW w:w="612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7D6229" w:rsidTr="005A567F">
        <w:trPr>
          <w:gridAfter w:val="1"/>
          <w:wAfter w:w="56" w:type="dxa"/>
          <w:trHeight w:val="564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42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9" w:rsidRDefault="007D6229" w:rsidP="0011319C">
            <w:pPr>
              <w:ind w:left="-1240" w:firstLine="1240"/>
              <w:jc w:val="center"/>
              <w:rPr>
                <w:color w:val="000000"/>
              </w:rPr>
            </w:pPr>
            <w:r>
              <w:rPr>
                <w:color w:val="000000"/>
              </w:rPr>
              <w:t>2027г.</w:t>
            </w:r>
          </w:p>
        </w:tc>
        <w:tc>
          <w:tcPr>
            <w:tcW w:w="173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660"/>
        </w:trPr>
        <w:tc>
          <w:tcPr>
            <w:tcW w:w="1530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1. «Обеспечение развития начального общего образования, основного общего образования и среднего общего образования»</w:t>
            </w:r>
          </w:p>
        </w:tc>
      </w:tr>
      <w:tr w:rsidR="007D6229" w:rsidTr="000811F5">
        <w:trPr>
          <w:gridAfter w:val="2"/>
          <w:wAfter w:w="65" w:type="dxa"/>
          <w:trHeight w:val="1192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обеспечение государственных гарантий реализации прав на получение </w:t>
            </w:r>
            <w:r>
              <w:rPr>
                <w:color w:val="000000"/>
              </w:rPr>
              <w:lastRenderedPageBreak/>
      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493 908,0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547799</w:t>
            </w:r>
            <w:r w:rsidR="007D6229">
              <w:rPr>
                <w:color w:val="000000"/>
              </w:rPr>
              <w:t>,0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490 287,0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C75DDF" w:rsidRDefault="00C75DDF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591 491,0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74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Образовательные организации муниципального образования            </w:t>
            </w:r>
            <w:r>
              <w:rPr>
                <w:color w:val="000000"/>
              </w:rPr>
              <w:lastRenderedPageBreak/>
              <w:t>г. Саяногорск</w:t>
            </w:r>
          </w:p>
        </w:tc>
      </w:tr>
      <w:tr w:rsidR="007D6229" w:rsidTr="000811F5">
        <w:trPr>
          <w:gridAfter w:val="2"/>
          <w:wAfter w:w="65" w:type="dxa"/>
          <w:trHeight w:val="945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1.2.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2023C8">
            <w:pPr>
              <w:rPr>
                <w:color w:val="000000"/>
              </w:rPr>
            </w:pPr>
            <w:r w:rsidRPr="00C3638D">
              <w:rPr>
                <w:color w:val="000000"/>
              </w:rPr>
              <w:t>Обеспечение деятельности подведомственных учреждений (Общеобразовательные организации)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105 807,7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114 167</w:t>
            </w:r>
            <w:r w:rsidR="007D6229">
              <w:rPr>
                <w:color w:val="000000"/>
              </w:rPr>
              <w:t>,0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98 286,0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98 320,6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102 253,4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106 343,6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1248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3 375,4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173,4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1248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EA6377" w:rsidRDefault="007D6229" w:rsidP="00A35FFD">
            <w:pPr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EA6377" w:rsidRDefault="007D6229" w:rsidP="009A46E0">
            <w:pPr>
              <w:rPr>
                <w:color w:val="000000"/>
              </w:rPr>
            </w:pPr>
            <w:r w:rsidRPr="00BC2436">
              <w:rPr>
                <w:color w:val="000000"/>
              </w:rPr>
              <w:t xml:space="preserve">Иные межбюджетные трансферты на ежемесячное денежное </w:t>
            </w:r>
            <w:r w:rsidRPr="00BC2436">
              <w:rPr>
                <w:color w:val="000000"/>
              </w:rPr>
              <w:lastRenderedPageBreak/>
              <w:t>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EA6377" w:rsidRDefault="007D6229" w:rsidP="009A46E0">
            <w:pPr>
              <w:jc w:val="both"/>
              <w:rPr>
                <w:color w:val="000000"/>
              </w:rPr>
            </w:pPr>
            <w:r w:rsidRPr="00EA6377"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38 310,0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38 600,0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39 000,0</w:t>
            </w:r>
          </w:p>
          <w:p w:rsidR="007D6229" w:rsidRDefault="007D6229" w:rsidP="0011319C">
            <w:pPr>
              <w:rPr>
                <w:color w:val="000000"/>
              </w:rPr>
            </w:pP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39 000,0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532 218,0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586 399</w:t>
            </w:r>
            <w:r w:rsidR="007D6229">
              <w:rPr>
                <w:color w:val="000000"/>
              </w:rPr>
              <w:t>,0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529 287,0</w:t>
            </w: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630 491,0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F411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109 183,1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114 340</w:t>
            </w:r>
            <w:r w:rsidR="007D6229">
              <w:rPr>
                <w:color w:val="000000"/>
              </w:rPr>
              <w:t>,4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98 286,0</w:t>
            </w: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98 320,6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102 253,4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106 343,6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20"/>
        </w:trPr>
        <w:tc>
          <w:tcPr>
            <w:tcW w:w="1530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 2. «Создание в системе начального общего, основного общего, среднего общего образования условий, обеспечивающих доступность качественного образования»</w:t>
            </w:r>
          </w:p>
        </w:tc>
      </w:tr>
      <w:tr w:rsidR="007D6229" w:rsidTr="005A567F">
        <w:trPr>
          <w:gridAfter w:val="2"/>
          <w:wAfter w:w="65" w:type="dxa"/>
          <w:trHeight w:val="945"/>
        </w:trPr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3 905,2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1 709,7</w:t>
            </w:r>
            <w:r w:rsidR="007D6229">
              <w:rPr>
                <w:color w:val="000000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17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F411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1740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41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2023C8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2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10 064,5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35 537,0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F411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9 743,9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9 714,4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80"/>
        </w:trPr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Софинасирование</w:t>
            </w:r>
            <w:proofErr w:type="spellEnd"/>
            <w:r>
              <w:rPr>
                <w:color w:val="000000"/>
              </w:rPr>
              <w:t xml:space="preserve"> мероприятий по предоставлению школьного питания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1 173,9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2 314,8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1 157,4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1 157,4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1 298,7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C75D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</w:t>
            </w:r>
            <w:r w:rsidR="00C75DDF">
              <w:rPr>
                <w:color w:val="000000"/>
              </w:rPr>
              <w:t>408</w:t>
            </w:r>
            <w:r>
              <w:rPr>
                <w:color w:val="000000"/>
              </w:rPr>
              <w:t>,7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807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2.4.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отдыха и занятости детей в каникулярное время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206,1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2.5.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4 144,4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864,3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857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2023C8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</w:t>
            </w:r>
            <w:r w:rsidRPr="000233A5">
              <w:rPr>
                <w:color w:val="000000"/>
              </w:rPr>
              <w:t>ероприяти</w:t>
            </w:r>
            <w:r>
              <w:rPr>
                <w:color w:val="000000"/>
              </w:rPr>
              <w:t>й по развитию общеобразовательных организаций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7 945,0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4 295,0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3 795,0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81673">
        <w:trPr>
          <w:gridAfter w:val="2"/>
          <w:wAfter w:w="65" w:type="dxa"/>
          <w:trHeight w:val="840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115,9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323,3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285,6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733B20">
            <w:pPr>
              <w:jc w:val="center"/>
              <w:rPr>
                <w:color w:val="000000"/>
              </w:rPr>
            </w:pPr>
          </w:p>
          <w:p w:rsidR="007D6229" w:rsidRDefault="007D6229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81673">
        <w:trPr>
          <w:gridAfter w:val="2"/>
          <w:wAfter w:w="65" w:type="dxa"/>
          <w:trHeight w:val="1212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Pr="00806F19" w:rsidRDefault="007D6229" w:rsidP="002C02C2">
            <w:pPr>
              <w:rPr>
                <w:color w:val="000000"/>
              </w:rPr>
            </w:pPr>
            <w:r>
              <w:rPr>
                <w:color w:val="000000"/>
              </w:rPr>
              <w:t>2.7.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Pr="00806F19" w:rsidRDefault="007D6229" w:rsidP="009A46E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предоставлению </w:t>
            </w:r>
            <w:r w:rsidRPr="00806F19">
              <w:rPr>
                <w:color w:val="000000"/>
              </w:rPr>
              <w:t>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38 569,4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41 702,0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41 702,0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38 186,5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81673">
        <w:trPr>
          <w:gridAfter w:val="2"/>
          <w:wAfter w:w="65" w:type="dxa"/>
          <w:trHeight w:val="1212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Pr="002622BA" w:rsidRDefault="007D6229" w:rsidP="009A46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Pr="002622BA" w:rsidRDefault="007D6229" w:rsidP="009A46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389,6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421,3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385,7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C75DDF" w:rsidTr="00B81673">
        <w:trPr>
          <w:gridAfter w:val="2"/>
          <w:wAfter w:w="65" w:type="dxa"/>
          <w:trHeight w:val="1212"/>
        </w:trPr>
        <w:tc>
          <w:tcPr>
            <w:tcW w:w="67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DDF" w:rsidRPr="002622BA" w:rsidRDefault="00C75DDF" w:rsidP="009A46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2.8.</w:t>
            </w:r>
          </w:p>
        </w:tc>
        <w:tc>
          <w:tcPr>
            <w:tcW w:w="211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DDF" w:rsidRPr="00C75DDF" w:rsidRDefault="00C75DDF" w:rsidP="009A46E0">
            <w:pPr>
              <w:rPr>
                <w:color w:val="000000"/>
              </w:rPr>
            </w:pPr>
            <w:r w:rsidRPr="00C75DDF">
              <w:rPr>
                <w:color w:val="000000"/>
              </w:rPr>
              <w:t>Обеспечение питанием обучающихся в муниципальных общеобразовательных организациях из семей участников специальной военной операции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326,5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Pr="002622BA" w:rsidRDefault="007D6229" w:rsidP="009A46E0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lastRenderedPageBreak/>
              <w:t>ИТОГО по задаче 2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Pr="00F21A04" w:rsidRDefault="007D6229" w:rsidP="00A35FFD">
            <w:pPr>
              <w:jc w:val="center"/>
            </w:pPr>
            <w:r>
              <w:t>40 743,3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Pr="00F21A04" w:rsidRDefault="007D6229" w:rsidP="00A35FFD">
            <w:pPr>
              <w:jc w:val="center"/>
            </w:pPr>
            <w:r>
              <w:t>51 961,8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Pr="00F21A04" w:rsidRDefault="007D6229" w:rsidP="00A35FFD">
            <w:pPr>
              <w:jc w:val="center"/>
            </w:pPr>
            <w:r>
              <w:t>47 154,4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</w:pPr>
          </w:p>
          <w:p w:rsidR="007D6229" w:rsidRDefault="007D6229" w:rsidP="00A35FFD">
            <w:pPr>
              <w:jc w:val="center"/>
            </w:pPr>
            <w:r>
              <w:t>43 138,9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733B20">
            <w:pPr>
              <w:jc w:val="center"/>
            </w:pPr>
          </w:p>
          <w:p w:rsidR="007D6229" w:rsidRDefault="007D6229" w:rsidP="00733B20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Pr="00F21A04" w:rsidRDefault="007D6229" w:rsidP="00733B20">
            <w:pPr>
              <w:jc w:val="center"/>
            </w:pPr>
            <w: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Pr="00F21A04" w:rsidRDefault="007D6229" w:rsidP="00A35FFD">
            <w:pPr>
              <w:jc w:val="center"/>
            </w:pPr>
            <w:r>
              <w:t>20 124,4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Pr="00F21A04" w:rsidRDefault="00C75DDF" w:rsidP="00A35FFD">
            <w:pPr>
              <w:jc w:val="center"/>
            </w:pPr>
            <w:r>
              <w:t>42 070,5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Pr="00F21A04" w:rsidRDefault="007D6229" w:rsidP="00A35FFD">
            <w:pPr>
              <w:jc w:val="center"/>
            </w:pPr>
            <w:r>
              <w:t>13 896,6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229" w:rsidRDefault="007D6229" w:rsidP="00A35FFD">
            <w:pPr>
              <w:jc w:val="center"/>
            </w:pPr>
          </w:p>
          <w:p w:rsidR="007D6229" w:rsidRDefault="007D6229" w:rsidP="00A35FFD">
            <w:pPr>
              <w:jc w:val="center"/>
            </w:pPr>
            <w:r>
              <w:t>13 793,8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</w:pPr>
          </w:p>
          <w:p w:rsidR="007D6229" w:rsidRDefault="007D6229" w:rsidP="009A46E0">
            <w:pPr>
              <w:jc w:val="center"/>
            </w:pPr>
            <w:r>
              <w:t>23 908,1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Pr="00F21A04" w:rsidRDefault="007D6229" w:rsidP="009A46E0">
            <w:pPr>
              <w:jc w:val="center"/>
            </w:pPr>
            <w:r>
              <w:t>23 908,1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27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C75D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1530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5A0B8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 3.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«Успех каждого ребенка»</w:t>
            </w: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6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211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proofErr w:type="spellStart"/>
            <w:r w:rsidRPr="002E2F54">
              <w:rPr>
                <w:color w:val="000000"/>
              </w:rPr>
              <w:t>Софинансирование</w:t>
            </w:r>
            <w:proofErr w:type="spellEnd"/>
            <w:r w:rsidRPr="002E2F54"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по обновлению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6 786,8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Pr="002622BA" w:rsidRDefault="007D6229" w:rsidP="005A0B83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3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6 786,8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15309" w:type="dxa"/>
            <w:gridSpan w:val="4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062C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Задача 4.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«Современная школа»</w:t>
            </w:r>
          </w:p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4"/>
          <w:wAfter w:w="97" w:type="dxa"/>
          <w:trHeight w:val="3533"/>
        </w:trPr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по оснащению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19 888,9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4"/>
          <w:wAfter w:w="97" w:type="dxa"/>
          <w:trHeight w:val="553"/>
        </w:trPr>
        <w:tc>
          <w:tcPr>
            <w:tcW w:w="67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81673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5A0B83">
            <w:pPr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4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19 888,9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200,9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15309" w:type="dxa"/>
            <w:gridSpan w:val="4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807C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5.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«Патриотическое воспитание граждан Российской Федерации»</w:t>
            </w:r>
          </w:p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67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2147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на обеспечение оснащения государственных и муниципальных общеобразовательных организаций, в том числе </w:t>
            </w:r>
            <w:r w:rsidRPr="00807C91">
              <w:rPr>
                <w:color w:val="000000"/>
              </w:rPr>
              <w:lastRenderedPageBreak/>
              <w:t>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562,5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1543"/>
        </w:trPr>
        <w:tc>
          <w:tcPr>
            <w:tcW w:w="6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4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1543"/>
        </w:trPr>
        <w:tc>
          <w:tcPr>
            <w:tcW w:w="6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D37B2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5.2.</w:t>
            </w:r>
          </w:p>
        </w:tc>
        <w:tc>
          <w:tcPr>
            <w:tcW w:w="214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D37B20">
            <w:pPr>
              <w:rPr>
                <w:color w:val="000000"/>
              </w:rPr>
            </w:pPr>
            <w:r w:rsidRPr="006F05DB"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D37B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647,0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751"/>
        </w:trPr>
        <w:tc>
          <w:tcPr>
            <w:tcW w:w="282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2C02C2">
            <w:pPr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5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1209,5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B81673">
        <w:trPr>
          <w:gridAfter w:val="2"/>
          <w:wAfter w:w="65" w:type="dxa"/>
          <w:trHeight w:val="751"/>
        </w:trPr>
        <w:tc>
          <w:tcPr>
            <w:tcW w:w="282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01298B">
        <w:trPr>
          <w:gridAfter w:val="2"/>
          <w:wAfter w:w="65" w:type="dxa"/>
          <w:trHeight w:val="751"/>
        </w:trPr>
        <w:tc>
          <w:tcPr>
            <w:tcW w:w="282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702 268,8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801 541,8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715 569,0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DDF" w:rsidRDefault="00C75DDF" w:rsidP="0001298B">
            <w:pPr>
              <w:jc w:val="center"/>
              <w:rPr>
                <w:color w:val="000000"/>
              </w:rPr>
            </w:pPr>
          </w:p>
          <w:p w:rsidR="00C75DDF" w:rsidRDefault="00C75DDF" w:rsidP="0001298B">
            <w:pPr>
              <w:jc w:val="center"/>
              <w:rPr>
                <w:color w:val="000000"/>
              </w:rPr>
            </w:pPr>
          </w:p>
          <w:p w:rsidR="00C75DDF" w:rsidRDefault="00C75DDF" w:rsidP="0001298B">
            <w:pPr>
              <w:jc w:val="center"/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  <w:r>
              <w:rPr>
                <w:color w:val="000000"/>
              </w:rPr>
              <w:t>785 744,3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  <w:r>
              <w:rPr>
                <w:color w:val="000000"/>
              </w:rPr>
              <w:t>741 312,1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770 008,4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7D6229">
        <w:trPr>
          <w:gridAfter w:val="2"/>
          <w:wAfter w:w="65" w:type="dxa"/>
          <w:trHeight w:val="418"/>
        </w:trPr>
        <w:tc>
          <w:tcPr>
            <w:tcW w:w="2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</w:tc>
        <w:tc>
          <w:tcPr>
            <w:tcW w:w="11144" w:type="dxa"/>
            <w:gridSpan w:val="3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01298B">
        <w:trPr>
          <w:gridAfter w:val="2"/>
          <w:wAfter w:w="65" w:type="dxa"/>
          <w:trHeight w:val="936"/>
        </w:trPr>
        <w:tc>
          <w:tcPr>
            <w:tcW w:w="2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572 961,3</w:t>
            </w:r>
          </w:p>
        </w:tc>
        <w:tc>
          <w:tcPr>
            <w:tcW w:w="1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639 570,3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603 117,1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673 629,9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B81673">
        <w:trPr>
          <w:gridAfter w:val="2"/>
          <w:wAfter w:w="65" w:type="dxa"/>
          <w:trHeight w:val="936"/>
        </w:trPr>
        <w:tc>
          <w:tcPr>
            <w:tcW w:w="2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129 307,5</w:t>
            </w:r>
          </w:p>
        </w:tc>
        <w:tc>
          <w:tcPr>
            <w:tcW w:w="1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156 416,6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112 451,9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112 114,4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126 161,5</w:t>
            </w:r>
          </w:p>
        </w:tc>
        <w:tc>
          <w:tcPr>
            <w:tcW w:w="1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130 251,7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936"/>
        </w:trPr>
        <w:tc>
          <w:tcPr>
            <w:tcW w:w="282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  <w:p w:rsidR="00C75DDF" w:rsidRDefault="00C75DDF" w:rsidP="009A46E0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5"/>
          <w:wAfter w:w="532" w:type="dxa"/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3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DDF" w:rsidRDefault="00C75DDF" w:rsidP="00193E4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4</w:t>
            </w:r>
          </w:p>
          <w:p w:rsidR="00C75DDF" w:rsidRDefault="00C75DDF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3 </w:t>
            </w:r>
            <w:r>
              <w:rPr>
                <w:color w:val="000000"/>
                <w:sz w:val="28"/>
                <w:szCs w:val="28"/>
              </w:rPr>
              <w:br/>
              <w:t>«Развитие системы дополнительного образования детей</w:t>
            </w:r>
          </w:p>
          <w:p w:rsidR="00C75DDF" w:rsidRDefault="00C75DDF" w:rsidP="00C541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>
              <w:rPr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</w:tc>
      </w:tr>
      <w:tr w:rsidR="00C75DDF" w:rsidTr="005A567F">
        <w:trPr>
          <w:gridAfter w:val="3"/>
          <w:wAfter w:w="75" w:type="dxa"/>
          <w:trHeight w:val="50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2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7944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</w:tc>
        <w:tc>
          <w:tcPr>
            <w:tcW w:w="14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C75DDF" w:rsidTr="00E10947">
        <w:trPr>
          <w:gridAfter w:val="3"/>
          <w:wAfter w:w="75" w:type="dxa"/>
          <w:trHeight w:val="56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22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0811F5">
            <w:pPr>
              <w:tabs>
                <w:tab w:val="left" w:pos="32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57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193E48">
            <w:pPr>
              <w:jc w:val="center"/>
              <w:rPr>
                <w:color w:val="000000"/>
              </w:rPr>
            </w:pPr>
          </w:p>
          <w:p w:rsidR="00C75DDF" w:rsidRDefault="00C75DDF" w:rsidP="00193E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E10947">
        <w:trPr>
          <w:gridAfter w:val="9"/>
          <w:wAfter w:w="1491" w:type="dxa"/>
          <w:trHeight w:val="732"/>
        </w:trPr>
        <w:tc>
          <w:tcPr>
            <w:tcW w:w="1388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1. «Повышение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образования»</w:t>
            </w:r>
          </w:p>
        </w:tc>
      </w:tr>
      <w:tr w:rsidR="00C75DDF" w:rsidTr="005A567F">
        <w:trPr>
          <w:gridAfter w:val="3"/>
          <w:wAfter w:w="7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  <w:r w:rsidRPr="000233A5">
              <w:rPr>
                <w:color w:val="000000"/>
              </w:rPr>
              <w:t>Обеспечение деятельности подведомственных учреждений (Предоставление дополнительного образования детям)</w:t>
            </w:r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судебные расходы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Pr="005A567F" w:rsidRDefault="00C75DDF" w:rsidP="000811F5">
            <w:pPr>
              <w:jc w:val="center"/>
              <w:rPr>
                <w:color w:val="000000"/>
              </w:rPr>
            </w:pPr>
            <w:r w:rsidRPr="005A567F">
              <w:rPr>
                <w:color w:val="000000"/>
              </w:rPr>
              <w:t>53 146,6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Pr="005A567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70 963,4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60 728,0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59 987,5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62 387,0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Pr="005A567F" w:rsidRDefault="00C75DDF" w:rsidP="009A46E0">
            <w:r w:rsidRPr="005A567F">
              <w:t>64 882,5</w:t>
            </w:r>
          </w:p>
        </w:tc>
        <w:tc>
          <w:tcPr>
            <w:tcW w:w="141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5DDF" w:rsidRPr="00187087" w:rsidRDefault="00C75DDF" w:rsidP="009A46E0">
            <w:pPr>
              <w:rPr>
                <w:color w:val="000000"/>
                <w:sz w:val="20"/>
                <w:szCs w:val="20"/>
              </w:rPr>
            </w:pPr>
            <w:r w:rsidRPr="00187087">
              <w:rPr>
                <w:sz w:val="20"/>
                <w:szCs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</w:p>
        </w:tc>
      </w:tr>
      <w:tr w:rsidR="00C75DDF" w:rsidTr="005A567F">
        <w:trPr>
          <w:gridAfter w:val="3"/>
          <w:wAfter w:w="75" w:type="dxa"/>
          <w:trHeight w:val="12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3 778,1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3"/>
          <w:wAfter w:w="75" w:type="dxa"/>
          <w:trHeight w:val="57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Pr="00C61421" w:rsidRDefault="00C75DDF" w:rsidP="009A46E0">
            <w:pPr>
              <w:rPr>
                <w:color w:val="000000"/>
              </w:rPr>
            </w:pPr>
            <w:r w:rsidRPr="00F051BC">
              <w:rPr>
                <w:color w:val="000000"/>
              </w:rPr>
              <w:t xml:space="preserve">Обеспечение </w:t>
            </w:r>
            <w:proofErr w:type="gramStart"/>
            <w:r w:rsidRPr="00F051BC">
              <w:rPr>
                <w:color w:val="000000"/>
              </w:rPr>
              <w:t xml:space="preserve">функционирования модели </w:t>
            </w:r>
            <w:r w:rsidRPr="00F051BC">
              <w:rPr>
                <w:color w:val="000000"/>
              </w:rPr>
              <w:lastRenderedPageBreak/>
              <w:t>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Pr="00C61421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14 999,7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13 144,1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15 747,9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16 488,5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Pr="005A567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67F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Pr="00187087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lang w:eastAsia="ar-SA"/>
              </w:rPr>
            </w:pPr>
            <w:r w:rsidRPr="00187087">
              <w:rPr>
                <w:rFonts w:ascii="Times New Roman" w:hAnsi="Times New Roman" w:cs="Times New Roman"/>
                <w:b w:val="0"/>
                <w:sz w:val="20"/>
              </w:rPr>
              <w:t>Образовательные организации дополнительн</w:t>
            </w:r>
            <w:r w:rsidRPr="00187087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ого образования детей муниципального образования г. Саяногорск</w:t>
            </w:r>
            <w:r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 xml:space="preserve">. </w:t>
            </w:r>
            <w:r w:rsidRPr="00187087"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>Организации, осуществляющие обучения,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3"/>
          <w:wAfter w:w="75" w:type="dxa"/>
          <w:trHeight w:val="57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Pr="00F051BC" w:rsidRDefault="00C75DDF" w:rsidP="009A46E0">
            <w:pPr>
              <w:rPr>
                <w:color w:val="000000"/>
              </w:rPr>
            </w:pPr>
            <w:r w:rsidRPr="00E801FB">
              <w:rPr>
                <w:color w:val="000000"/>
              </w:rPr>
              <w:t xml:space="preserve">Обеспечение достижения плановых показателей по заработной плате </w:t>
            </w:r>
            <w:r w:rsidRPr="00E801FB">
              <w:rPr>
                <w:color w:val="000000"/>
              </w:rPr>
              <w:lastRenderedPageBreak/>
              <w:t>отдельных категорий работников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193E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8 828,2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Pr="005A567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67F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Pr="00062A4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062A4F">
              <w:rPr>
                <w:rFonts w:ascii="Times New Roman" w:hAnsi="Times New Roman" w:cs="Times New Roman"/>
                <w:b w:val="0"/>
                <w:sz w:val="20"/>
              </w:rPr>
              <w:t xml:space="preserve">Образовательные организации дополнительного образования детей </w:t>
            </w:r>
            <w:r w:rsidRPr="00062A4F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муниципального образования г. Саяногорск</w:t>
            </w:r>
          </w:p>
        </w:tc>
      </w:tr>
      <w:tr w:rsidR="00C75DDF" w:rsidTr="005A567F">
        <w:trPr>
          <w:gridAfter w:val="3"/>
          <w:wAfter w:w="75" w:type="dxa"/>
          <w:trHeight w:val="57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1.5.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Pr="00E801FB" w:rsidRDefault="00C75DDF" w:rsidP="009A46E0">
            <w:pPr>
              <w:rPr>
                <w:color w:val="000000"/>
              </w:rPr>
            </w:pPr>
            <w:r w:rsidRPr="00071A18">
              <w:rPr>
                <w:color w:val="000000"/>
              </w:rPr>
              <w:t xml:space="preserve">Единовременная выплата педагогическим работникам муниципальных образовательных организаций муниципального образования </w:t>
            </w:r>
            <w:proofErr w:type="spellStart"/>
            <w:r w:rsidRPr="00071A18">
              <w:rPr>
                <w:color w:val="000000"/>
              </w:rPr>
              <w:t>г</w:t>
            </w:r>
            <w:proofErr w:type="gramStart"/>
            <w:r w:rsidRPr="00071A18">
              <w:rPr>
                <w:color w:val="000000"/>
              </w:rPr>
              <w:t>.С</w:t>
            </w:r>
            <w:proofErr w:type="gramEnd"/>
            <w:r w:rsidRPr="00071A18">
              <w:rPr>
                <w:color w:val="000000"/>
              </w:rPr>
              <w:t>аяногорск</w:t>
            </w:r>
            <w:proofErr w:type="spellEnd"/>
            <w:r w:rsidRPr="00071A18">
              <w:rPr>
                <w:color w:val="000000"/>
              </w:rPr>
              <w:t xml:space="preserve"> за счет дотаций на поддержку мер по обеспечению сбалансированности бюджетов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193E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411,6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Pr="00307EC2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EC2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Pr="00062A4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</w:tr>
      <w:tr w:rsidR="00C75DDF" w:rsidTr="005A567F">
        <w:trPr>
          <w:gridAfter w:val="3"/>
          <w:wAfter w:w="7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3"/>
          <w:wAfter w:w="7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80 752,6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84 518,9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76 475,9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76 476,0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62 387,0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64 882,5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E10947">
        <w:trPr>
          <w:gridAfter w:val="9"/>
          <w:wAfter w:w="1491" w:type="dxa"/>
          <w:trHeight w:val="373"/>
        </w:trPr>
        <w:tc>
          <w:tcPr>
            <w:tcW w:w="1388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2. «Формирование современной образовательно-культурной среды социализации детей»</w:t>
            </w:r>
          </w:p>
        </w:tc>
      </w:tr>
      <w:tr w:rsidR="00C75DDF" w:rsidTr="00B9018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216,6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307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07EC2">
              <w:rPr>
                <w:color w:val="000000"/>
              </w:rPr>
              <w:t> 749,0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Pr="005A567F" w:rsidRDefault="00C75DDF" w:rsidP="009A46E0">
            <w:r w:rsidRPr="005A567F">
              <w:t>500,0</w:t>
            </w:r>
          </w:p>
        </w:tc>
        <w:tc>
          <w:tcPr>
            <w:tcW w:w="1349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  <w:r w:rsidRPr="00187087">
              <w:rPr>
                <w:sz w:val="20"/>
                <w:szCs w:val="20"/>
              </w:rPr>
              <w:t>Образовательные организации дополнительного образования детей муниципаль</w:t>
            </w:r>
            <w:r w:rsidRPr="00187087">
              <w:rPr>
                <w:sz w:val="20"/>
                <w:szCs w:val="20"/>
              </w:rPr>
              <w:lastRenderedPageBreak/>
              <w:t>ного образования г. Саяногорск</w:t>
            </w:r>
          </w:p>
        </w:tc>
      </w:tr>
      <w:tr w:rsidR="00C75DDF" w:rsidTr="00B9018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680,1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2.3.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отдыха и занятости детей в каникулярное время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307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307EC2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талантливых и одаренных детей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281,9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335,6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12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DDF" w:rsidRDefault="00C75DDF" w:rsidP="005A56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26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199,4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842,9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3 000,3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1 447,5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1 654,0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1 654,0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94023E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 в целом за  счет всех источников финансирования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</w:p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  <w:p w:rsidR="00C75DDF" w:rsidRDefault="00C75DDF" w:rsidP="0001298B">
            <w:pPr>
              <w:jc w:val="center"/>
              <w:rPr>
                <w:color w:val="000000"/>
              </w:rPr>
            </w:pP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87 519,2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77 923,4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77 530,0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64 041,0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  <w:r>
              <w:rPr>
                <w:color w:val="000000"/>
              </w:rPr>
              <w:t>66 536,5</w:t>
            </w:r>
          </w:p>
        </w:tc>
        <w:tc>
          <w:tcPr>
            <w:tcW w:w="134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94023E">
        <w:trPr>
          <w:gridAfter w:val="2"/>
          <w:wAfter w:w="65" w:type="dxa"/>
          <w:trHeight w:val="51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4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1134" w:type="dxa"/>
            <w:gridSpan w:val="3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402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34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94023E">
        <w:trPr>
          <w:gridAfter w:val="2"/>
          <w:wAfter w:w="65" w:type="dxa"/>
          <w:trHeight w:val="93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94023E">
        <w:trPr>
          <w:gridAfter w:val="2"/>
          <w:wAfter w:w="65" w:type="dxa"/>
          <w:trHeight w:val="93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87 519,2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77 923,4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77 530,0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64 041,0</w:t>
            </w:r>
          </w:p>
        </w:tc>
        <w:tc>
          <w:tcPr>
            <w:tcW w:w="16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66 536,5</w:t>
            </w:r>
          </w:p>
        </w:tc>
        <w:tc>
          <w:tcPr>
            <w:tcW w:w="134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</w:tbl>
    <w:p w:rsidR="00704F24" w:rsidRDefault="00704F24" w:rsidP="00704F24">
      <w:pPr>
        <w:pStyle w:val="ConsPlusNormal"/>
        <w:jc w:val="right"/>
        <w:rPr>
          <w:color w:val="000000"/>
          <w:sz w:val="28"/>
          <w:szCs w:val="28"/>
        </w:rPr>
      </w:pPr>
    </w:p>
    <w:p w:rsidR="009C0F82" w:rsidRPr="00704F24" w:rsidRDefault="00704F24" w:rsidP="00704F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4F24">
        <w:rPr>
          <w:rFonts w:ascii="Times New Roman" w:hAnsi="Times New Roman" w:cs="Times New Roman"/>
          <w:color w:val="000000"/>
          <w:sz w:val="28"/>
          <w:szCs w:val="28"/>
        </w:rPr>
        <w:t>Таблица 5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666"/>
        <w:gridCol w:w="2404"/>
        <w:gridCol w:w="1559"/>
        <w:gridCol w:w="760"/>
        <w:gridCol w:w="941"/>
        <w:gridCol w:w="505"/>
        <w:gridCol w:w="917"/>
        <w:gridCol w:w="381"/>
        <w:gridCol w:w="1182"/>
        <w:gridCol w:w="135"/>
        <w:gridCol w:w="959"/>
        <w:gridCol w:w="468"/>
        <w:gridCol w:w="736"/>
        <w:gridCol w:w="684"/>
        <w:gridCol w:w="738"/>
        <w:gridCol w:w="92"/>
        <w:gridCol w:w="730"/>
        <w:gridCol w:w="788"/>
        <w:gridCol w:w="92"/>
        <w:gridCol w:w="539"/>
      </w:tblGrid>
      <w:tr w:rsidR="005A567F" w:rsidTr="00B81673">
        <w:trPr>
          <w:gridAfter w:val="1"/>
          <w:wAfter w:w="539" w:type="dxa"/>
          <w:trHeight w:val="3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567F" w:rsidRDefault="005A567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567F" w:rsidRDefault="005A567F" w:rsidP="00704F2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A567F" w:rsidRDefault="005A567F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lastRenderedPageBreak/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4 </w:t>
            </w:r>
            <w:r>
              <w:rPr>
                <w:color w:val="000000"/>
                <w:sz w:val="28"/>
                <w:szCs w:val="28"/>
              </w:rPr>
              <w:br/>
              <w:t xml:space="preserve">«Обеспечение прочих направлений деятельности муниципальной системы образования </w:t>
            </w:r>
          </w:p>
          <w:p w:rsidR="005A567F" w:rsidRDefault="005A567F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муниципальном образовании 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аяногорск»</w:t>
            </w:r>
          </w:p>
          <w:p w:rsidR="005A567F" w:rsidRDefault="005A567F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67F" w:rsidRDefault="005A567F" w:rsidP="00704F2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3541E" w:rsidTr="00B81673">
        <w:trPr>
          <w:trHeight w:val="50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bookmarkStart w:id="1" w:name="RANGE!A1:J22"/>
            <w:bookmarkEnd w:id="1"/>
            <w:r>
              <w:rPr>
                <w:color w:val="000000"/>
              </w:rPr>
              <w:lastRenderedPageBreak/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2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Обьем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C3541E" w:rsidTr="00B81673">
        <w:trPr>
          <w:trHeight w:val="56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C3541E">
            <w:pPr>
              <w:jc w:val="center"/>
              <w:rPr>
                <w:color w:val="000000"/>
              </w:rPr>
            </w:pPr>
          </w:p>
          <w:p w:rsidR="00C3541E" w:rsidRDefault="00C3541E" w:rsidP="00C354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</w:rPr>
            </w:pPr>
          </w:p>
        </w:tc>
      </w:tr>
      <w:tr w:rsidR="00B81673" w:rsidTr="00B81673">
        <w:trPr>
          <w:gridAfter w:val="3"/>
          <w:wAfter w:w="1419" w:type="dxa"/>
          <w:trHeight w:val="447"/>
        </w:trPr>
        <w:tc>
          <w:tcPr>
            <w:tcW w:w="1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 w:rsidRPr="005204C7">
              <w:rPr>
                <w:color w:val="000000"/>
              </w:rPr>
              <w:t>Задача 1</w:t>
            </w:r>
            <w:r>
              <w:rPr>
                <w:color w:val="000000"/>
              </w:rPr>
              <w:t>.</w:t>
            </w:r>
            <w:r w:rsidRPr="005204C7">
              <w:rPr>
                <w:color w:val="000000"/>
              </w:rPr>
              <w:t xml:space="preserve"> «Создание условий для реализации муниципальной политики в сфере образования»</w:t>
            </w:r>
          </w:p>
        </w:tc>
      </w:tr>
      <w:tr w:rsidR="00C3541E" w:rsidTr="00B81673">
        <w:trPr>
          <w:trHeight w:val="156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 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13 179,1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307EC2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14 672,8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14 203,8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14 206,3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14 774,6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Pr="00B81673" w:rsidRDefault="00B81673" w:rsidP="009A46E0">
            <w:pPr>
              <w:jc w:val="center"/>
              <w:rPr>
                <w:color w:val="000000"/>
              </w:rPr>
            </w:pPr>
            <w:r w:rsidRPr="00B81673">
              <w:rPr>
                <w:color w:val="000000"/>
              </w:rPr>
              <w:t>15 365,5</w:t>
            </w:r>
          </w:p>
        </w:tc>
        <w:tc>
          <w:tcPr>
            <w:tcW w:w="141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C3541E" w:rsidTr="00B81673">
        <w:trPr>
          <w:trHeight w:val="93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 w:rsidRPr="00044844">
              <w:rPr>
                <w:color w:val="000000"/>
              </w:rPr>
              <w:t>Субвенции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A91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Pr="00B81673" w:rsidRDefault="00B81673" w:rsidP="009A46E0">
            <w:pPr>
              <w:rPr>
                <w:color w:val="000000"/>
              </w:rPr>
            </w:pPr>
            <w:r w:rsidRPr="00B81673">
              <w:rPr>
                <w:color w:val="000000"/>
              </w:rPr>
              <w:t>7 478,0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C3541E" w:rsidTr="00B81673">
        <w:trPr>
          <w:trHeight w:val="1267"/>
        </w:trPr>
        <w:tc>
          <w:tcPr>
            <w:tcW w:w="6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4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C3541E" w:rsidTr="00B81673">
        <w:trPr>
          <w:trHeight w:val="816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41E" w:rsidRPr="009833E7" w:rsidRDefault="00C3541E" w:rsidP="009A46E0">
            <w:pPr>
              <w:rPr>
                <w:color w:val="000000"/>
              </w:rPr>
            </w:pPr>
            <w:r w:rsidRPr="009833E7"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444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</w:rPr>
            </w:pPr>
          </w:p>
          <w:p w:rsidR="00B81673" w:rsidRP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C3541E" w:rsidTr="00B81673">
        <w:trPr>
          <w:trHeight w:val="93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307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307EC2">
              <w:rPr>
                <w:color w:val="000000"/>
              </w:rPr>
              <w:t> 672,8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14 203,8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14 206,3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14 774,6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</w:rPr>
            </w:pPr>
          </w:p>
          <w:p w:rsidR="00B81673" w:rsidRPr="00B81673" w:rsidRDefault="00B81673" w:rsidP="002023C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023C8">
              <w:rPr>
                <w:color w:val="000000"/>
              </w:rPr>
              <w:t>5</w:t>
            </w:r>
            <w:r>
              <w:rPr>
                <w:color w:val="000000"/>
              </w:rPr>
              <w:t> 365,5</w:t>
            </w: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gridAfter w:val="3"/>
          <w:wAfter w:w="1419" w:type="dxa"/>
          <w:trHeight w:val="471"/>
        </w:trPr>
        <w:tc>
          <w:tcPr>
            <w:tcW w:w="1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Pr="00B81673" w:rsidRDefault="00B81673" w:rsidP="009A46E0">
            <w:pPr>
              <w:jc w:val="center"/>
              <w:rPr>
                <w:color w:val="000000"/>
              </w:rPr>
            </w:pPr>
            <w:r w:rsidRPr="00B81673">
              <w:rPr>
                <w:color w:val="000000"/>
              </w:rPr>
              <w:t>Задача 2. «Прочие мероприятия, направленные на обеспечение условий развития сферы образования»</w:t>
            </w:r>
          </w:p>
        </w:tc>
      </w:tr>
      <w:tr w:rsidR="00B81673" w:rsidTr="00B81673">
        <w:trPr>
          <w:trHeight w:val="128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 технической базы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 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215,6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1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B81673" w:rsidTr="00B81673">
        <w:trPr>
          <w:trHeight w:val="1276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491,4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trHeight w:val="841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развитию кадрового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307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07EC2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444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94023E">
        <w:trPr>
          <w:trHeight w:val="91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307EC2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</w:t>
            </w:r>
            <w:r w:rsidR="00B81673">
              <w:rPr>
                <w:color w:val="000000"/>
              </w:rPr>
              <w:t>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trHeight w:val="91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21 044,1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307E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307EC2">
              <w:rPr>
                <w:color w:val="000000"/>
                <w:sz w:val="22"/>
                <w:szCs w:val="22"/>
              </w:rPr>
              <w:t> 908,8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22 336,8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22 339,3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22 907,6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01298B">
            <w:pPr>
              <w:rPr>
                <w:color w:val="000000"/>
              </w:rPr>
            </w:pPr>
          </w:p>
          <w:p w:rsidR="0094023E" w:rsidRDefault="0094023E" w:rsidP="0001298B">
            <w:pPr>
              <w:rPr>
                <w:color w:val="000000"/>
              </w:rPr>
            </w:pPr>
          </w:p>
          <w:p w:rsidR="0094023E" w:rsidRPr="00B81673" w:rsidRDefault="0094023E" w:rsidP="0001298B">
            <w:pPr>
              <w:rPr>
                <w:color w:val="000000"/>
              </w:rPr>
            </w:pPr>
            <w:r>
              <w:rPr>
                <w:color w:val="000000"/>
              </w:rPr>
              <w:t>23 498,5</w:t>
            </w:r>
          </w:p>
        </w:tc>
        <w:tc>
          <w:tcPr>
            <w:tcW w:w="14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trHeight w:val="493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9A46E0">
            <w:pPr>
              <w:jc w:val="both"/>
              <w:rPr>
                <w:color w:val="000000"/>
              </w:rPr>
            </w:pPr>
          </w:p>
        </w:tc>
        <w:tc>
          <w:tcPr>
            <w:tcW w:w="1078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trHeight w:val="93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3E" w:rsidRDefault="0094023E" w:rsidP="009A46E0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94023E" w:rsidRPr="00B81673" w:rsidRDefault="0094023E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trHeight w:val="93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3E" w:rsidRDefault="0094023E" w:rsidP="009A46E0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14 014,1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307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07EC2">
              <w:rPr>
                <w:color w:val="000000"/>
              </w:rPr>
              <w:t> 430,8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14 858,8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14 861,3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15 429,6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Pr="00B81673" w:rsidRDefault="0094023E" w:rsidP="009A46E0">
            <w:pPr>
              <w:rPr>
                <w:color w:val="000000"/>
              </w:rPr>
            </w:pPr>
          </w:p>
          <w:p w:rsidR="0094023E" w:rsidRPr="00B81673" w:rsidRDefault="0094023E" w:rsidP="009A46E0">
            <w:pPr>
              <w:rPr>
                <w:color w:val="000000"/>
              </w:rPr>
            </w:pPr>
            <w:r w:rsidRPr="00B81673">
              <w:rPr>
                <w:color w:val="000000"/>
              </w:rPr>
              <w:t>16 020,5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gridAfter w:val="2"/>
          <w:wAfter w:w="631" w:type="dxa"/>
          <w:trHeight w:val="3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23E" w:rsidRDefault="0094023E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023E" w:rsidRDefault="0094023E" w:rsidP="009A46E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94023E" w:rsidRDefault="0094023E" w:rsidP="00236955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4023E" w:rsidRDefault="0094023E" w:rsidP="00236955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4023E" w:rsidRDefault="0094023E" w:rsidP="00236955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36955" w:rsidRPr="00704F24" w:rsidRDefault="00236955" w:rsidP="002369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4F24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tbl>
      <w:tblPr>
        <w:tblW w:w="15419" w:type="dxa"/>
        <w:tblLayout w:type="fixed"/>
        <w:tblLook w:val="04A0" w:firstRow="1" w:lastRow="0" w:firstColumn="1" w:lastColumn="0" w:noHBand="0" w:noVBand="1"/>
      </w:tblPr>
      <w:tblGrid>
        <w:gridCol w:w="666"/>
        <w:gridCol w:w="2404"/>
        <w:gridCol w:w="1559"/>
        <w:gridCol w:w="1701"/>
        <w:gridCol w:w="1422"/>
        <w:gridCol w:w="1563"/>
        <w:gridCol w:w="1562"/>
        <w:gridCol w:w="1420"/>
        <w:gridCol w:w="830"/>
        <w:gridCol w:w="873"/>
        <w:gridCol w:w="880"/>
        <w:gridCol w:w="396"/>
        <w:gridCol w:w="143"/>
      </w:tblGrid>
      <w:tr w:rsidR="00236955" w:rsidTr="00784C0F">
        <w:trPr>
          <w:gridAfter w:val="2"/>
          <w:wAfter w:w="539" w:type="dxa"/>
          <w:trHeight w:val="3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955" w:rsidRDefault="00236955" w:rsidP="00FB41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955" w:rsidRDefault="00236955" w:rsidP="00FB417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5 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073C8A">
              <w:rPr>
                <w:sz w:val="28"/>
                <w:szCs w:val="28"/>
              </w:rPr>
              <w:t>Обеспечение</w:t>
            </w:r>
            <w:r w:rsidR="00E77018">
              <w:rPr>
                <w:sz w:val="28"/>
                <w:szCs w:val="28"/>
              </w:rPr>
              <w:t xml:space="preserve"> благополучного и защищенного детства</w:t>
            </w:r>
            <w:r>
              <w:rPr>
                <w:sz w:val="28"/>
                <w:szCs w:val="28"/>
              </w:rPr>
              <w:t>»</w:t>
            </w:r>
          </w:p>
          <w:p w:rsidR="00236955" w:rsidRDefault="00236955" w:rsidP="00FB4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6955" w:rsidRDefault="00236955" w:rsidP="00FB417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36955" w:rsidTr="00784C0F">
        <w:trPr>
          <w:trHeight w:val="50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236955" w:rsidTr="00784C0F">
        <w:trPr>
          <w:trHeight w:val="56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55" w:rsidRDefault="00236955" w:rsidP="00FB417D">
            <w:pPr>
              <w:rPr>
                <w:color w:val="000000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55" w:rsidRDefault="00236955" w:rsidP="00FB417D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55" w:rsidRDefault="00236955" w:rsidP="00FB417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rPr>
                <w:color w:val="000000"/>
              </w:rPr>
            </w:pPr>
          </w:p>
        </w:tc>
      </w:tr>
      <w:tr w:rsidR="00236955" w:rsidTr="00784C0F">
        <w:trPr>
          <w:gridAfter w:val="3"/>
          <w:wAfter w:w="1419" w:type="dxa"/>
          <w:trHeight w:val="447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 w:rsidRPr="005204C7">
              <w:rPr>
                <w:color w:val="000000"/>
              </w:rPr>
              <w:t>Задача 1</w:t>
            </w:r>
            <w:r>
              <w:rPr>
                <w:color w:val="000000"/>
              </w:rPr>
              <w:t>.</w:t>
            </w:r>
            <w:r w:rsidRPr="005204C7">
              <w:rPr>
                <w:color w:val="000000"/>
              </w:rPr>
              <w:t xml:space="preserve"> </w:t>
            </w:r>
            <w:r w:rsidRPr="00236955">
              <w:rPr>
                <w:color w:val="000000"/>
              </w:rPr>
              <w:t>«</w:t>
            </w:r>
            <w:r w:rsidRPr="00236955">
              <w:t>Выплата компенсации части родительской платы за присмотр и уход за ребенком в  муниципальных образовательных организациях, реализующих основную общеобразовательную программу дошкольного образования, осуществляющих присмотр и уход за детьми</w:t>
            </w:r>
            <w:r w:rsidRPr="00236955">
              <w:rPr>
                <w:color w:val="000000"/>
              </w:rPr>
              <w:t>»</w:t>
            </w:r>
          </w:p>
        </w:tc>
      </w:tr>
      <w:tr w:rsidR="00236955" w:rsidTr="00784C0F">
        <w:trPr>
          <w:gridAfter w:val="1"/>
          <w:wAfter w:w="143" w:type="dxa"/>
          <w:trHeight w:val="15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55" w:rsidRDefault="00236955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236955" w:rsidP="00FB417D">
            <w:pPr>
              <w:rPr>
                <w:color w:val="000000"/>
              </w:rPr>
            </w:pPr>
            <w:r>
              <w:t xml:space="preserve">Обеспечение предоставления мер государственной поддержки гражданам, имеющим детей, путем реализации переданного государственного полномочия по выплате компенсации части родительской платы за присмотр и уход </w:t>
            </w:r>
            <w:r>
              <w:lastRenderedPageBreak/>
              <w:t>за ребенком в муниципальных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236955" w:rsidP="00FB417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55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7EC2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7EC2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7EC2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355E4">
              <w:rPr>
                <w:color w:val="000000"/>
                <w:sz w:val="22"/>
                <w:szCs w:val="22"/>
              </w:rPr>
              <w:t>,0</w:t>
            </w:r>
          </w:p>
          <w:p w:rsidR="00236955" w:rsidRPr="00B81673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236955" w:rsidTr="00784C0F">
        <w:trPr>
          <w:gridAfter w:val="1"/>
          <w:wAfter w:w="143" w:type="dxa"/>
          <w:trHeight w:val="96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236955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955" w:rsidRDefault="00236955" w:rsidP="00FB417D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955" w:rsidRDefault="006355E4" w:rsidP="00FB417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355E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355E4" w:rsidTr="00784C0F">
        <w:trPr>
          <w:gridAfter w:val="1"/>
          <w:wAfter w:w="143" w:type="dxa"/>
          <w:trHeight w:val="976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t>Задача 2 «</w:t>
            </w:r>
            <w:r w:rsidRPr="008C1115">
              <w:t>Выплата ежемесячных денежных средств на содержание детей-сирот и детей, оставшихся без попечения родителей, в семье опекуна и приемной семье, а также вознаграждение, причитающееся приемному родителю</w:t>
            </w:r>
            <w: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355E4" w:rsidTr="00784C0F">
        <w:trPr>
          <w:gridAfter w:val="1"/>
          <w:wAfter w:w="143" w:type="dxa"/>
          <w:trHeight w:val="156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5E4" w:rsidRDefault="006355E4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E4" w:rsidRDefault="006355E4" w:rsidP="00FB417D">
            <w:pPr>
              <w:rPr>
                <w:color w:val="000000"/>
              </w:rPr>
            </w:pPr>
            <w:r>
              <w:t>Обеспечение приоритета семейного устройства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E4" w:rsidRDefault="006355E4" w:rsidP="00FB417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5E4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5E4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5E4" w:rsidRDefault="00307EC2" w:rsidP="00657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57ADA">
              <w:rPr>
                <w:color w:val="000000"/>
              </w:rPr>
              <w:t>,</w:t>
            </w:r>
            <w:r w:rsidR="006355E4">
              <w:rPr>
                <w:color w:val="000000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55E4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55E4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355E4">
              <w:rPr>
                <w:color w:val="000000"/>
                <w:sz w:val="22"/>
                <w:szCs w:val="22"/>
              </w:rPr>
              <w:t>,0</w:t>
            </w:r>
          </w:p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6355E4" w:rsidP="006355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355E4" w:rsidTr="00784C0F">
        <w:trPr>
          <w:gridAfter w:val="1"/>
          <w:wAfter w:w="143" w:type="dxa"/>
          <w:trHeight w:val="156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5E4" w:rsidRDefault="006355E4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E4" w:rsidRDefault="006355E4" w:rsidP="006355E4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E4" w:rsidRDefault="006355E4" w:rsidP="00FB417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5E4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5E4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5E4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55E4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55E4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355E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5E4" w:rsidRDefault="006355E4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4023E" w:rsidTr="0001298B">
        <w:trPr>
          <w:gridAfter w:val="1"/>
          <w:wAfter w:w="143" w:type="dxa"/>
          <w:trHeight w:val="156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9402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  <w:p w:rsidR="0094023E" w:rsidRDefault="0094023E" w:rsidP="006355E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01298B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</w:t>
            </w:r>
            <w:r>
              <w:rPr>
                <w:color w:val="000000"/>
              </w:rPr>
              <w:lastRenderedPageBreak/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307EC2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94023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23E" w:rsidRDefault="0094023E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4023E" w:rsidTr="0001298B">
        <w:trPr>
          <w:gridAfter w:val="1"/>
          <w:wAfter w:w="143" w:type="dxa"/>
          <w:trHeight w:val="56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6355E4">
            <w:pPr>
              <w:rPr>
                <w:color w:val="000000"/>
              </w:rPr>
            </w:pPr>
          </w:p>
        </w:tc>
        <w:tc>
          <w:tcPr>
            <w:tcW w:w="109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23E" w:rsidRDefault="0094023E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4023E" w:rsidTr="0001298B">
        <w:trPr>
          <w:gridAfter w:val="1"/>
          <w:wAfter w:w="143" w:type="dxa"/>
          <w:trHeight w:val="156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6355E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FB417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307EC2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94023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023E" w:rsidRDefault="0094023E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36955" w:rsidRDefault="00236955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811F5" w:rsidRPr="000811F5" w:rsidRDefault="000811F5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4. Перечень</w:t>
      </w:r>
    </w:p>
    <w:p w:rsidR="000811F5" w:rsidRPr="000811F5" w:rsidRDefault="000811F5" w:rsidP="0008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0811F5" w:rsidRPr="000811F5" w:rsidRDefault="000811F5" w:rsidP="0008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"Развитие образования в муниципальном образовании</w:t>
      </w:r>
    </w:p>
    <w:p w:rsidR="000811F5" w:rsidRPr="000811F5" w:rsidRDefault="000811F5" w:rsidP="0008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г. Саяногорск"</w:t>
      </w:r>
    </w:p>
    <w:p w:rsidR="000811F5" w:rsidRDefault="000811F5" w:rsidP="000811F5">
      <w:pPr>
        <w:pStyle w:val="ConsPlusNormal"/>
        <w:jc w:val="both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5561"/>
        <w:gridCol w:w="1417"/>
        <w:gridCol w:w="1276"/>
        <w:gridCol w:w="1417"/>
        <w:gridCol w:w="1276"/>
        <w:gridCol w:w="1276"/>
        <w:gridCol w:w="1276"/>
        <w:gridCol w:w="1134"/>
      </w:tblGrid>
      <w:tr w:rsidR="00F36746" w:rsidTr="00F36746">
        <w:trPr>
          <w:trHeight w:val="269"/>
        </w:trPr>
        <w:tc>
          <w:tcPr>
            <w:tcW w:w="597" w:type="dxa"/>
            <w:vMerge w:val="restart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61" w:type="dxa"/>
            <w:vMerge w:val="restart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6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F36746" w:rsidTr="00F36746">
        <w:tc>
          <w:tcPr>
            <w:tcW w:w="597" w:type="dxa"/>
            <w:vMerge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год 2021</w:t>
            </w:r>
          </w:p>
        </w:tc>
        <w:tc>
          <w:tcPr>
            <w:tcW w:w="1276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детей от 1 года до 7 лет, охваченных услугами дошкольного образования, в общей численности детей дошкольного возраста,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 высшая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количестве дошкольных образовательных организаций,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  <w:shd w:val="clear" w:color="auto" w:fill="auto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образовательных организаций дошкольного образования, обеспеченных нормативным уровнем антитеррористической защищенности,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школьников, охваченных горячим питанием, от общего числа обучающихся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</w:tcPr>
          <w:p w:rsidR="00F36746" w:rsidRPr="00B52A8F" w:rsidRDefault="00F3674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2A8F">
              <w:rPr>
                <w:rFonts w:ascii="Times New Roman" w:hAnsi="Times New Roman" w:cs="Times New Roman"/>
                <w:sz w:val="24"/>
                <w:szCs w:val="24"/>
              </w:rPr>
              <w:t>Доля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процент.</w:t>
            </w:r>
            <w:proofErr w:type="gramEnd"/>
          </w:p>
        </w:tc>
        <w:tc>
          <w:tcPr>
            <w:tcW w:w="1417" w:type="dxa"/>
          </w:tcPr>
          <w:p w:rsidR="00F36746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1" w:type="dxa"/>
          </w:tcPr>
          <w:p w:rsidR="00F36746" w:rsidRPr="009D7512" w:rsidRDefault="00F3674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D67">
              <w:rPr>
                <w:rFonts w:ascii="Times New Roman" w:hAnsi="Times New Roman" w:cs="Times New Roman"/>
                <w:sz w:val="24"/>
                <w:szCs w:val="24"/>
              </w:rPr>
              <w:t>Доля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операции,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F36746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работников 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организаций, которым при прохождении аттестации присвоена первая или высшая 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  <w:proofErr w:type="gramEnd"/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школьников, охваченных бесплатным горячим 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питанием от общего числа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оснащенных государственными символами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единиц, (с нарастающим итогом)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образовательных организаций, обеспеченных нормативным уровнем антитеррористической защищенности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5 - 18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133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 обеспеченных нормативным уровнем антитеррористической защищенности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нарушений, выявленных органами внешнего и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оставшихся без попечения родителей, в общей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на территории муниципального образования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(участники конкурсов, олимпиад, соревнований, выпускники-медалисты)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61" w:type="dxa"/>
          </w:tcPr>
          <w:p w:rsidR="00F36746" w:rsidRPr="009D7512" w:rsidRDefault="00F36746" w:rsidP="00784C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F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получателей, имеющих право на компенсацию части родительской платы за присмотр и уход за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61" w:type="dxa"/>
          </w:tcPr>
          <w:p w:rsidR="00F36746" w:rsidRPr="00784C0F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F">
              <w:rPr>
                <w:rFonts w:ascii="Times New Roman" w:hAnsi="Times New Roman" w:cs="Times New Roman"/>
                <w:sz w:val="24"/>
                <w:szCs w:val="24"/>
              </w:rPr>
              <w:t>Количество приемных родителей, получающих денежное вознаграждение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0811F5" w:rsidRDefault="000811F5" w:rsidP="000811F5">
      <w:pPr>
        <w:pStyle w:val="ConsPlusNormal"/>
      </w:pPr>
    </w:p>
    <w:p w:rsidR="00A12FDC" w:rsidRDefault="00A12FDC" w:rsidP="000811F5">
      <w:pPr>
        <w:pStyle w:val="ConsPlusNormal"/>
      </w:pPr>
    </w:p>
    <w:p w:rsidR="00A12FDC" w:rsidRDefault="00A12FDC" w:rsidP="000811F5">
      <w:pPr>
        <w:pStyle w:val="ConsPlusNormal"/>
      </w:pPr>
    </w:p>
    <w:p w:rsidR="00A12FDC" w:rsidRDefault="00A12FDC" w:rsidP="000811F5">
      <w:pPr>
        <w:pStyle w:val="ConsPlusNormal"/>
        <w:sectPr w:rsidR="00A12FDC" w:rsidSect="009D7512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0811F5" w:rsidRPr="007E0D33" w:rsidRDefault="00A12FDC" w:rsidP="003536E3">
      <w:pPr>
        <w:pStyle w:val="ConsPlusNormal"/>
        <w:ind w:firstLine="709"/>
        <w:jc w:val="both"/>
      </w:pPr>
      <w:r w:rsidRPr="007E0D33">
        <w:rPr>
          <w:rFonts w:ascii="Times New Roman" w:hAnsi="Times New Roman" w:cs="Times New Roman"/>
          <w:sz w:val="28"/>
          <w:szCs w:val="28"/>
        </w:rPr>
        <w:lastRenderedPageBreak/>
        <w:t>Конечные результаты муниципальной программы:</w:t>
      </w:r>
    </w:p>
    <w:p w:rsidR="00A12FDC" w:rsidRPr="007E0D33" w:rsidRDefault="00A12FDC" w:rsidP="000811F5">
      <w:pPr>
        <w:pStyle w:val="ConsPlusNormal"/>
        <w:jc w:val="both"/>
      </w:pPr>
    </w:p>
    <w:p w:rsidR="00A12FDC" w:rsidRPr="007E0D33" w:rsidRDefault="00A12FDC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1.</w:t>
      </w:r>
      <w:r w:rsidR="00B9018F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 xml:space="preserve">Сокращение очереди для определения детей </w:t>
      </w:r>
      <w:r w:rsidR="00B9018F" w:rsidRPr="007E0D33">
        <w:rPr>
          <w:rFonts w:ascii="Times New Roman" w:hAnsi="Times New Roman" w:cs="Times New Roman"/>
          <w:sz w:val="28"/>
          <w:szCs w:val="28"/>
        </w:rPr>
        <w:t>в дошкольные учреждения до 8,5%.</w:t>
      </w:r>
    </w:p>
    <w:p w:rsidR="00A12FDC" w:rsidRPr="007E0D33" w:rsidRDefault="00A12FDC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 xml:space="preserve">2. </w:t>
      </w:r>
      <w:r w:rsidR="00B9018F" w:rsidRPr="007E0D33">
        <w:rPr>
          <w:rFonts w:ascii="Times New Roman" w:hAnsi="Times New Roman" w:cs="Times New Roman"/>
          <w:sz w:val="28"/>
          <w:szCs w:val="28"/>
        </w:rPr>
        <w:t>У</w:t>
      </w:r>
      <w:r w:rsidRPr="007E0D33">
        <w:rPr>
          <w:rFonts w:ascii="Times New Roman" w:hAnsi="Times New Roman" w:cs="Times New Roman"/>
          <w:sz w:val="28"/>
          <w:szCs w:val="28"/>
        </w:rPr>
        <w:t>величение доли педагогических работников дошкольных образовательных организаций, которым при прохождении аттестации присвоена перв</w:t>
      </w:r>
      <w:r w:rsidR="00B9018F" w:rsidRPr="007E0D33">
        <w:rPr>
          <w:rFonts w:ascii="Times New Roman" w:hAnsi="Times New Roman" w:cs="Times New Roman"/>
          <w:sz w:val="28"/>
          <w:szCs w:val="28"/>
        </w:rPr>
        <w:t>ая и высшая категории, до 16,5%.</w:t>
      </w:r>
    </w:p>
    <w:p w:rsidR="00A12FDC" w:rsidRPr="007E0D33" w:rsidRDefault="00B9018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3.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еличение</w:t>
      </w:r>
      <w:proofErr w:type="spellEnd"/>
      <w:r w:rsidR="00A12FDC" w:rsidRPr="007E0D33">
        <w:rPr>
          <w:rFonts w:ascii="Times New Roman" w:hAnsi="Times New Roman" w:cs="Times New Roman"/>
          <w:sz w:val="28"/>
          <w:szCs w:val="28"/>
        </w:rPr>
        <w:t xml:space="preserve"> доли дошкольных образовательных организаций, в которых создана универсальная </w:t>
      </w:r>
      <w:proofErr w:type="spellStart"/>
      <w:r w:rsidR="00A12FDC" w:rsidRPr="007E0D33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="00A12FDC" w:rsidRPr="007E0D33">
        <w:rPr>
          <w:rFonts w:ascii="Times New Roman" w:hAnsi="Times New Roman" w:cs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</w:t>
      </w:r>
      <w:r w:rsidRPr="007E0D33">
        <w:rPr>
          <w:rFonts w:ascii="Times New Roman" w:hAnsi="Times New Roman" w:cs="Times New Roman"/>
          <w:sz w:val="28"/>
          <w:szCs w:val="28"/>
        </w:rPr>
        <w:t>зовательных организаций до 7,1%.</w:t>
      </w:r>
    </w:p>
    <w:p w:rsidR="00A12FDC" w:rsidRPr="007E0D33" w:rsidRDefault="00B9018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4.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О</w:t>
      </w:r>
      <w:r w:rsidR="00A12FDC" w:rsidRPr="007E0D33">
        <w:rPr>
          <w:rFonts w:ascii="Times New Roman" w:hAnsi="Times New Roman" w:cs="Times New Roman"/>
          <w:sz w:val="28"/>
          <w:szCs w:val="28"/>
        </w:rPr>
        <w:t>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</w:t>
      </w:r>
      <w:r w:rsidRPr="007E0D33">
        <w:rPr>
          <w:rFonts w:ascii="Times New Roman" w:hAnsi="Times New Roman" w:cs="Times New Roman"/>
          <w:sz w:val="28"/>
          <w:szCs w:val="28"/>
        </w:rPr>
        <w:t xml:space="preserve"> Хакасия не менее 100% ежегодно.</w:t>
      </w:r>
    </w:p>
    <w:p w:rsidR="00A12FDC" w:rsidRPr="007E0D33" w:rsidRDefault="00B9018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5.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объектов образовательных организаций, обеспеченных нормативным уровнем антитеррористиче</w:t>
      </w:r>
      <w:r w:rsidRPr="007E0D33">
        <w:rPr>
          <w:rFonts w:ascii="Times New Roman" w:hAnsi="Times New Roman" w:cs="Times New Roman"/>
          <w:sz w:val="28"/>
          <w:szCs w:val="28"/>
        </w:rPr>
        <w:t>ской защищенности, до 14 единиц.</w:t>
      </w:r>
    </w:p>
    <w:p w:rsidR="00A12FDC" w:rsidRDefault="00B9018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6.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величение доли школьников, охваченных горячим питанием, от общего </w:t>
      </w:r>
      <w:r w:rsidRPr="007E0D33">
        <w:rPr>
          <w:rFonts w:ascii="Times New Roman" w:hAnsi="Times New Roman" w:cs="Times New Roman"/>
          <w:sz w:val="28"/>
          <w:szCs w:val="28"/>
        </w:rPr>
        <w:t xml:space="preserve">числа обучающихся школ </w:t>
      </w:r>
      <w:r w:rsidR="00A40FF7">
        <w:rPr>
          <w:rFonts w:ascii="Times New Roman" w:hAnsi="Times New Roman" w:cs="Times New Roman"/>
          <w:sz w:val="28"/>
          <w:szCs w:val="28"/>
        </w:rPr>
        <w:t>в 2022 году до 82,2%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</w:p>
    <w:p w:rsidR="00A40FF7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40FF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40FF7">
        <w:rPr>
          <w:rFonts w:ascii="Times New Roman" w:hAnsi="Times New Roman" w:cs="Times New Roman"/>
          <w:sz w:val="28"/>
          <w:szCs w:val="28"/>
        </w:rPr>
        <w:t>Сохранение доли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 100,0% ежегодно.</w:t>
      </w:r>
      <w:proofErr w:type="gramEnd"/>
    </w:p>
    <w:p w:rsidR="00A40FF7" w:rsidRPr="00B9018F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F7">
        <w:rPr>
          <w:rFonts w:ascii="Times New Roman" w:hAnsi="Times New Roman" w:cs="Times New Roman"/>
          <w:sz w:val="28"/>
          <w:szCs w:val="28"/>
        </w:rPr>
        <w:t>8. Сохранение доли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операции: 2023 год-100%.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9018F" w:rsidRPr="007E0D33">
        <w:rPr>
          <w:rFonts w:ascii="Times New Roman" w:hAnsi="Times New Roman" w:cs="Times New Roman"/>
          <w:sz w:val="28"/>
          <w:szCs w:val="28"/>
        </w:rPr>
        <w:t>.</w:t>
      </w:r>
      <w:r w:rsidR="007E0D33" w:rsidRPr="007E0D33">
        <w:rPr>
          <w:rFonts w:ascii="Times New Roman" w:hAnsi="Times New Roman" w:cs="Times New Roman"/>
          <w:sz w:val="28"/>
          <w:szCs w:val="28"/>
        </w:rPr>
        <w:t xml:space="preserve"> 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педагогических работников общеобразовательных организаций, которым при прохождении аттестации присвоена первая</w:t>
      </w:r>
      <w:r w:rsidR="007E0D33" w:rsidRPr="007E0D33">
        <w:rPr>
          <w:rFonts w:ascii="Times New Roman" w:hAnsi="Times New Roman" w:cs="Times New Roman"/>
          <w:sz w:val="28"/>
          <w:szCs w:val="28"/>
        </w:rPr>
        <w:t xml:space="preserve"> или высшая категория, до 24,5%.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E0D33"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="007E0D33" w:rsidRPr="007E0D33">
        <w:rPr>
          <w:rFonts w:ascii="Times New Roman" w:hAnsi="Times New Roman" w:cs="Times New Roman"/>
          <w:sz w:val="28"/>
          <w:szCs w:val="28"/>
        </w:rPr>
        <w:t>О</w:t>
      </w:r>
      <w:r w:rsidR="00A12FDC" w:rsidRPr="007E0D33">
        <w:rPr>
          <w:rFonts w:ascii="Times New Roman" w:hAnsi="Times New Roman" w:cs="Times New Roman"/>
          <w:sz w:val="28"/>
          <w:szCs w:val="28"/>
        </w:rPr>
        <w:t>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</w:t>
      </w:r>
      <w:r w:rsidR="007E0D33" w:rsidRPr="007E0D33">
        <w:rPr>
          <w:rFonts w:ascii="Times New Roman" w:hAnsi="Times New Roman" w:cs="Times New Roman"/>
          <w:sz w:val="28"/>
          <w:szCs w:val="28"/>
        </w:rPr>
        <w:t xml:space="preserve"> Хакасия не менее 100% ежегодно.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E0D33" w:rsidRPr="007E0D33">
        <w:rPr>
          <w:rFonts w:ascii="Times New Roman" w:hAnsi="Times New Roman" w:cs="Times New Roman"/>
          <w:sz w:val="28"/>
          <w:szCs w:val="28"/>
        </w:rPr>
        <w:t>. С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нижение доли обучающихся в муниципальных общеобразовательных организациях, занимающихся в одну смену, в общей </w:t>
      </w:r>
      <w:proofErr w:type="gramStart"/>
      <w:r w:rsidR="00A12FDC" w:rsidRPr="007E0D33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="00A12FDC" w:rsidRPr="007E0D33">
        <w:rPr>
          <w:rFonts w:ascii="Times New Roman" w:hAnsi="Times New Roman" w:cs="Times New Roman"/>
          <w:sz w:val="28"/>
          <w:szCs w:val="28"/>
        </w:rPr>
        <w:t xml:space="preserve"> обучающихся в муниципальных общеобраз</w:t>
      </w:r>
      <w:r w:rsidR="007E0D33" w:rsidRPr="007E0D33">
        <w:rPr>
          <w:rFonts w:ascii="Times New Roman" w:hAnsi="Times New Roman" w:cs="Times New Roman"/>
          <w:sz w:val="28"/>
          <w:szCs w:val="28"/>
        </w:rPr>
        <w:t>овательных организациях до 3,0%.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2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величение доли общеобразовательных организаций (в том числе расположенных в сельской местности), имеющих спортивный зал, в общей </w:t>
      </w:r>
      <w:r w:rsidR="00A12FDC" w:rsidRPr="007E0D33">
        <w:rPr>
          <w:rFonts w:ascii="Times New Roman" w:hAnsi="Times New Roman" w:cs="Times New Roman"/>
          <w:sz w:val="28"/>
          <w:szCs w:val="28"/>
        </w:rPr>
        <w:lastRenderedPageBreak/>
        <w:t>численности муниципальных общеобразовательных организаций (в том числе расположенных в сельской местности), в которых отремонтиро</w:t>
      </w:r>
      <w:r w:rsidRPr="007E0D33">
        <w:rPr>
          <w:rFonts w:ascii="Times New Roman" w:hAnsi="Times New Roman" w:cs="Times New Roman"/>
          <w:sz w:val="28"/>
          <w:szCs w:val="28"/>
        </w:rPr>
        <w:t>ваны спортивные залы, до 100,0%.</w:t>
      </w:r>
      <w:proofErr w:type="gramEnd"/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3</w:t>
      </w:r>
      <w:r w:rsidRPr="007E0D33">
        <w:rPr>
          <w:rFonts w:ascii="Times New Roman" w:hAnsi="Times New Roman" w:cs="Times New Roman"/>
          <w:sz w:val="28"/>
          <w:szCs w:val="28"/>
        </w:rPr>
        <w:t>. 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</w:t>
      </w:r>
      <w:r w:rsidRPr="007E0D33">
        <w:rPr>
          <w:rFonts w:ascii="Times New Roman" w:hAnsi="Times New Roman" w:cs="Times New Roman"/>
          <w:sz w:val="28"/>
          <w:szCs w:val="28"/>
        </w:rPr>
        <w:t>я в кружках и секциях, до 62,5%.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4</w:t>
      </w:r>
      <w:r w:rsidRPr="007E0D33">
        <w:rPr>
          <w:rFonts w:ascii="Times New Roman" w:hAnsi="Times New Roman" w:cs="Times New Roman"/>
          <w:sz w:val="28"/>
          <w:szCs w:val="28"/>
        </w:rPr>
        <w:t>. С</w:t>
      </w:r>
      <w:r w:rsidR="00A12FDC" w:rsidRPr="007E0D33">
        <w:rPr>
          <w:rFonts w:ascii="Times New Roman" w:hAnsi="Times New Roman" w:cs="Times New Roman"/>
          <w:sz w:val="28"/>
          <w:szCs w:val="28"/>
        </w:rPr>
        <w:t>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</w:t>
      </w:r>
      <w:r w:rsidRPr="007E0D33">
        <w:rPr>
          <w:rFonts w:ascii="Times New Roman" w:hAnsi="Times New Roman" w:cs="Times New Roman"/>
          <w:sz w:val="28"/>
          <w:szCs w:val="28"/>
        </w:rPr>
        <w:t>й категории до 2025 года - 100%.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5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С</w:t>
      </w:r>
      <w:r w:rsidR="00A12FDC" w:rsidRPr="007E0D33">
        <w:rPr>
          <w:rFonts w:ascii="Times New Roman" w:hAnsi="Times New Roman" w:cs="Times New Roman"/>
          <w:sz w:val="28"/>
          <w:szCs w:val="28"/>
        </w:rPr>
        <w:t>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</w:t>
      </w:r>
      <w:r w:rsidRPr="007E0D33">
        <w:rPr>
          <w:rFonts w:ascii="Times New Roman" w:hAnsi="Times New Roman" w:cs="Times New Roman"/>
          <w:sz w:val="28"/>
          <w:szCs w:val="28"/>
        </w:rPr>
        <w:t>низациях, до 2025 года - 100,0%.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6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муниципальных общеобразовательных организаций, оснащенных государственными символами Рос</w:t>
      </w:r>
      <w:r w:rsidRPr="007E0D33">
        <w:rPr>
          <w:rFonts w:ascii="Times New Roman" w:hAnsi="Times New Roman" w:cs="Times New Roman"/>
          <w:sz w:val="28"/>
          <w:szCs w:val="28"/>
        </w:rPr>
        <w:t>сийской Федерации, до 10 единиц.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7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С</w:t>
      </w:r>
      <w:r w:rsidR="00A12FDC" w:rsidRPr="007E0D33">
        <w:rPr>
          <w:rFonts w:ascii="Times New Roman" w:hAnsi="Times New Roman" w:cs="Times New Roman"/>
          <w:sz w:val="28"/>
          <w:szCs w:val="28"/>
        </w:rPr>
        <w:t>охранение количеств</w:t>
      </w:r>
      <w:r w:rsidR="00960024">
        <w:rPr>
          <w:rFonts w:ascii="Times New Roman" w:hAnsi="Times New Roman" w:cs="Times New Roman"/>
          <w:sz w:val="28"/>
          <w:szCs w:val="28"/>
        </w:rPr>
        <w:t>а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организаций, имеющих советников директоров по воспитанию и взаимодействию с детскими обществен</w:t>
      </w:r>
      <w:r w:rsidRPr="007E0D33">
        <w:rPr>
          <w:rFonts w:ascii="Times New Roman" w:hAnsi="Times New Roman" w:cs="Times New Roman"/>
          <w:sz w:val="28"/>
          <w:szCs w:val="28"/>
        </w:rPr>
        <w:t>ными объединениями, до 8 единиц.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8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объектов общеобразовательных организаций, обеспеченных нормативным уровнем антитеррористической защищенности, до 11 единиц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9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педагогических работников программ дополнительного образования, по которым при прохождении аттестации в соответствующем году присвоена первая</w:t>
      </w:r>
      <w:r w:rsidRPr="007E0D33">
        <w:rPr>
          <w:rFonts w:ascii="Times New Roman" w:hAnsi="Times New Roman" w:cs="Times New Roman"/>
          <w:sz w:val="28"/>
          <w:szCs w:val="28"/>
        </w:rPr>
        <w:t xml:space="preserve"> или высшая категория, до 24,5%.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E0D33"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="007E0D33"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детей, охваченных образовательными программами дополнительного образования детей, в общей числен</w:t>
      </w:r>
      <w:r w:rsidR="007E0D33" w:rsidRPr="007E0D33">
        <w:rPr>
          <w:rFonts w:ascii="Times New Roman" w:hAnsi="Times New Roman" w:cs="Times New Roman"/>
          <w:sz w:val="28"/>
          <w:szCs w:val="28"/>
        </w:rPr>
        <w:t>ности детей 5 - 18 лет до 90,0%.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E0D33"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="007E0D33" w:rsidRPr="007E0D33">
        <w:rPr>
          <w:rFonts w:ascii="Times New Roman" w:hAnsi="Times New Roman" w:cs="Times New Roman"/>
          <w:sz w:val="28"/>
          <w:szCs w:val="28"/>
        </w:rPr>
        <w:t>О</w:t>
      </w:r>
      <w:r w:rsidR="00A12FDC" w:rsidRPr="007E0D33">
        <w:rPr>
          <w:rFonts w:ascii="Times New Roman" w:hAnsi="Times New Roman" w:cs="Times New Roman"/>
          <w:sz w:val="28"/>
          <w:szCs w:val="28"/>
        </w:rPr>
        <w:t>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</w:t>
      </w:r>
      <w:r w:rsidR="007E0D33" w:rsidRPr="007E0D33">
        <w:rPr>
          <w:rFonts w:ascii="Times New Roman" w:hAnsi="Times New Roman" w:cs="Times New Roman"/>
          <w:sz w:val="28"/>
          <w:szCs w:val="28"/>
        </w:rPr>
        <w:t>й по Республике Хакасия до 100%.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2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детей в возрасте от 5 до 18 лет, использующих сертификаты дополнительного образования, до 60,5%;</w:t>
      </w:r>
    </w:p>
    <w:p w:rsidR="00A12FDC" w:rsidRPr="001077BC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2</w:t>
      </w:r>
      <w:r w:rsidRPr="007E0D33">
        <w:rPr>
          <w:rFonts w:ascii="Times New Roman" w:hAnsi="Times New Roman" w:cs="Times New Roman"/>
          <w:sz w:val="28"/>
          <w:szCs w:val="28"/>
        </w:rPr>
        <w:t>. 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объектов образовательных организаций</w:t>
      </w:r>
      <w:r w:rsidR="00960024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A12FDC" w:rsidRPr="007E0D33">
        <w:rPr>
          <w:rFonts w:ascii="Times New Roman" w:hAnsi="Times New Roman" w:cs="Times New Roman"/>
          <w:sz w:val="28"/>
          <w:szCs w:val="28"/>
        </w:rPr>
        <w:t>, обеспеченных нормативным уровнем антитеррористической защищенности, до 5</w:t>
      </w:r>
      <w:r w:rsidRPr="007E0D33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A12FDC" w:rsidRPr="001077BC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FDC" w:rsidRPr="001077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2FDC" w:rsidRPr="001077BC">
        <w:rPr>
          <w:rFonts w:ascii="Times New Roman" w:hAnsi="Times New Roman" w:cs="Times New Roman"/>
          <w:sz w:val="28"/>
          <w:szCs w:val="28"/>
        </w:rPr>
        <w:t>меньшение количества нарушений, выявленных органами внешнего и внутреннего муниципаль</w:t>
      </w:r>
      <w:r>
        <w:rPr>
          <w:rFonts w:ascii="Times New Roman" w:hAnsi="Times New Roman" w:cs="Times New Roman"/>
          <w:sz w:val="28"/>
          <w:szCs w:val="28"/>
        </w:rPr>
        <w:t>ного финансового контроля, до 0.</w:t>
      </w:r>
    </w:p>
    <w:p w:rsidR="00A12FDC" w:rsidRPr="000531A2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величение доли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</w:t>
      </w:r>
      <w:r w:rsidR="00A12FDC" w:rsidRPr="000531A2">
        <w:rPr>
          <w:rFonts w:ascii="Times New Roman" w:hAnsi="Times New Roman" w:cs="Times New Roman"/>
          <w:sz w:val="28"/>
          <w:szCs w:val="28"/>
        </w:rPr>
        <w:lastRenderedPageBreak/>
        <w:t>муниципальных общеобра</w:t>
      </w:r>
      <w:r>
        <w:rPr>
          <w:rFonts w:ascii="Times New Roman" w:hAnsi="Times New Roman" w:cs="Times New Roman"/>
          <w:sz w:val="28"/>
          <w:szCs w:val="28"/>
        </w:rPr>
        <w:t>зовательных организаций до 100%.</w:t>
      </w:r>
    </w:p>
    <w:p w:rsidR="00A12FDC" w:rsidRPr="000531A2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12FDC" w:rsidRPr="000531A2">
        <w:rPr>
          <w:rFonts w:ascii="Times New Roman" w:hAnsi="Times New Roman" w:cs="Times New Roman"/>
          <w:sz w:val="28"/>
          <w:szCs w:val="28"/>
        </w:rPr>
        <w:t>нижение доли детей, оставшихся без попечения родителей, проживающих на территории муниципального обра</w:t>
      </w:r>
      <w:r>
        <w:rPr>
          <w:rFonts w:ascii="Times New Roman" w:hAnsi="Times New Roman" w:cs="Times New Roman"/>
          <w:sz w:val="28"/>
          <w:szCs w:val="28"/>
        </w:rPr>
        <w:t>зования г. Саяногорск, до 0,30%.</w:t>
      </w:r>
    </w:p>
    <w:p w:rsidR="00A12FDC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величение доли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="00A12FDC" w:rsidRPr="000531A2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="00A12FDC" w:rsidRPr="000531A2">
        <w:rPr>
          <w:rFonts w:ascii="Times New Roman" w:hAnsi="Times New Roman" w:cs="Times New Roman"/>
          <w:sz w:val="28"/>
          <w:szCs w:val="28"/>
        </w:rPr>
        <w:t xml:space="preserve"> обучающихся по программам общего образования к 202</w:t>
      </w:r>
      <w:r w:rsidR="00A12FDC">
        <w:rPr>
          <w:rFonts w:ascii="Times New Roman" w:hAnsi="Times New Roman" w:cs="Times New Roman"/>
          <w:sz w:val="28"/>
          <w:szCs w:val="28"/>
        </w:rPr>
        <w:t>7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A12FDC">
        <w:rPr>
          <w:rFonts w:ascii="Times New Roman" w:hAnsi="Times New Roman" w:cs="Times New Roman"/>
          <w:sz w:val="28"/>
          <w:szCs w:val="28"/>
        </w:rPr>
        <w:t>77,2%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C0F" w:rsidRDefault="00784C0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4C0F">
        <w:rPr>
          <w:rFonts w:ascii="Times New Roman" w:hAnsi="Times New Roman" w:cs="Times New Roman"/>
          <w:sz w:val="28"/>
          <w:szCs w:val="28"/>
        </w:rPr>
        <w:t xml:space="preserve"> </w:t>
      </w:r>
      <w:r w:rsidRPr="0050223D">
        <w:rPr>
          <w:rFonts w:ascii="Times New Roman" w:hAnsi="Times New Roman" w:cs="Times New Roman"/>
          <w:sz w:val="28"/>
          <w:szCs w:val="28"/>
        </w:rPr>
        <w:t xml:space="preserve">Предоставление получателям, имеющим право, компенсации части родительской платы за присмотр и уход за детьми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50223D">
        <w:rPr>
          <w:rFonts w:ascii="Times New Roman" w:hAnsi="Times New Roman" w:cs="Times New Roman"/>
          <w:sz w:val="28"/>
          <w:szCs w:val="28"/>
        </w:rPr>
        <w:t xml:space="preserve"> ежегодно не менее 350 чел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C0F" w:rsidRDefault="00784C0F" w:rsidP="00152A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У</w:t>
      </w:r>
      <w:r w:rsidRPr="0050223D">
        <w:rPr>
          <w:rFonts w:ascii="Times New Roman" w:hAnsi="Times New Roman" w:cs="Times New Roman"/>
          <w:sz w:val="28"/>
          <w:szCs w:val="28"/>
        </w:rPr>
        <w:t>величение количество приемных родителей, получающих денежное вознаграждение, до 22 чел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A12FDC" w:rsidSect="00B45591">
          <w:footerReference w:type="default" r:id="rId12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811F5" w:rsidRPr="00753878" w:rsidRDefault="000811F5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878">
        <w:rPr>
          <w:rFonts w:ascii="Times New Roman" w:hAnsi="Times New Roman" w:cs="Times New Roman"/>
          <w:sz w:val="28"/>
          <w:szCs w:val="28"/>
        </w:rPr>
        <w:lastRenderedPageBreak/>
        <w:t>5. Обоснование ресурсного обеспечения</w:t>
      </w:r>
    </w:p>
    <w:p w:rsidR="000811F5" w:rsidRPr="00753878" w:rsidRDefault="000811F5" w:rsidP="000811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387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0811F5" w:rsidRDefault="000811F5" w:rsidP="000811F5">
      <w:pPr>
        <w:pStyle w:val="ConsPlusNormal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502"/>
        <w:gridCol w:w="1475"/>
        <w:gridCol w:w="1559"/>
        <w:gridCol w:w="1701"/>
        <w:gridCol w:w="1701"/>
        <w:gridCol w:w="1701"/>
        <w:gridCol w:w="1843"/>
        <w:gridCol w:w="1701"/>
      </w:tblGrid>
      <w:tr w:rsidR="000811F5" w:rsidTr="003536E3">
        <w:tc>
          <w:tcPr>
            <w:tcW w:w="1905" w:type="dxa"/>
            <w:vMerge w:val="restart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502" w:type="dxa"/>
            <w:vMerge w:val="restart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75" w:type="dxa"/>
            <w:vMerge w:val="restart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Всего, тыс. руб.</w:t>
            </w:r>
          </w:p>
        </w:tc>
        <w:tc>
          <w:tcPr>
            <w:tcW w:w="10206" w:type="dxa"/>
            <w:gridSpan w:val="6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0811F5" w:rsidTr="003536E3">
        <w:tc>
          <w:tcPr>
            <w:tcW w:w="1905" w:type="dxa"/>
            <w:vMerge/>
          </w:tcPr>
          <w:p w:rsidR="000811F5" w:rsidRPr="0089200D" w:rsidRDefault="000811F5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</w:tcPr>
          <w:p w:rsidR="000811F5" w:rsidRPr="0089200D" w:rsidRDefault="000811F5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vMerge/>
          </w:tcPr>
          <w:p w:rsidR="000811F5" w:rsidRPr="0089200D" w:rsidRDefault="000811F5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131DC" w:rsidTr="003536E3">
        <w:tc>
          <w:tcPr>
            <w:tcW w:w="1905" w:type="dxa"/>
            <w:vMerge w:val="restart"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</w:p>
        </w:tc>
        <w:tc>
          <w:tcPr>
            <w:tcW w:w="1502" w:type="dxa"/>
          </w:tcPr>
          <w:p w:rsidR="00F131DC" w:rsidRPr="0089200D" w:rsidRDefault="0060386E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ГРБС</w:t>
            </w:r>
          </w:p>
        </w:tc>
        <w:tc>
          <w:tcPr>
            <w:tcW w:w="1475" w:type="dxa"/>
          </w:tcPr>
          <w:p w:rsidR="00F131DC" w:rsidRPr="0089200D" w:rsidRDefault="00F131DC" w:rsidP="00307E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07EC2">
              <w:rPr>
                <w:rFonts w:ascii="Times New Roman" w:hAnsi="Times New Roman" w:cs="Times New Roman"/>
                <w:sz w:val="28"/>
                <w:szCs w:val="28"/>
              </w:rPr>
              <w:t> 579 478,6</w:t>
            </w:r>
          </w:p>
        </w:tc>
        <w:tc>
          <w:tcPr>
            <w:tcW w:w="1559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1 345 132,4</w:t>
            </w:r>
          </w:p>
        </w:tc>
        <w:tc>
          <w:tcPr>
            <w:tcW w:w="1701" w:type="dxa"/>
          </w:tcPr>
          <w:p w:rsidR="00F131DC" w:rsidRPr="0089200D" w:rsidRDefault="00F131DC" w:rsidP="00307E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7EC2">
              <w:rPr>
                <w:rFonts w:ascii="Times New Roman" w:hAnsi="Times New Roman" w:cs="Times New Roman"/>
                <w:sz w:val="28"/>
                <w:szCs w:val="28"/>
              </w:rPr>
              <w:t> 490 792,7</w:t>
            </w:r>
          </w:p>
        </w:tc>
        <w:tc>
          <w:tcPr>
            <w:tcW w:w="1701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7EC2">
              <w:rPr>
                <w:rFonts w:ascii="Times New Roman" w:hAnsi="Times New Roman" w:cs="Times New Roman"/>
                <w:sz w:val="28"/>
                <w:szCs w:val="28"/>
              </w:rPr>
              <w:t> 347 449,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F131DC" w:rsidRPr="0089200D" w:rsidRDefault="00F131DC" w:rsidP="00307E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7EC2">
              <w:rPr>
                <w:rFonts w:ascii="Times New Roman" w:hAnsi="Times New Roman" w:cs="Times New Roman"/>
                <w:sz w:val="28"/>
                <w:szCs w:val="28"/>
              </w:rPr>
              <w:t> 472 160,5</w:t>
            </w:r>
          </w:p>
        </w:tc>
        <w:tc>
          <w:tcPr>
            <w:tcW w:w="1843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434 317,1</w:t>
            </w:r>
          </w:p>
        </w:tc>
        <w:tc>
          <w:tcPr>
            <w:tcW w:w="1701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489 626</w:t>
            </w: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83" w:type="dxa"/>
            <w:gridSpan w:val="8"/>
          </w:tcPr>
          <w:p w:rsidR="00F131DC" w:rsidRPr="0089200D" w:rsidRDefault="0060386E" w:rsidP="006038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F131DC" w:rsidRPr="0089200D" w:rsidRDefault="00F131DC" w:rsidP="007D26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Средства бюджетов РФ, РХ</w:t>
            </w:r>
          </w:p>
        </w:tc>
        <w:tc>
          <w:tcPr>
            <w:tcW w:w="1475" w:type="dxa"/>
          </w:tcPr>
          <w:p w:rsidR="00F131DC" w:rsidRPr="0089200D" w:rsidRDefault="00F131DC" w:rsidP="00784C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4C0F">
              <w:rPr>
                <w:rFonts w:ascii="Times New Roman" w:hAnsi="Times New Roman" w:cs="Times New Roman"/>
                <w:sz w:val="28"/>
                <w:szCs w:val="28"/>
              </w:rPr>
              <w:t> 279 518</w:t>
            </w: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559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933 008,3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1 002 589,3</w:t>
            </w:r>
          </w:p>
        </w:tc>
        <w:tc>
          <w:tcPr>
            <w:tcW w:w="1701" w:type="dxa"/>
          </w:tcPr>
          <w:p w:rsidR="00F131DC" w:rsidRPr="0089200D" w:rsidRDefault="00122D53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970 489,1</w:t>
            </w:r>
          </w:p>
        </w:tc>
        <w:tc>
          <w:tcPr>
            <w:tcW w:w="1701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093 199,8</w:t>
            </w:r>
          </w:p>
        </w:tc>
        <w:tc>
          <w:tcPr>
            <w:tcW w:w="1843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048 095,7</w:t>
            </w:r>
          </w:p>
        </w:tc>
        <w:tc>
          <w:tcPr>
            <w:tcW w:w="1701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089 720,5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F131DC" w:rsidRPr="0089200D" w:rsidRDefault="00F131DC" w:rsidP="007D26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75" w:type="dxa"/>
          </w:tcPr>
          <w:p w:rsidR="00F131DC" w:rsidRPr="0089200D" w:rsidRDefault="00F131DC" w:rsidP="009600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2 383 589,</w:t>
            </w:r>
            <w:r w:rsidR="009600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412 124,1</w:t>
            </w:r>
          </w:p>
        </w:tc>
        <w:tc>
          <w:tcPr>
            <w:tcW w:w="1701" w:type="dxa"/>
          </w:tcPr>
          <w:p w:rsidR="00F131DC" w:rsidRPr="0089200D" w:rsidRDefault="00122D53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452 290,4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376 960,7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378 960,7</w:t>
            </w:r>
          </w:p>
        </w:tc>
        <w:tc>
          <w:tcPr>
            <w:tcW w:w="1843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386 221,4</w:t>
            </w:r>
          </w:p>
        </w:tc>
        <w:tc>
          <w:tcPr>
            <w:tcW w:w="1701" w:type="dxa"/>
          </w:tcPr>
          <w:p w:rsidR="00F131DC" w:rsidRPr="0089200D" w:rsidRDefault="00F131DC" w:rsidP="009600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399 905,</w:t>
            </w:r>
            <w:r w:rsidR="009600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1475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122D53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24 000,0 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D69FC" w:rsidRPr="00EB0331" w:rsidRDefault="007E0D33" w:rsidP="007E0D3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»</w:t>
      </w:r>
    </w:p>
    <w:p w:rsidR="005C06D5" w:rsidRPr="00662B91" w:rsidRDefault="009C5AA9" w:rsidP="005C06D5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</w:t>
      </w:r>
      <w:r w:rsidR="00B250A1">
        <w:rPr>
          <w:sz w:val="28"/>
          <w:szCs w:val="28"/>
          <w:lang w:eastAsia="ar-SA"/>
        </w:rPr>
        <w:t>правляющ</w:t>
      </w:r>
      <w:r>
        <w:rPr>
          <w:sz w:val="28"/>
          <w:szCs w:val="28"/>
          <w:lang w:eastAsia="ar-SA"/>
        </w:rPr>
        <w:t>ий</w:t>
      </w:r>
      <w:r w:rsidR="005C06D5" w:rsidRPr="00662B91">
        <w:rPr>
          <w:sz w:val="28"/>
          <w:szCs w:val="28"/>
          <w:lang w:eastAsia="ar-SA"/>
        </w:rPr>
        <w:t xml:space="preserve"> делами Администрации</w:t>
      </w:r>
      <w:r w:rsidR="005C06D5">
        <w:rPr>
          <w:sz w:val="28"/>
          <w:szCs w:val="28"/>
          <w:lang w:eastAsia="ar-SA"/>
        </w:rPr>
        <w:t xml:space="preserve">  </w:t>
      </w:r>
    </w:p>
    <w:p w:rsidR="005C06D5" w:rsidRDefault="005C06D5" w:rsidP="005C06D5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BB6CD3" w:rsidRDefault="005C06D5" w:rsidP="00D216CC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proofErr w:type="gramStart"/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>С</w:t>
      </w:r>
      <w:proofErr w:type="gramEnd"/>
      <w:r w:rsidRPr="00662B91">
        <w:rPr>
          <w:sz w:val="28"/>
          <w:szCs w:val="28"/>
          <w:lang w:eastAsia="ar-SA"/>
        </w:rPr>
        <w:t xml:space="preserve">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</w:t>
      </w:r>
      <w:r w:rsidR="00C61421">
        <w:rPr>
          <w:sz w:val="28"/>
          <w:szCs w:val="28"/>
          <w:lang w:eastAsia="ar-SA"/>
        </w:rPr>
        <w:t xml:space="preserve">           </w:t>
      </w:r>
      <w:r w:rsidR="00D216CC">
        <w:rPr>
          <w:sz w:val="28"/>
          <w:szCs w:val="28"/>
          <w:lang w:eastAsia="ar-SA"/>
        </w:rPr>
        <w:t xml:space="preserve">                                                              </w:t>
      </w:r>
      <w:r w:rsidR="00C61421">
        <w:rPr>
          <w:sz w:val="28"/>
          <w:szCs w:val="28"/>
          <w:lang w:eastAsia="ar-SA"/>
        </w:rPr>
        <w:t xml:space="preserve">       </w:t>
      </w:r>
      <w:r w:rsidR="0060386E">
        <w:rPr>
          <w:sz w:val="28"/>
          <w:szCs w:val="28"/>
          <w:lang w:eastAsia="ar-SA"/>
        </w:rPr>
        <w:t>Л.В.Байтобетова</w:t>
      </w:r>
    </w:p>
    <w:sectPr w:rsidR="00BB6CD3" w:rsidSect="00A12FDC">
      <w:footnotePr>
        <w:pos w:val="beneathText"/>
      </w:footnotePr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2D0" w:rsidRDefault="00E772D0">
      <w:r>
        <w:separator/>
      </w:r>
    </w:p>
  </w:endnote>
  <w:endnote w:type="continuationSeparator" w:id="0">
    <w:p w:rsidR="00E772D0" w:rsidRDefault="00E7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8B" w:rsidRDefault="0001298B" w:rsidP="004F213B">
    <w:pPr>
      <w:pStyle w:val="ad"/>
      <w:rPr>
        <w:lang w:val="ru-RU"/>
      </w:rPr>
    </w:pPr>
  </w:p>
  <w:p w:rsidR="0001298B" w:rsidRPr="004F213B" w:rsidRDefault="0001298B" w:rsidP="004F213B">
    <w:pPr>
      <w:pStyle w:val="ad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8B" w:rsidRDefault="0001298B">
    <w:pPr>
      <w:pStyle w:val="ad"/>
      <w:jc w:val="right"/>
    </w:pPr>
  </w:p>
  <w:p w:rsidR="0001298B" w:rsidRDefault="0001298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2D0" w:rsidRDefault="00E772D0">
      <w:r>
        <w:separator/>
      </w:r>
    </w:p>
  </w:footnote>
  <w:footnote w:type="continuationSeparator" w:id="0">
    <w:p w:rsidR="00E772D0" w:rsidRDefault="00E77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897199"/>
      <w:docPartObj>
        <w:docPartGallery w:val="Page Numbers (Top of Page)"/>
        <w:docPartUnique/>
      </w:docPartObj>
    </w:sdtPr>
    <w:sdtContent>
      <w:p w:rsidR="0001298B" w:rsidRDefault="0001298B">
        <w:pPr>
          <w:pStyle w:val="ab"/>
          <w:jc w:val="center"/>
          <w:rPr>
            <w:lang w:val="ru-RU"/>
          </w:rPr>
        </w:pPr>
      </w:p>
      <w:p w:rsidR="0001298B" w:rsidRDefault="0001298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D53" w:rsidRPr="00122D53">
          <w:rPr>
            <w:noProof/>
            <w:lang w:val="ru-RU"/>
          </w:rPr>
          <w:t>6</w:t>
        </w:r>
        <w:r>
          <w:fldChar w:fldCharType="end"/>
        </w:r>
      </w:p>
    </w:sdtContent>
  </w:sdt>
  <w:p w:rsidR="0001298B" w:rsidRPr="00A70409" w:rsidRDefault="0001298B" w:rsidP="004F213B">
    <w:pPr>
      <w:pStyle w:val="ab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4243071"/>
      <w:docPartObj>
        <w:docPartGallery w:val="Page Numbers (Top of Page)"/>
        <w:docPartUnique/>
      </w:docPartObj>
    </w:sdtPr>
    <w:sdtContent>
      <w:p w:rsidR="0001298B" w:rsidRDefault="0001298B">
        <w:pPr>
          <w:pStyle w:val="ab"/>
          <w:jc w:val="center"/>
          <w:rPr>
            <w:lang w:val="ru-RU"/>
          </w:rPr>
        </w:pPr>
      </w:p>
      <w:p w:rsidR="0001298B" w:rsidRDefault="0001298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D53" w:rsidRPr="00122D53">
          <w:rPr>
            <w:noProof/>
            <w:lang w:val="ru-RU"/>
          </w:rPr>
          <w:t>24</w:t>
        </w:r>
        <w:r>
          <w:fldChar w:fldCharType="end"/>
        </w:r>
      </w:p>
    </w:sdtContent>
  </w:sdt>
  <w:p w:rsidR="0001298B" w:rsidRDefault="0001298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625F86"/>
    <w:multiLevelType w:val="hybridMultilevel"/>
    <w:tmpl w:val="B338F4D6"/>
    <w:lvl w:ilvl="0" w:tplc="8C7857E8">
      <w:start w:val="1"/>
      <w:numFmt w:val="decimal"/>
      <w:lvlText w:val="%1."/>
      <w:lvlJc w:val="left"/>
      <w:pPr>
        <w:ind w:left="1481" w:hanging="9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92603A"/>
    <w:multiLevelType w:val="hybridMultilevel"/>
    <w:tmpl w:val="2FDA4836"/>
    <w:lvl w:ilvl="0" w:tplc="9E443A98">
      <w:start w:val="3"/>
      <w:numFmt w:val="decimal"/>
      <w:lvlText w:val="%1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24952F3"/>
    <w:multiLevelType w:val="hybridMultilevel"/>
    <w:tmpl w:val="39DE6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41649"/>
    <w:multiLevelType w:val="multilevel"/>
    <w:tmpl w:val="44DC2DA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5">
    <w:nsid w:val="140D59F9"/>
    <w:multiLevelType w:val="multilevel"/>
    <w:tmpl w:val="2DFEB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96F7DBB"/>
    <w:multiLevelType w:val="hybridMultilevel"/>
    <w:tmpl w:val="AFE2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C2158"/>
    <w:multiLevelType w:val="hybridMultilevel"/>
    <w:tmpl w:val="F89AD6CA"/>
    <w:lvl w:ilvl="0" w:tplc="80722014">
      <w:start w:val="139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8">
    <w:nsid w:val="21AD3458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3133709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87BC2"/>
    <w:multiLevelType w:val="hybridMultilevel"/>
    <w:tmpl w:val="95429BF0"/>
    <w:lvl w:ilvl="0" w:tplc="884098F6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17B95"/>
    <w:multiLevelType w:val="multilevel"/>
    <w:tmpl w:val="C16E21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31CA3EE9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3">
    <w:nsid w:val="386247D1"/>
    <w:multiLevelType w:val="multilevel"/>
    <w:tmpl w:val="E59E7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8FB3AE6"/>
    <w:multiLevelType w:val="multilevel"/>
    <w:tmpl w:val="A01AA222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B7A7A3D"/>
    <w:multiLevelType w:val="hybridMultilevel"/>
    <w:tmpl w:val="3C3297B4"/>
    <w:lvl w:ilvl="0" w:tplc="819A6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CF3381"/>
    <w:multiLevelType w:val="hybridMultilevel"/>
    <w:tmpl w:val="904E8854"/>
    <w:lvl w:ilvl="0" w:tplc="C5EA327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D70AF1"/>
    <w:multiLevelType w:val="multilevel"/>
    <w:tmpl w:val="E09A303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541E529A"/>
    <w:multiLevelType w:val="hybridMultilevel"/>
    <w:tmpl w:val="0F1C1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100AC2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C166553"/>
    <w:multiLevelType w:val="hybridMultilevel"/>
    <w:tmpl w:val="BE8201E6"/>
    <w:lvl w:ilvl="0" w:tplc="F39C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A6A6C"/>
    <w:multiLevelType w:val="hybridMultilevel"/>
    <w:tmpl w:val="980C8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611BA9"/>
    <w:multiLevelType w:val="hybridMultilevel"/>
    <w:tmpl w:val="0BD2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C94AEB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306011A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5">
    <w:nsid w:val="76352E4C"/>
    <w:multiLevelType w:val="hybridMultilevel"/>
    <w:tmpl w:val="5BFC6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7B6CCD"/>
    <w:multiLevelType w:val="hybridMultilevel"/>
    <w:tmpl w:val="199AB0EC"/>
    <w:lvl w:ilvl="0" w:tplc="31DC206C">
      <w:start w:val="153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6"/>
  </w:num>
  <w:num w:numId="5">
    <w:abstractNumId w:val="21"/>
  </w:num>
  <w:num w:numId="6">
    <w:abstractNumId w:val="25"/>
  </w:num>
  <w:num w:numId="7">
    <w:abstractNumId w:val="3"/>
  </w:num>
  <w:num w:numId="8">
    <w:abstractNumId w:val="2"/>
  </w:num>
  <w:num w:numId="9">
    <w:abstractNumId w:val="20"/>
  </w:num>
  <w:num w:numId="10">
    <w:abstractNumId w:val="23"/>
  </w:num>
  <w:num w:numId="11">
    <w:abstractNumId w:val="0"/>
  </w:num>
  <w:num w:numId="12">
    <w:abstractNumId w:val="8"/>
  </w:num>
  <w:num w:numId="13">
    <w:abstractNumId w:val="26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17"/>
  </w:num>
  <w:num w:numId="19">
    <w:abstractNumId w:val="7"/>
  </w:num>
  <w:num w:numId="20">
    <w:abstractNumId w:val="5"/>
  </w:num>
  <w:num w:numId="21">
    <w:abstractNumId w:val="13"/>
  </w:num>
  <w:num w:numId="22">
    <w:abstractNumId w:val="11"/>
  </w:num>
  <w:num w:numId="23">
    <w:abstractNumId w:val="19"/>
  </w:num>
  <w:num w:numId="24">
    <w:abstractNumId w:val="9"/>
  </w:num>
  <w:num w:numId="25">
    <w:abstractNumId w:val="16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26"/>
    <w:rsid w:val="000031E8"/>
    <w:rsid w:val="00003B19"/>
    <w:rsid w:val="0000409B"/>
    <w:rsid w:val="000040AE"/>
    <w:rsid w:val="00004127"/>
    <w:rsid w:val="000055AB"/>
    <w:rsid w:val="00010A67"/>
    <w:rsid w:val="000113E2"/>
    <w:rsid w:val="00012750"/>
    <w:rsid w:val="0001298B"/>
    <w:rsid w:val="00015864"/>
    <w:rsid w:val="000173E8"/>
    <w:rsid w:val="0002162C"/>
    <w:rsid w:val="00022085"/>
    <w:rsid w:val="000226B2"/>
    <w:rsid w:val="000226BB"/>
    <w:rsid w:val="000233A5"/>
    <w:rsid w:val="00024ABE"/>
    <w:rsid w:val="00027026"/>
    <w:rsid w:val="00031324"/>
    <w:rsid w:val="000319DB"/>
    <w:rsid w:val="00033655"/>
    <w:rsid w:val="000343C9"/>
    <w:rsid w:val="00034DDD"/>
    <w:rsid w:val="000361D9"/>
    <w:rsid w:val="00040238"/>
    <w:rsid w:val="00041303"/>
    <w:rsid w:val="0004221C"/>
    <w:rsid w:val="000431D0"/>
    <w:rsid w:val="00044C4A"/>
    <w:rsid w:val="00050464"/>
    <w:rsid w:val="0005106A"/>
    <w:rsid w:val="00051836"/>
    <w:rsid w:val="00051E7E"/>
    <w:rsid w:val="00051FE9"/>
    <w:rsid w:val="000531A2"/>
    <w:rsid w:val="00061770"/>
    <w:rsid w:val="00062A4F"/>
    <w:rsid w:val="00062C0D"/>
    <w:rsid w:val="00062DD7"/>
    <w:rsid w:val="000652DE"/>
    <w:rsid w:val="00070D43"/>
    <w:rsid w:val="00072299"/>
    <w:rsid w:val="000729EE"/>
    <w:rsid w:val="00073C8A"/>
    <w:rsid w:val="00075F11"/>
    <w:rsid w:val="000804E7"/>
    <w:rsid w:val="000811F5"/>
    <w:rsid w:val="00081A02"/>
    <w:rsid w:val="00083826"/>
    <w:rsid w:val="000839FB"/>
    <w:rsid w:val="000861E3"/>
    <w:rsid w:val="00094133"/>
    <w:rsid w:val="000951A1"/>
    <w:rsid w:val="000966C3"/>
    <w:rsid w:val="00097397"/>
    <w:rsid w:val="000975E7"/>
    <w:rsid w:val="000A29BA"/>
    <w:rsid w:val="000A3266"/>
    <w:rsid w:val="000A695B"/>
    <w:rsid w:val="000B0595"/>
    <w:rsid w:val="000B0BC5"/>
    <w:rsid w:val="000B1B56"/>
    <w:rsid w:val="000B3494"/>
    <w:rsid w:val="000B45A2"/>
    <w:rsid w:val="000C4069"/>
    <w:rsid w:val="000C5461"/>
    <w:rsid w:val="000C5B22"/>
    <w:rsid w:val="000C5DC3"/>
    <w:rsid w:val="000C668A"/>
    <w:rsid w:val="000D0DE0"/>
    <w:rsid w:val="000D3B5A"/>
    <w:rsid w:val="000D5277"/>
    <w:rsid w:val="000E07C5"/>
    <w:rsid w:val="000E132E"/>
    <w:rsid w:val="000E20BC"/>
    <w:rsid w:val="000E3329"/>
    <w:rsid w:val="000E5689"/>
    <w:rsid w:val="000E67C7"/>
    <w:rsid w:val="000E71A5"/>
    <w:rsid w:val="000F6C93"/>
    <w:rsid w:val="000F77C3"/>
    <w:rsid w:val="001077BC"/>
    <w:rsid w:val="00110AF7"/>
    <w:rsid w:val="0011319C"/>
    <w:rsid w:val="00115DAD"/>
    <w:rsid w:val="00120A92"/>
    <w:rsid w:val="00122C9C"/>
    <w:rsid w:val="00122D53"/>
    <w:rsid w:val="001231F8"/>
    <w:rsid w:val="001259A8"/>
    <w:rsid w:val="00125FAE"/>
    <w:rsid w:val="00125FE4"/>
    <w:rsid w:val="001279BC"/>
    <w:rsid w:val="00127A95"/>
    <w:rsid w:val="00127FD9"/>
    <w:rsid w:val="001300B4"/>
    <w:rsid w:val="00130EED"/>
    <w:rsid w:val="00133A39"/>
    <w:rsid w:val="00133A6A"/>
    <w:rsid w:val="001377AD"/>
    <w:rsid w:val="00137923"/>
    <w:rsid w:val="0014076C"/>
    <w:rsid w:val="00143112"/>
    <w:rsid w:val="00143433"/>
    <w:rsid w:val="00143BA6"/>
    <w:rsid w:val="0014408A"/>
    <w:rsid w:val="001459A5"/>
    <w:rsid w:val="00152AC5"/>
    <w:rsid w:val="00153086"/>
    <w:rsid w:val="00154DD3"/>
    <w:rsid w:val="00157E13"/>
    <w:rsid w:val="00160060"/>
    <w:rsid w:val="001603E7"/>
    <w:rsid w:val="0016300A"/>
    <w:rsid w:val="00164038"/>
    <w:rsid w:val="00165FAF"/>
    <w:rsid w:val="001717DB"/>
    <w:rsid w:val="001722FA"/>
    <w:rsid w:val="00173C0D"/>
    <w:rsid w:val="00174B67"/>
    <w:rsid w:val="00174B93"/>
    <w:rsid w:val="0017587A"/>
    <w:rsid w:val="0017602F"/>
    <w:rsid w:val="0017743C"/>
    <w:rsid w:val="001812D3"/>
    <w:rsid w:val="00182F1C"/>
    <w:rsid w:val="00183288"/>
    <w:rsid w:val="001838B9"/>
    <w:rsid w:val="0018469B"/>
    <w:rsid w:val="0018488F"/>
    <w:rsid w:val="00184B55"/>
    <w:rsid w:val="00184C7C"/>
    <w:rsid w:val="001866E9"/>
    <w:rsid w:val="00192E8E"/>
    <w:rsid w:val="001934DE"/>
    <w:rsid w:val="001935C4"/>
    <w:rsid w:val="00193E48"/>
    <w:rsid w:val="00195B01"/>
    <w:rsid w:val="001966EF"/>
    <w:rsid w:val="00196A47"/>
    <w:rsid w:val="00196B36"/>
    <w:rsid w:val="00196CE2"/>
    <w:rsid w:val="001A063B"/>
    <w:rsid w:val="001A0B84"/>
    <w:rsid w:val="001A1670"/>
    <w:rsid w:val="001A1CBD"/>
    <w:rsid w:val="001A21EF"/>
    <w:rsid w:val="001A2B6C"/>
    <w:rsid w:val="001A2E7D"/>
    <w:rsid w:val="001A53F6"/>
    <w:rsid w:val="001A7323"/>
    <w:rsid w:val="001A7545"/>
    <w:rsid w:val="001B0C6D"/>
    <w:rsid w:val="001B2CD3"/>
    <w:rsid w:val="001B464E"/>
    <w:rsid w:val="001B639F"/>
    <w:rsid w:val="001C2CB6"/>
    <w:rsid w:val="001C2DC0"/>
    <w:rsid w:val="001C54EA"/>
    <w:rsid w:val="001C555B"/>
    <w:rsid w:val="001C5CE6"/>
    <w:rsid w:val="001D01EB"/>
    <w:rsid w:val="001D1AE5"/>
    <w:rsid w:val="001D4222"/>
    <w:rsid w:val="001D428C"/>
    <w:rsid w:val="001D4414"/>
    <w:rsid w:val="001D48DE"/>
    <w:rsid w:val="001D7CC1"/>
    <w:rsid w:val="001E25C8"/>
    <w:rsid w:val="001E510B"/>
    <w:rsid w:val="001E5551"/>
    <w:rsid w:val="001E79DF"/>
    <w:rsid w:val="001F1CDD"/>
    <w:rsid w:val="001F4D7F"/>
    <w:rsid w:val="002003CC"/>
    <w:rsid w:val="00200C8C"/>
    <w:rsid w:val="002014E6"/>
    <w:rsid w:val="002023C8"/>
    <w:rsid w:val="002048D3"/>
    <w:rsid w:val="0020557F"/>
    <w:rsid w:val="00205C71"/>
    <w:rsid w:val="00205D61"/>
    <w:rsid w:val="00206952"/>
    <w:rsid w:val="0021232C"/>
    <w:rsid w:val="00212D31"/>
    <w:rsid w:val="00214243"/>
    <w:rsid w:val="00214CC3"/>
    <w:rsid w:val="002150B2"/>
    <w:rsid w:val="00216AFD"/>
    <w:rsid w:val="0021749E"/>
    <w:rsid w:val="0021776E"/>
    <w:rsid w:val="00222106"/>
    <w:rsid w:val="0022326A"/>
    <w:rsid w:val="00223548"/>
    <w:rsid w:val="00223718"/>
    <w:rsid w:val="002250A6"/>
    <w:rsid w:val="00226C2B"/>
    <w:rsid w:val="00226D00"/>
    <w:rsid w:val="00227CC6"/>
    <w:rsid w:val="00227F38"/>
    <w:rsid w:val="0023257D"/>
    <w:rsid w:val="0023342E"/>
    <w:rsid w:val="00234385"/>
    <w:rsid w:val="00234810"/>
    <w:rsid w:val="00235CBA"/>
    <w:rsid w:val="002367F3"/>
    <w:rsid w:val="00236913"/>
    <w:rsid w:val="00236955"/>
    <w:rsid w:val="00237A8F"/>
    <w:rsid w:val="00237EF0"/>
    <w:rsid w:val="0024064D"/>
    <w:rsid w:val="002416A4"/>
    <w:rsid w:val="00242F1A"/>
    <w:rsid w:val="00244ACC"/>
    <w:rsid w:val="002507CB"/>
    <w:rsid w:val="0025109B"/>
    <w:rsid w:val="00251411"/>
    <w:rsid w:val="00253264"/>
    <w:rsid w:val="00253C67"/>
    <w:rsid w:val="00254AE0"/>
    <w:rsid w:val="00255C53"/>
    <w:rsid w:val="002560B9"/>
    <w:rsid w:val="00257B13"/>
    <w:rsid w:val="00260023"/>
    <w:rsid w:val="00261533"/>
    <w:rsid w:val="00261FA1"/>
    <w:rsid w:val="002622BA"/>
    <w:rsid w:val="00263B4B"/>
    <w:rsid w:val="00267FF3"/>
    <w:rsid w:val="00270C24"/>
    <w:rsid w:val="00273602"/>
    <w:rsid w:val="00273B3B"/>
    <w:rsid w:val="00277ACC"/>
    <w:rsid w:val="00277C22"/>
    <w:rsid w:val="00277F44"/>
    <w:rsid w:val="0028029D"/>
    <w:rsid w:val="002820CE"/>
    <w:rsid w:val="00283322"/>
    <w:rsid w:val="00283E6E"/>
    <w:rsid w:val="002847CA"/>
    <w:rsid w:val="00285331"/>
    <w:rsid w:val="00286DBC"/>
    <w:rsid w:val="00287EEC"/>
    <w:rsid w:val="00290C62"/>
    <w:rsid w:val="00292546"/>
    <w:rsid w:val="002938E3"/>
    <w:rsid w:val="0029452F"/>
    <w:rsid w:val="00295922"/>
    <w:rsid w:val="0029640B"/>
    <w:rsid w:val="002975AD"/>
    <w:rsid w:val="002A0377"/>
    <w:rsid w:val="002A23B5"/>
    <w:rsid w:val="002A576F"/>
    <w:rsid w:val="002A6B46"/>
    <w:rsid w:val="002A7ED4"/>
    <w:rsid w:val="002A7ED5"/>
    <w:rsid w:val="002A7FBB"/>
    <w:rsid w:val="002B012E"/>
    <w:rsid w:val="002B0B28"/>
    <w:rsid w:val="002B10AE"/>
    <w:rsid w:val="002B5E85"/>
    <w:rsid w:val="002B6211"/>
    <w:rsid w:val="002B695D"/>
    <w:rsid w:val="002B7E46"/>
    <w:rsid w:val="002C02C2"/>
    <w:rsid w:val="002C0B31"/>
    <w:rsid w:val="002C2D27"/>
    <w:rsid w:val="002C54EC"/>
    <w:rsid w:val="002C7CC8"/>
    <w:rsid w:val="002D0E6C"/>
    <w:rsid w:val="002D0E74"/>
    <w:rsid w:val="002D20B3"/>
    <w:rsid w:val="002E2832"/>
    <w:rsid w:val="002E2C12"/>
    <w:rsid w:val="002E2F54"/>
    <w:rsid w:val="002E4465"/>
    <w:rsid w:val="002E4BCF"/>
    <w:rsid w:val="002E4D5B"/>
    <w:rsid w:val="002E5740"/>
    <w:rsid w:val="002E7869"/>
    <w:rsid w:val="002F020A"/>
    <w:rsid w:val="002F473F"/>
    <w:rsid w:val="002F6637"/>
    <w:rsid w:val="0030041C"/>
    <w:rsid w:val="00305F15"/>
    <w:rsid w:val="00306582"/>
    <w:rsid w:val="00307EC2"/>
    <w:rsid w:val="003112A6"/>
    <w:rsid w:val="00311C93"/>
    <w:rsid w:val="00313653"/>
    <w:rsid w:val="00313798"/>
    <w:rsid w:val="00316694"/>
    <w:rsid w:val="00317F09"/>
    <w:rsid w:val="00320E42"/>
    <w:rsid w:val="00321D78"/>
    <w:rsid w:val="00327EF6"/>
    <w:rsid w:val="0033287B"/>
    <w:rsid w:val="00334031"/>
    <w:rsid w:val="0033512E"/>
    <w:rsid w:val="00341D92"/>
    <w:rsid w:val="00343599"/>
    <w:rsid w:val="003435F2"/>
    <w:rsid w:val="00343BDF"/>
    <w:rsid w:val="00346F0E"/>
    <w:rsid w:val="0035040E"/>
    <w:rsid w:val="00350B26"/>
    <w:rsid w:val="00351B67"/>
    <w:rsid w:val="003536E3"/>
    <w:rsid w:val="0035529A"/>
    <w:rsid w:val="0036116F"/>
    <w:rsid w:val="003667BC"/>
    <w:rsid w:val="00370783"/>
    <w:rsid w:val="00370B8D"/>
    <w:rsid w:val="003717BF"/>
    <w:rsid w:val="00371896"/>
    <w:rsid w:val="00373002"/>
    <w:rsid w:val="00373C18"/>
    <w:rsid w:val="00374850"/>
    <w:rsid w:val="00374CF9"/>
    <w:rsid w:val="003756A7"/>
    <w:rsid w:val="00375A24"/>
    <w:rsid w:val="00375AF0"/>
    <w:rsid w:val="00376E94"/>
    <w:rsid w:val="003819D4"/>
    <w:rsid w:val="003842BB"/>
    <w:rsid w:val="003854CA"/>
    <w:rsid w:val="00385EFB"/>
    <w:rsid w:val="00386345"/>
    <w:rsid w:val="00387215"/>
    <w:rsid w:val="00390A53"/>
    <w:rsid w:val="0039118A"/>
    <w:rsid w:val="003948ED"/>
    <w:rsid w:val="003950C3"/>
    <w:rsid w:val="003978F3"/>
    <w:rsid w:val="003A0F66"/>
    <w:rsid w:val="003A3557"/>
    <w:rsid w:val="003A43C3"/>
    <w:rsid w:val="003A70F0"/>
    <w:rsid w:val="003A764E"/>
    <w:rsid w:val="003B3DA6"/>
    <w:rsid w:val="003B42F7"/>
    <w:rsid w:val="003B5C0B"/>
    <w:rsid w:val="003B5C6F"/>
    <w:rsid w:val="003B7C27"/>
    <w:rsid w:val="003C0A98"/>
    <w:rsid w:val="003C1117"/>
    <w:rsid w:val="003C137C"/>
    <w:rsid w:val="003C2B25"/>
    <w:rsid w:val="003C4BD0"/>
    <w:rsid w:val="003C5986"/>
    <w:rsid w:val="003C653E"/>
    <w:rsid w:val="003D1009"/>
    <w:rsid w:val="003D2006"/>
    <w:rsid w:val="003D2C7C"/>
    <w:rsid w:val="003D3CB8"/>
    <w:rsid w:val="003D510F"/>
    <w:rsid w:val="003D5ABF"/>
    <w:rsid w:val="003E068A"/>
    <w:rsid w:val="003E0FB1"/>
    <w:rsid w:val="003E277E"/>
    <w:rsid w:val="003F0B02"/>
    <w:rsid w:val="003F1B9A"/>
    <w:rsid w:val="003F1CA8"/>
    <w:rsid w:val="003F227A"/>
    <w:rsid w:val="003F69DF"/>
    <w:rsid w:val="003F738A"/>
    <w:rsid w:val="00401313"/>
    <w:rsid w:val="0040442B"/>
    <w:rsid w:val="004049D5"/>
    <w:rsid w:val="00404CA9"/>
    <w:rsid w:val="00406933"/>
    <w:rsid w:val="00406BE5"/>
    <w:rsid w:val="0041112A"/>
    <w:rsid w:val="0041112C"/>
    <w:rsid w:val="004118AD"/>
    <w:rsid w:val="00413B74"/>
    <w:rsid w:val="0041559A"/>
    <w:rsid w:val="00415761"/>
    <w:rsid w:val="004170AC"/>
    <w:rsid w:val="00417BFF"/>
    <w:rsid w:val="00421E23"/>
    <w:rsid w:val="004227E2"/>
    <w:rsid w:val="00425E46"/>
    <w:rsid w:val="00430CCA"/>
    <w:rsid w:val="0043299B"/>
    <w:rsid w:val="00434D75"/>
    <w:rsid w:val="00437169"/>
    <w:rsid w:val="0044141C"/>
    <w:rsid w:val="004415C1"/>
    <w:rsid w:val="00442773"/>
    <w:rsid w:val="00444D86"/>
    <w:rsid w:val="00446625"/>
    <w:rsid w:val="00453662"/>
    <w:rsid w:val="004557E4"/>
    <w:rsid w:val="00462242"/>
    <w:rsid w:val="004628C1"/>
    <w:rsid w:val="00462AFD"/>
    <w:rsid w:val="00465E6D"/>
    <w:rsid w:val="004665BA"/>
    <w:rsid w:val="00467A33"/>
    <w:rsid w:val="00467EDC"/>
    <w:rsid w:val="004710E1"/>
    <w:rsid w:val="00472D32"/>
    <w:rsid w:val="0047437E"/>
    <w:rsid w:val="0047612D"/>
    <w:rsid w:val="004761A6"/>
    <w:rsid w:val="004810FA"/>
    <w:rsid w:val="00482212"/>
    <w:rsid w:val="004828C3"/>
    <w:rsid w:val="00483647"/>
    <w:rsid w:val="004839AE"/>
    <w:rsid w:val="004845C2"/>
    <w:rsid w:val="004845C7"/>
    <w:rsid w:val="0048601C"/>
    <w:rsid w:val="00492E7C"/>
    <w:rsid w:val="00493346"/>
    <w:rsid w:val="00493663"/>
    <w:rsid w:val="004959E3"/>
    <w:rsid w:val="00496514"/>
    <w:rsid w:val="00497234"/>
    <w:rsid w:val="00497F70"/>
    <w:rsid w:val="004A1309"/>
    <w:rsid w:val="004A19D5"/>
    <w:rsid w:val="004A389C"/>
    <w:rsid w:val="004A3CE2"/>
    <w:rsid w:val="004B3AF3"/>
    <w:rsid w:val="004B3B74"/>
    <w:rsid w:val="004B5D12"/>
    <w:rsid w:val="004B6668"/>
    <w:rsid w:val="004B726E"/>
    <w:rsid w:val="004B7547"/>
    <w:rsid w:val="004C2561"/>
    <w:rsid w:val="004C3515"/>
    <w:rsid w:val="004C3961"/>
    <w:rsid w:val="004C6B23"/>
    <w:rsid w:val="004D0C0A"/>
    <w:rsid w:val="004D2120"/>
    <w:rsid w:val="004D3C97"/>
    <w:rsid w:val="004D40F4"/>
    <w:rsid w:val="004D792C"/>
    <w:rsid w:val="004E18C2"/>
    <w:rsid w:val="004E3547"/>
    <w:rsid w:val="004E36AE"/>
    <w:rsid w:val="004E44AF"/>
    <w:rsid w:val="004E5B07"/>
    <w:rsid w:val="004E7056"/>
    <w:rsid w:val="004F213B"/>
    <w:rsid w:val="004F350F"/>
    <w:rsid w:val="004F38A7"/>
    <w:rsid w:val="0050223D"/>
    <w:rsid w:val="0050278D"/>
    <w:rsid w:val="00504431"/>
    <w:rsid w:val="00504B8D"/>
    <w:rsid w:val="00506DE7"/>
    <w:rsid w:val="005110E7"/>
    <w:rsid w:val="005117FB"/>
    <w:rsid w:val="00512D5D"/>
    <w:rsid w:val="005149B6"/>
    <w:rsid w:val="00517CAE"/>
    <w:rsid w:val="00520FEA"/>
    <w:rsid w:val="00523ED2"/>
    <w:rsid w:val="005240BB"/>
    <w:rsid w:val="0052798C"/>
    <w:rsid w:val="0053246C"/>
    <w:rsid w:val="00532607"/>
    <w:rsid w:val="0053358D"/>
    <w:rsid w:val="005353D2"/>
    <w:rsid w:val="0053573A"/>
    <w:rsid w:val="00543B95"/>
    <w:rsid w:val="005463BD"/>
    <w:rsid w:val="005463CA"/>
    <w:rsid w:val="005464E7"/>
    <w:rsid w:val="005517BB"/>
    <w:rsid w:val="0055649E"/>
    <w:rsid w:val="00557D27"/>
    <w:rsid w:val="00557D8F"/>
    <w:rsid w:val="00562250"/>
    <w:rsid w:val="00562520"/>
    <w:rsid w:val="00562A02"/>
    <w:rsid w:val="00562CA9"/>
    <w:rsid w:val="005647FF"/>
    <w:rsid w:val="00567D06"/>
    <w:rsid w:val="0057459F"/>
    <w:rsid w:val="0057783F"/>
    <w:rsid w:val="005824E0"/>
    <w:rsid w:val="00582ABF"/>
    <w:rsid w:val="0058611E"/>
    <w:rsid w:val="00595923"/>
    <w:rsid w:val="005974C0"/>
    <w:rsid w:val="00597956"/>
    <w:rsid w:val="005A0061"/>
    <w:rsid w:val="005A0B83"/>
    <w:rsid w:val="005A16A4"/>
    <w:rsid w:val="005A4291"/>
    <w:rsid w:val="005A47B6"/>
    <w:rsid w:val="005A567F"/>
    <w:rsid w:val="005A696C"/>
    <w:rsid w:val="005A6D8A"/>
    <w:rsid w:val="005B01A0"/>
    <w:rsid w:val="005B0E63"/>
    <w:rsid w:val="005B2743"/>
    <w:rsid w:val="005B507E"/>
    <w:rsid w:val="005C06D5"/>
    <w:rsid w:val="005C1B6D"/>
    <w:rsid w:val="005C1F45"/>
    <w:rsid w:val="005C7DB7"/>
    <w:rsid w:val="005C7E4A"/>
    <w:rsid w:val="005D440F"/>
    <w:rsid w:val="005D46E4"/>
    <w:rsid w:val="005D4AB4"/>
    <w:rsid w:val="005D539B"/>
    <w:rsid w:val="005D6B36"/>
    <w:rsid w:val="005D7A93"/>
    <w:rsid w:val="005D7CE0"/>
    <w:rsid w:val="005E031C"/>
    <w:rsid w:val="005E14C1"/>
    <w:rsid w:val="005E4A37"/>
    <w:rsid w:val="005E7739"/>
    <w:rsid w:val="005F0743"/>
    <w:rsid w:val="005F4C7D"/>
    <w:rsid w:val="00601CEC"/>
    <w:rsid w:val="006023A2"/>
    <w:rsid w:val="0060386E"/>
    <w:rsid w:val="00603E85"/>
    <w:rsid w:val="006051EF"/>
    <w:rsid w:val="0060547B"/>
    <w:rsid w:val="00606CFA"/>
    <w:rsid w:val="00607B08"/>
    <w:rsid w:val="0061001E"/>
    <w:rsid w:val="006136CE"/>
    <w:rsid w:val="00613EC7"/>
    <w:rsid w:val="0061664A"/>
    <w:rsid w:val="00620AE7"/>
    <w:rsid w:val="00623D07"/>
    <w:rsid w:val="006241AC"/>
    <w:rsid w:val="00624A63"/>
    <w:rsid w:val="00625972"/>
    <w:rsid w:val="0062601D"/>
    <w:rsid w:val="00626BB4"/>
    <w:rsid w:val="00631034"/>
    <w:rsid w:val="006355E4"/>
    <w:rsid w:val="00635E13"/>
    <w:rsid w:val="00636517"/>
    <w:rsid w:val="00643306"/>
    <w:rsid w:val="00647CCD"/>
    <w:rsid w:val="006513E4"/>
    <w:rsid w:val="00651706"/>
    <w:rsid w:val="00655E42"/>
    <w:rsid w:val="0065670D"/>
    <w:rsid w:val="0065683E"/>
    <w:rsid w:val="00656F4C"/>
    <w:rsid w:val="00657632"/>
    <w:rsid w:val="0065793A"/>
    <w:rsid w:val="00657ADA"/>
    <w:rsid w:val="0066131E"/>
    <w:rsid w:val="006617D0"/>
    <w:rsid w:val="00662B91"/>
    <w:rsid w:val="00663FE1"/>
    <w:rsid w:val="00671E05"/>
    <w:rsid w:val="00672FF6"/>
    <w:rsid w:val="0067328B"/>
    <w:rsid w:val="00673498"/>
    <w:rsid w:val="006740AF"/>
    <w:rsid w:val="00675C7A"/>
    <w:rsid w:val="006760B7"/>
    <w:rsid w:val="00680FA4"/>
    <w:rsid w:val="006822D8"/>
    <w:rsid w:val="00682370"/>
    <w:rsid w:val="0068334D"/>
    <w:rsid w:val="00685574"/>
    <w:rsid w:val="00687855"/>
    <w:rsid w:val="00690063"/>
    <w:rsid w:val="00690CB7"/>
    <w:rsid w:val="00692955"/>
    <w:rsid w:val="00694154"/>
    <w:rsid w:val="00697AEC"/>
    <w:rsid w:val="006A084B"/>
    <w:rsid w:val="006A2DC6"/>
    <w:rsid w:val="006A2FCC"/>
    <w:rsid w:val="006A4A34"/>
    <w:rsid w:val="006A64D1"/>
    <w:rsid w:val="006B6626"/>
    <w:rsid w:val="006C102A"/>
    <w:rsid w:val="006C2288"/>
    <w:rsid w:val="006C25EF"/>
    <w:rsid w:val="006C2F35"/>
    <w:rsid w:val="006C62C2"/>
    <w:rsid w:val="006C64E7"/>
    <w:rsid w:val="006D1BA5"/>
    <w:rsid w:val="006D20F8"/>
    <w:rsid w:val="006D22D2"/>
    <w:rsid w:val="006D2793"/>
    <w:rsid w:val="006D473E"/>
    <w:rsid w:val="006D786C"/>
    <w:rsid w:val="006E1262"/>
    <w:rsid w:val="006E3E98"/>
    <w:rsid w:val="006E4804"/>
    <w:rsid w:val="006F012E"/>
    <w:rsid w:val="006F1FDD"/>
    <w:rsid w:val="006F2720"/>
    <w:rsid w:val="006F3688"/>
    <w:rsid w:val="006F3E6F"/>
    <w:rsid w:val="006F6E78"/>
    <w:rsid w:val="0070143B"/>
    <w:rsid w:val="007040E3"/>
    <w:rsid w:val="007043E6"/>
    <w:rsid w:val="00704F24"/>
    <w:rsid w:val="00706342"/>
    <w:rsid w:val="00706804"/>
    <w:rsid w:val="00707138"/>
    <w:rsid w:val="007106B4"/>
    <w:rsid w:val="00711138"/>
    <w:rsid w:val="00714931"/>
    <w:rsid w:val="00715033"/>
    <w:rsid w:val="007156F7"/>
    <w:rsid w:val="00717B4A"/>
    <w:rsid w:val="00717CB4"/>
    <w:rsid w:val="0072031D"/>
    <w:rsid w:val="00720A53"/>
    <w:rsid w:val="00722B47"/>
    <w:rsid w:val="00723498"/>
    <w:rsid w:val="00723A4A"/>
    <w:rsid w:val="007244EE"/>
    <w:rsid w:val="007279C5"/>
    <w:rsid w:val="00730278"/>
    <w:rsid w:val="007332C3"/>
    <w:rsid w:val="007336FB"/>
    <w:rsid w:val="00733B20"/>
    <w:rsid w:val="00734D5A"/>
    <w:rsid w:val="00735BBD"/>
    <w:rsid w:val="00736091"/>
    <w:rsid w:val="007376AC"/>
    <w:rsid w:val="00742657"/>
    <w:rsid w:val="00744762"/>
    <w:rsid w:val="00747D8D"/>
    <w:rsid w:val="0075002D"/>
    <w:rsid w:val="00753878"/>
    <w:rsid w:val="007539FB"/>
    <w:rsid w:val="00755413"/>
    <w:rsid w:val="00755831"/>
    <w:rsid w:val="00756FD9"/>
    <w:rsid w:val="007572A0"/>
    <w:rsid w:val="0075758E"/>
    <w:rsid w:val="00761428"/>
    <w:rsid w:val="00761F72"/>
    <w:rsid w:val="007625DA"/>
    <w:rsid w:val="0076667F"/>
    <w:rsid w:val="007675F8"/>
    <w:rsid w:val="00771CB4"/>
    <w:rsid w:val="00771CF7"/>
    <w:rsid w:val="00772692"/>
    <w:rsid w:val="00774059"/>
    <w:rsid w:val="007747E9"/>
    <w:rsid w:val="00776242"/>
    <w:rsid w:val="00777954"/>
    <w:rsid w:val="00777D44"/>
    <w:rsid w:val="00780DA8"/>
    <w:rsid w:val="00781153"/>
    <w:rsid w:val="00781ADC"/>
    <w:rsid w:val="00781F7C"/>
    <w:rsid w:val="007830E0"/>
    <w:rsid w:val="0078344C"/>
    <w:rsid w:val="007849F1"/>
    <w:rsid w:val="00784C0F"/>
    <w:rsid w:val="007860EC"/>
    <w:rsid w:val="007863E7"/>
    <w:rsid w:val="0078786F"/>
    <w:rsid w:val="00790BB5"/>
    <w:rsid w:val="00791757"/>
    <w:rsid w:val="007953C4"/>
    <w:rsid w:val="00797675"/>
    <w:rsid w:val="007A02FC"/>
    <w:rsid w:val="007A1541"/>
    <w:rsid w:val="007B2196"/>
    <w:rsid w:val="007B21B0"/>
    <w:rsid w:val="007B2743"/>
    <w:rsid w:val="007B3102"/>
    <w:rsid w:val="007B310F"/>
    <w:rsid w:val="007B42CE"/>
    <w:rsid w:val="007B5FB8"/>
    <w:rsid w:val="007B7DC5"/>
    <w:rsid w:val="007C5712"/>
    <w:rsid w:val="007C7989"/>
    <w:rsid w:val="007C7F67"/>
    <w:rsid w:val="007D2628"/>
    <w:rsid w:val="007D35B6"/>
    <w:rsid w:val="007D36A6"/>
    <w:rsid w:val="007D40F7"/>
    <w:rsid w:val="007D49E4"/>
    <w:rsid w:val="007D6229"/>
    <w:rsid w:val="007E0272"/>
    <w:rsid w:val="007E0D33"/>
    <w:rsid w:val="007E4C18"/>
    <w:rsid w:val="007F3658"/>
    <w:rsid w:val="007F3913"/>
    <w:rsid w:val="007F3B38"/>
    <w:rsid w:val="007F5C72"/>
    <w:rsid w:val="007F674D"/>
    <w:rsid w:val="00802807"/>
    <w:rsid w:val="00805A78"/>
    <w:rsid w:val="00805D4B"/>
    <w:rsid w:val="00806F19"/>
    <w:rsid w:val="0080778D"/>
    <w:rsid w:val="00807C91"/>
    <w:rsid w:val="00807D31"/>
    <w:rsid w:val="008106D8"/>
    <w:rsid w:val="008108DD"/>
    <w:rsid w:val="00816D73"/>
    <w:rsid w:val="00817D67"/>
    <w:rsid w:val="00820B40"/>
    <w:rsid w:val="00820DE2"/>
    <w:rsid w:val="00820E39"/>
    <w:rsid w:val="008336C2"/>
    <w:rsid w:val="00835054"/>
    <w:rsid w:val="00836FC1"/>
    <w:rsid w:val="0084050B"/>
    <w:rsid w:val="008429C8"/>
    <w:rsid w:val="008429FB"/>
    <w:rsid w:val="00843560"/>
    <w:rsid w:val="00843F7B"/>
    <w:rsid w:val="0084467B"/>
    <w:rsid w:val="00845051"/>
    <w:rsid w:val="0084705B"/>
    <w:rsid w:val="008513A5"/>
    <w:rsid w:val="0085183F"/>
    <w:rsid w:val="008528F3"/>
    <w:rsid w:val="00860100"/>
    <w:rsid w:val="008603CE"/>
    <w:rsid w:val="00860D3D"/>
    <w:rsid w:val="008610D0"/>
    <w:rsid w:val="00861E8C"/>
    <w:rsid w:val="00862CE2"/>
    <w:rsid w:val="00863190"/>
    <w:rsid w:val="00864E3F"/>
    <w:rsid w:val="00865046"/>
    <w:rsid w:val="00866EAB"/>
    <w:rsid w:val="00867816"/>
    <w:rsid w:val="00870F08"/>
    <w:rsid w:val="00874796"/>
    <w:rsid w:val="00874DC4"/>
    <w:rsid w:val="008756A6"/>
    <w:rsid w:val="0087767B"/>
    <w:rsid w:val="00877F3A"/>
    <w:rsid w:val="00881C7A"/>
    <w:rsid w:val="00886B96"/>
    <w:rsid w:val="0089200D"/>
    <w:rsid w:val="00892A2C"/>
    <w:rsid w:val="00892F16"/>
    <w:rsid w:val="0089467F"/>
    <w:rsid w:val="00896AFB"/>
    <w:rsid w:val="00896ECB"/>
    <w:rsid w:val="0089746F"/>
    <w:rsid w:val="008A2A11"/>
    <w:rsid w:val="008A342A"/>
    <w:rsid w:val="008A71C6"/>
    <w:rsid w:val="008A72AF"/>
    <w:rsid w:val="008A7EC2"/>
    <w:rsid w:val="008B02DD"/>
    <w:rsid w:val="008B04D7"/>
    <w:rsid w:val="008B199F"/>
    <w:rsid w:val="008B2617"/>
    <w:rsid w:val="008B6AF8"/>
    <w:rsid w:val="008B7E5F"/>
    <w:rsid w:val="008C1115"/>
    <w:rsid w:val="008C12A1"/>
    <w:rsid w:val="008C1411"/>
    <w:rsid w:val="008C1734"/>
    <w:rsid w:val="008C526D"/>
    <w:rsid w:val="008C6CDB"/>
    <w:rsid w:val="008D1AC7"/>
    <w:rsid w:val="008D4549"/>
    <w:rsid w:val="008D66BB"/>
    <w:rsid w:val="008E02B9"/>
    <w:rsid w:val="008E1E1C"/>
    <w:rsid w:val="008E2832"/>
    <w:rsid w:val="008E5F44"/>
    <w:rsid w:val="008F0DD5"/>
    <w:rsid w:val="008F24AB"/>
    <w:rsid w:val="008F3AFE"/>
    <w:rsid w:val="008F3CE2"/>
    <w:rsid w:val="008F60B8"/>
    <w:rsid w:val="009014FC"/>
    <w:rsid w:val="0090211E"/>
    <w:rsid w:val="009025AE"/>
    <w:rsid w:val="00902638"/>
    <w:rsid w:val="00904643"/>
    <w:rsid w:val="009066CD"/>
    <w:rsid w:val="0090697A"/>
    <w:rsid w:val="00910452"/>
    <w:rsid w:val="00910805"/>
    <w:rsid w:val="00910DFE"/>
    <w:rsid w:val="0091158A"/>
    <w:rsid w:val="00915471"/>
    <w:rsid w:val="00917620"/>
    <w:rsid w:val="009176A4"/>
    <w:rsid w:val="00917873"/>
    <w:rsid w:val="00917875"/>
    <w:rsid w:val="00920D22"/>
    <w:rsid w:val="009244B3"/>
    <w:rsid w:val="00924974"/>
    <w:rsid w:val="00925880"/>
    <w:rsid w:val="009301CC"/>
    <w:rsid w:val="0093159C"/>
    <w:rsid w:val="00931656"/>
    <w:rsid w:val="00931C07"/>
    <w:rsid w:val="0093461C"/>
    <w:rsid w:val="00935AE5"/>
    <w:rsid w:val="0093686A"/>
    <w:rsid w:val="00937AF4"/>
    <w:rsid w:val="00937C05"/>
    <w:rsid w:val="0094023E"/>
    <w:rsid w:val="009433B7"/>
    <w:rsid w:val="00943F08"/>
    <w:rsid w:val="009464B5"/>
    <w:rsid w:val="0094704B"/>
    <w:rsid w:val="00950328"/>
    <w:rsid w:val="00950D1D"/>
    <w:rsid w:val="00951393"/>
    <w:rsid w:val="00954B08"/>
    <w:rsid w:val="00956006"/>
    <w:rsid w:val="00956DD6"/>
    <w:rsid w:val="00960024"/>
    <w:rsid w:val="00970BAB"/>
    <w:rsid w:val="009729F3"/>
    <w:rsid w:val="00972F40"/>
    <w:rsid w:val="00974B96"/>
    <w:rsid w:val="00977260"/>
    <w:rsid w:val="009777CE"/>
    <w:rsid w:val="00980174"/>
    <w:rsid w:val="0098106A"/>
    <w:rsid w:val="009817EC"/>
    <w:rsid w:val="0098265D"/>
    <w:rsid w:val="009833E7"/>
    <w:rsid w:val="009849B3"/>
    <w:rsid w:val="00987946"/>
    <w:rsid w:val="00991E23"/>
    <w:rsid w:val="009920C1"/>
    <w:rsid w:val="0099236E"/>
    <w:rsid w:val="00994DE2"/>
    <w:rsid w:val="00997682"/>
    <w:rsid w:val="009A1701"/>
    <w:rsid w:val="009A247A"/>
    <w:rsid w:val="009A28A0"/>
    <w:rsid w:val="009A2D18"/>
    <w:rsid w:val="009A31E7"/>
    <w:rsid w:val="009A445A"/>
    <w:rsid w:val="009A46E0"/>
    <w:rsid w:val="009A7BBD"/>
    <w:rsid w:val="009B0052"/>
    <w:rsid w:val="009B01BF"/>
    <w:rsid w:val="009B1B55"/>
    <w:rsid w:val="009B382C"/>
    <w:rsid w:val="009B6E61"/>
    <w:rsid w:val="009C0F82"/>
    <w:rsid w:val="009C1D88"/>
    <w:rsid w:val="009C1FAC"/>
    <w:rsid w:val="009C300A"/>
    <w:rsid w:val="009C326B"/>
    <w:rsid w:val="009C509C"/>
    <w:rsid w:val="009C5AA9"/>
    <w:rsid w:val="009C663C"/>
    <w:rsid w:val="009C6A72"/>
    <w:rsid w:val="009C7262"/>
    <w:rsid w:val="009C7792"/>
    <w:rsid w:val="009D0B7B"/>
    <w:rsid w:val="009D2E79"/>
    <w:rsid w:val="009D58AC"/>
    <w:rsid w:val="009D66FB"/>
    <w:rsid w:val="009D670A"/>
    <w:rsid w:val="009D6F7B"/>
    <w:rsid w:val="009D7512"/>
    <w:rsid w:val="009D7F3A"/>
    <w:rsid w:val="009E2C8F"/>
    <w:rsid w:val="009E6348"/>
    <w:rsid w:val="009E692D"/>
    <w:rsid w:val="009E6A71"/>
    <w:rsid w:val="009F0124"/>
    <w:rsid w:val="009F3B5E"/>
    <w:rsid w:val="009F50AE"/>
    <w:rsid w:val="009F50E0"/>
    <w:rsid w:val="009F58CC"/>
    <w:rsid w:val="009F5F9C"/>
    <w:rsid w:val="009F6331"/>
    <w:rsid w:val="009F77BC"/>
    <w:rsid w:val="00A02383"/>
    <w:rsid w:val="00A02645"/>
    <w:rsid w:val="00A07174"/>
    <w:rsid w:val="00A12FDC"/>
    <w:rsid w:val="00A165CC"/>
    <w:rsid w:val="00A16876"/>
    <w:rsid w:val="00A16A13"/>
    <w:rsid w:val="00A20666"/>
    <w:rsid w:val="00A24936"/>
    <w:rsid w:val="00A249C9"/>
    <w:rsid w:val="00A25D74"/>
    <w:rsid w:val="00A27812"/>
    <w:rsid w:val="00A27FAA"/>
    <w:rsid w:val="00A3029E"/>
    <w:rsid w:val="00A319D9"/>
    <w:rsid w:val="00A31BF3"/>
    <w:rsid w:val="00A325F0"/>
    <w:rsid w:val="00A326C6"/>
    <w:rsid w:val="00A32758"/>
    <w:rsid w:val="00A35E18"/>
    <w:rsid w:val="00A35FFD"/>
    <w:rsid w:val="00A363F0"/>
    <w:rsid w:val="00A40C72"/>
    <w:rsid w:val="00A40FF7"/>
    <w:rsid w:val="00A41AFB"/>
    <w:rsid w:val="00A43E49"/>
    <w:rsid w:val="00A44AAE"/>
    <w:rsid w:val="00A451A7"/>
    <w:rsid w:val="00A50864"/>
    <w:rsid w:val="00A52151"/>
    <w:rsid w:val="00A56F54"/>
    <w:rsid w:val="00A57721"/>
    <w:rsid w:val="00A579E2"/>
    <w:rsid w:val="00A61ACD"/>
    <w:rsid w:val="00A629B4"/>
    <w:rsid w:val="00A62EE4"/>
    <w:rsid w:val="00A637BE"/>
    <w:rsid w:val="00A664D9"/>
    <w:rsid w:val="00A70409"/>
    <w:rsid w:val="00A7227B"/>
    <w:rsid w:val="00A736C6"/>
    <w:rsid w:val="00A74087"/>
    <w:rsid w:val="00A75353"/>
    <w:rsid w:val="00A77245"/>
    <w:rsid w:val="00A803FD"/>
    <w:rsid w:val="00A84956"/>
    <w:rsid w:val="00A86210"/>
    <w:rsid w:val="00A86795"/>
    <w:rsid w:val="00A873A3"/>
    <w:rsid w:val="00A87663"/>
    <w:rsid w:val="00A914B0"/>
    <w:rsid w:val="00A91EFE"/>
    <w:rsid w:val="00A921A2"/>
    <w:rsid w:val="00A9408A"/>
    <w:rsid w:val="00A97743"/>
    <w:rsid w:val="00AA10DE"/>
    <w:rsid w:val="00AA228C"/>
    <w:rsid w:val="00AA30F5"/>
    <w:rsid w:val="00AA4E37"/>
    <w:rsid w:val="00AA55E2"/>
    <w:rsid w:val="00AA6FAB"/>
    <w:rsid w:val="00AB0BAB"/>
    <w:rsid w:val="00AB3CE6"/>
    <w:rsid w:val="00AB46A2"/>
    <w:rsid w:val="00AB5D5F"/>
    <w:rsid w:val="00AB5ED2"/>
    <w:rsid w:val="00AC16BB"/>
    <w:rsid w:val="00AC1E76"/>
    <w:rsid w:val="00AC5288"/>
    <w:rsid w:val="00AC7084"/>
    <w:rsid w:val="00AC7368"/>
    <w:rsid w:val="00AC78B5"/>
    <w:rsid w:val="00AD04D4"/>
    <w:rsid w:val="00AD07A0"/>
    <w:rsid w:val="00AD1388"/>
    <w:rsid w:val="00AD290C"/>
    <w:rsid w:val="00AD5810"/>
    <w:rsid w:val="00AD69FC"/>
    <w:rsid w:val="00AD6BC7"/>
    <w:rsid w:val="00AD75F3"/>
    <w:rsid w:val="00AD7EC0"/>
    <w:rsid w:val="00AE4183"/>
    <w:rsid w:val="00AE6E2D"/>
    <w:rsid w:val="00AE70FB"/>
    <w:rsid w:val="00AE7B52"/>
    <w:rsid w:val="00AF02A9"/>
    <w:rsid w:val="00AF0B64"/>
    <w:rsid w:val="00AF102C"/>
    <w:rsid w:val="00AF575E"/>
    <w:rsid w:val="00AF5F4D"/>
    <w:rsid w:val="00AF677F"/>
    <w:rsid w:val="00AF7A3C"/>
    <w:rsid w:val="00B01A3C"/>
    <w:rsid w:val="00B01B87"/>
    <w:rsid w:val="00B022C5"/>
    <w:rsid w:val="00B03B4B"/>
    <w:rsid w:val="00B04C41"/>
    <w:rsid w:val="00B110A0"/>
    <w:rsid w:val="00B14B15"/>
    <w:rsid w:val="00B1670D"/>
    <w:rsid w:val="00B173C7"/>
    <w:rsid w:val="00B17B42"/>
    <w:rsid w:val="00B20B98"/>
    <w:rsid w:val="00B232AC"/>
    <w:rsid w:val="00B23B29"/>
    <w:rsid w:val="00B250A1"/>
    <w:rsid w:val="00B26E4C"/>
    <w:rsid w:val="00B26ED6"/>
    <w:rsid w:val="00B27A67"/>
    <w:rsid w:val="00B27DFC"/>
    <w:rsid w:val="00B3109E"/>
    <w:rsid w:val="00B317B8"/>
    <w:rsid w:val="00B368B5"/>
    <w:rsid w:val="00B37EC7"/>
    <w:rsid w:val="00B37ED3"/>
    <w:rsid w:val="00B413BC"/>
    <w:rsid w:val="00B41F52"/>
    <w:rsid w:val="00B450BA"/>
    <w:rsid w:val="00B45591"/>
    <w:rsid w:val="00B46782"/>
    <w:rsid w:val="00B46826"/>
    <w:rsid w:val="00B47383"/>
    <w:rsid w:val="00B51315"/>
    <w:rsid w:val="00B5189C"/>
    <w:rsid w:val="00B5261D"/>
    <w:rsid w:val="00B52A8F"/>
    <w:rsid w:val="00B53F7F"/>
    <w:rsid w:val="00B54DBE"/>
    <w:rsid w:val="00B56A91"/>
    <w:rsid w:val="00B571D4"/>
    <w:rsid w:val="00B57F34"/>
    <w:rsid w:val="00B63676"/>
    <w:rsid w:val="00B64095"/>
    <w:rsid w:val="00B66CA5"/>
    <w:rsid w:val="00B72516"/>
    <w:rsid w:val="00B73A6F"/>
    <w:rsid w:val="00B775C7"/>
    <w:rsid w:val="00B800F9"/>
    <w:rsid w:val="00B80EB4"/>
    <w:rsid w:val="00B81673"/>
    <w:rsid w:val="00B81E18"/>
    <w:rsid w:val="00B82C6E"/>
    <w:rsid w:val="00B82E93"/>
    <w:rsid w:val="00B8374D"/>
    <w:rsid w:val="00B83FA5"/>
    <w:rsid w:val="00B84876"/>
    <w:rsid w:val="00B8552D"/>
    <w:rsid w:val="00B86DF5"/>
    <w:rsid w:val="00B9018F"/>
    <w:rsid w:val="00B9132C"/>
    <w:rsid w:val="00B92279"/>
    <w:rsid w:val="00B93683"/>
    <w:rsid w:val="00B9414D"/>
    <w:rsid w:val="00B947C5"/>
    <w:rsid w:val="00B96626"/>
    <w:rsid w:val="00B97158"/>
    <w:rsid w:val="00BA0789"/>
    <w:rsid w:val="00BA07D8"/>
    <w:rsid w:val="00BA1584"/>
    <w:rsid w:val="00BA1F5B"/>
    <w:rsid w:val="00BA6060"/>
    <w:rsid w:val="00BB3BD4"/>
    <w:rsid w:val="00BB4CA0"/>
    <w:rsid w:val="00BB4D47"/>
    <w:rsid w:val="00BB5764"/>
    <w:rsid w:val="00BB6CD3"/>
    <w:rsid w:val="00BB71B8"/>
    <w:rsid w:val="00BC1D82"/>
    <w:rsid w:val="00BC2436"/>
    <w:rsid w:val="00BC4067"/>
    <w:rsid w:val="00BC51E8"/>
    <w:rsid w:val="00BC59E6"/>
    <w:rsid w:val="00BC74D0"/>
    <w:rsid w:val="00BD3215"/>
    <w:rsid w:val="00BD5509"/>
    <w:rsid w:val="00BD5657"/>
    <w:rsid w:val="00BD5DA0"/>
    <w:rsid w:val="00BD6666"/>
    <w:rsid w:val="00BD6EF5"/>
    <w:rsid w:val="00BD7BAD"/>
    <w:rsid w:val="00BE15B6"/>
    <w:rsid w:val="00BE3251"/>
    <w:rsid w:val="00BE4268"/>
    <w:rsid w:val="00BE5404"/>
    <w:rsid w:val="00BE5E06"/>
    <w:rsid w:val="00BE64A2"/>
    <w:rsid w:val="00BF075F"/>
    <w:rsid w:val="00BF1323"/>
    <w:rsid w:val="00BF2385"/>
    <w:rsid w:val="00BF3805"/>
    <w:rsid w:val="00BF50F3"/>
    <w:rsid w:val="00BF7E68"/>
    <w:rsid w:val="00C00A7F"/>
    <w:rsid w:val="00C01A00"/>
    <w:rsid w:val="00C02377"/>
    <w:rsid w:val="00C030D3"/>
    <w:rsid w:val="00C042F8"/>
    <w:rsid w:val="00C044D3"/>
    <w:rsid w:val="00C06C53"/>
    <w:rsid w:val="00C07C19"/>
    <w:rsid w:val="00C14192"/>
    <w:rsid w:val="00C16A9E"/>
    <w:rsid w:val="00C16B49"/>
    <w:rsid w:val="00C210BF"/>
    <w:rsid w:val="00C23192"/>
    <w:rsid w:val="00C23491"/>
    <w:rsid w:val="00C24BD7"/>
    <w:rsid w:val="00C27420"/>
    <w:rsid w:val="00C306FF"/>
    <w:rsid w:val="00C3145B"/>
    <w:rsid w:val="00C31DB0"/>
    <w:rsid w:val="00C32EFF"/>
    <w:rsid w:val="00C332C2"/>
    <w:rsid w:val="00C3541E"/>
    <w:rsid w:val="00C3638D"/>
    <w:rsid w:val="00C36F24"/>
    <w:rsid w:val="00C3706C"/>
    <w:rsid w:val="00C4489B"/>
    <w:rsid w:val="00C45972"/>
    <w:rsid w:val="00C46E9A"/>
    <w:rsid w:val="00C47154"/>
    <w:rsid w:val="00C4763A"/>
    <w:rsid w:val="00C52FB5"/>
    <w:rsid w:val="00C541EF"/>
    <w:rsid w:val="00C55197"/>
    <w:rsid w:val="00C6119F"/>
    <w:rsid w:val="00C61421"/>
    <w:rsid w:val="00C65918"/>
    <w:rsid w:val="00C70D93"/>
    <w:rsid w:val="00C71B81"/>
    <w:rsid w:val="00C729D7"/>
    <w:rsid w:val="00C75DDF"/>
    <w:rsid w:val="00C76624"/>
    <w:rsid w:val="00C7755C"/>
    <w:rsid w:val="00C80AC8"/>
    <w:rsid w:val="00C8185D"/>
    <w:rsid w:val="00C825B4"/>
    <w:rsid w:val="00C82837"/>
    <w:rsid w:val="00C82999"/>
    <w:rsid w:val="00C85DC9"/>
    <w:rsid w:val="00C86215"/>
    <w:rsid w:val="00C94C00"/>
    <w:rsid w:val="00C960AB"/>
    <w:rsid w:val="00C961FC"/>
    <w:rsid w:val="00C972CE"/>
    <w:rsid w:val="00C975E1"/>
    <w:rsid w:val="00CA3001"/>
    <w:rsid w:val="00CA3754"/>
    <w:rsid w:val="00CA4553"/>
    <w:rsid w:val="00CA6F7F"/>
    <w:rsid w:val="00CA769F"/>
    <w:rsid w:val="00CB0D1A"/>
    <w:rsid w:val="00CB1794"/>
    <w:rsid w:val="00CB257F"/>
    <w:rsid w:val="00CB2BDD"/>
    <w:rsid w:val="00CC0D42"/>
    <w:rsid w:val="00CC33A7"/>
    <w:rsid w:val="00CC4CB5"/>
    <w:rsid w:val="00CC5D6A"/>
    <w:rsid w:val="00CC685C"/>
    <w:rsid w:val="00CD0431"/>
    <w:rsid w:val="00CD26CE"/>
    <w:rsid w:val="00CD2FFA"/>
    <w:rsid w:val="00CD4952"/>
    <w:rsid w:val="00CD5CB0"/>
    <w:rsid w:val="00CD63A6"/>
    <w:rsid w:val="00CE151C"/>
    <w:rsid w:val="00CE1D06"/>
    <w:rsid w:val="00CE2A6E"/>
    <w:rsid w:val="00CE4CDB"/>
    <w:rsid w:val="00CF0F33"/>
    <w:rsid w:val="00CF4FA1"/>
    <w:rsid w:val="00CF7C28"/>
    <w:rsid w:val="00D01DFA"/>
    <w:rsid w:val="00D030E1"/>
    <w:rsid w:val="00D0386C"/>
    <w:rsid w:val="00D03A92"/>
    <w:rsid w:val="00D03BE9"/>
    <w:rsid w:val="00D059D5"/>
    <w:rsid w:val="00D06C42"/>
    <w:rsid w:val="00D070C5"/>
    <w:rsid w:val="00D10A7C"/>
    <w:rsid w:val="00D11BCC"/>
    <w:rsid w:val="00D13829"/>
    <w:rsid w:val="00D15859"/>
    <w:rsid w:val="00D15931"/>
    <w:rsid w:val="00D17266"/>
    <w:rsid w:val="00D1764D"/>
    <w:rsid w:val="00D17BA6"/>
    <w:rsid w:val="00D216CC"/>
    <w:rsid w:val="00D21C2A"/>
    <w:rsid w:val="00D22ADA"/>
    <w:rsid w:val="00D22C6A"/>
    <w:rsid w:val="00D23A24"/>
    <w:rsid w:val="00D24FC1"/>
    <w:rsid w:val="00D2602B"/>
    <w:rsid w:val="00D26647"/>
    <w:rsid w:val="00D269A5"/>
    <w:rsid w:val="00D2794A"/>
    <w:rsid w:val="00D3075B"/>
    <w:rsid w:val="00D3251E"/>
    <w:rsid w:val="00D32D7D"/>
    <w:rsid w:val="00D33990"/>
    <w:rsid w:val="00D35629"/>
    <w:rsid w:val="00D374CF"/>
    <w:rsid w:val="00D37966"/>
    <w:rsid w:val="00D40BBE"/>
    <w:rsid w:val="00D40EE1"/>
    <w:rsid w:val="00D42887"/>
    <w:rsid w:val="00D42E25"/>
    <w:rsid w:val="00D43FBE"/>
    <w:rsid w:val="00D44016"/>
    <w:rsid w:val="00D45675"/>
    <w:rsid w:val="00D4601D"/>
    <w:rsid w:val="00D46BD3"/>
    <w:rsid w:val="00D5121C"/>
    <w:rsid w:val="00D51605"/>
    <w:rsid w:val="00D53464"/>
    <w:rsid w:val="00D53780"/>
    <w:rsid w:val="00D548B0"/>
    <w:rsid w:val="00D57852"/>
    <w:rsid w:val="00D57A80"/>
    <w:rsid w:val="00D61FA0"/>
    <w:rsid w:val="00D62596"/>
    <w:rsid w:val="00D62722"/>
    <w:rsid w:val="00D65129"/>
    <w:rsid w:val="00D65CB3"/>
    <w:rsid w:val="00D7130E"/>
    <w:rsid w:val="00D74232"/>
    <w:rsid w:val="00D7475C"/>
    <w:rsid w:val="00D7537B"/>
    <w:rsid w:val="00D7627A"/>
    <w:rsid w:val="00D76612"/>
    <w:rsid w:val="00D77028"/>
    <w:rsid w:val="00D81D8B"/>
    <w:rsid w:val="00D864F9"/>
    <w:rsid w:val="00D87991"/>
    <w:rsid w:val="00D90974"/>
    <w:rsid w:val="00D909E2"/>
    <w:rsid w:val="00D90DE4"/>
    <w:rsid w:val="00D934E6"/>
    <w:rsid w:val="00D950BF"/>
    <w:rsid w:val="00DA0DB8"/>
    <w:rsid w:val="00DA6938"/>
    <w:rsid w:val="00DB200F"/>
    <w:rsid w:val="00DB606B"/>
    <w:rsid w:val="00DB6753"/>
    <w:rsid w:val="00DB7D92"/>
    <w:rsid w:val="00DC03BF"/>
    <w:rsid w:val="00DC62A6"/>
    <w:rsid w:val="00DC708B"/>
    <w:rsid w:val="00DC70B7"/>
    <w:rsid w:val="00DD2193"/>
    <w:rsid w:val="00DD2E41"/>
    <w:rsid w:val="00DD31F1"/>
    <w:rsid w:val="00DD3DF8"/>
    <w:rsid w:val="00DD486C"/>
    <w:rsid w:val="00DD4F5F"/>
    <w:rsid w:val="00DD6A79"/>
    <w:rsid w:val="00DE1C8D"/>
    <w:rsid w:val="00DE1E45"/>
    <w:rsid w:val="00DE1EE5"/>
    <w:rsid w:val="00DE2562"/>
    <w:rsid w:val="00DE3932"/>
    <w:rsid w:val="00DE59FF"/>
    <w:rsid w:val="00DE7983"/>
    <w:rsid w:val="00DF048A"/>
    <w:rsid w:val="00DF1A20"/>
    <w:rsid w:val="00DF2013"/>
    <w:rsid w:val="00DF4CB0"/>
    <w:rsid w:val="00DF6CDC"/>
    <w:rsid w:val="00E023AA"/>
    <w:rsid w:val="00E02B07"/>
    <w:rsid w:val="00E068DB"/>
    <w:rsid w:val="00E0707A"/>
    <w:rsid w:val="00E07428"/>
    <w:rsid w:val="00E10947"/>
    <w:rsid w:val="00E10DE6"/>
    <w:rsid w:val="00E12B13"/>
    <w:rsid w:val="00E1411F"/>
    <w:rsid w:val="00E1784E"/>
    <w:rsid w:val="00E208CC"/>
    <w:rsid w:val="00E209EC"/>
    <w:rsid w:val="00E221CC"/>
    <w:rsid w:val="00E22374"/>
    <w:rsid w:val="00E2241C"/>
    <w:rsid w:val="00E22D9A"/>
    <w:rsid w:val="00E23A25"/>
    <w:rsid w:val="00E23A50"/>
    <w:rsid w:val="00E30359"/>
    <w:rsid w:val="00E30869"/>
    <w:rsid w:val="00E31BE0"/>
    <w:rsid w:val="00E3237F"/>
    <w:rsid w:val="00E324BE"/>
    <w:rsid w:val="00E36B04"/>
    <w:rsid w:val="00E41214"/>
    <w:rsid w:val="00E42081"/>
    <w:rsid w:val="00E46529"/>
    <w:rsid w:val="00E500FB"/>
    <w:rsid w:val="00E549DE"/>
    <w:rsid w:val="00E54C76"/>
    <w:rsid w:val="00E5664B"/>
    <w:rsid w:val="00E60792"/>
    <w:rsid w:val="00E611AF"/>
    <w:rsid w:val="00E626E2"/>
    <w:rsid w:val="00E63296"/>
    <w:rsid w:val="00E660A8"/>
    <w:rsid w:val="00E67263"/>
    <w:rsid w:val="00E67351"/>
    <w:rsid w:val="00E6742B"/>
    <w:rsid w:val="00E701C5"/>
    <w:rsid w:val="00E705E8"/>
    <w:rsid w:val="00E71719"/>
    <w:rsid w:val="00E72978"/>
    <w:rsid w:val="00E73592"/>
    <w:rsid w:val="00E74173"/>
    <w:rsid w:val="00E7450A"/>
    <w:rsid w:val="00E76E66"/>
    <w:rsid w:val="00E77018"/>
    <w:rsid w:val="00E772D0"/>
    <w:rsid w:val="00E801FB"/>
    <w:rsid w:val="00E82FF7"/>
    <w:rsid w:val="00E83A64"/>
    <w:rsid w:val="00E91336"/>
    <w:rsid w:val="00E92938"/>
    <w:rsid w:val="00E92ECB"/>
    <w:rsid w:val="00E93D0B"/>
    <w:rsid w:val="00E9430F"/>
    <w:rsid w:val="00E946D3"/>
    <w:rsid w:val="00E9618F"/>
    <w:rsid w:val="00EA0ED9"/>
    <w:rsid w:val="00EA13E7"/>
    <w:rsid w:val="00EA2215"/>
    <w:rsid w:val="00EA2544"/>
    <w:rsid w:val="00EA46DA"/>
    <w:rsid w:val="00EA4770"/>
    <w:rsid w:val="00EA6377"/>
    <w:rsid w:val="00EB0288"/>
    <w:rsid w:val="00EB0331"/>
    <w:rsid w:val="00EB06E0"/>
    <w:rsid w:val="00EB4C22"/>
    <w:rsid w:val="00EB5A87"/>
    <w:rsid w:val="00EB767B"/>
    <w:rsid w:val="00EB7BC1"/>
    <w:rsid w:val="00EC0259"/>
    <w:rsid w:val="00EC0B9B"/>
    <w:rsid w:val="00EC39E2"/>
    <w:rsid w:val="00EC44D7"/>
    <w:rsid w:val="00EC4543"/>
    <w:rsid w:val="00EC5538"/>
    <w:rsid w:val="00EC6141"/>
    <w:rsid w:val="00EC7222"/>
    <w:rsid w:val="00ED17AF"/>
    <w:rsid w:val="00ED26C9"/>
    <w:rsid w:val="00ED3227"/>
    <w:rsid w:val="00ED33ED"/>
    <w:rsid w:val="00ED4B69"/>
    <w:rsid w:val="00ED6247"/>
    <w:rsid w:val="00ED6C9A"/>
    <w:rsid w:val="00ED7711"/>
    <w:rsid w:val="00ED7A81"/>
    <w:rsid w:val="00EE102B"/>
    <w:rsid w:val="00EE254D"/>
    <w:rsid w:val="00EE3826"/>
    <w:rsid w:val="00EE555B"/>
    <w:rsid w:val="00EE67E7"/>
    <w:rsid w:val="00EE7366"/>
    <w:rsid w:val="00EF2339"/>
    <w:rsid w:val="00EF6BDA"/>
    <w:rsid w:val="00EF7084"/>
    <w:rsid w:val="00EF7FE6"/>
    <w:rsid w:val="00F0196A"/>
    <w:rsid w:val="00F01FA1"/>
    <w:rsid w:val="00F026C2"/>
    <w:rsid w:val="00F03CE6"/>
    <w:rsid w:val="00F066D5"/>
    <w:rsid w:val="00F069EB"/>
    <w:rsid w:val="00F07DB4"/>
    <w:rsid w:val="00F1021F"/>
    <w:rsid w:val="00F1055D"/>
    <w:rsid w:val="00F10BAE"/>
    <w:rsid w:val="00F131DC"/>
    <w:rsid w:val="00F14727"/>
    <w:rsid w:val="00F15756"/>
    <w:rsid w:val="00F210CE"/>
    <w:rsid w:val="00F21A04"/>
    <w:rsid w:val="00F22E72"/>
    <w:rsid w:val="00F23335"/>
    <w:rsid w:val="00F24977"/>
    <w:rsid w:val="00F250BC"/>
    <w:rsid w:val="00F344B0"/>
    <w:rsid w:val="00F35DAD"/>
    <w:rsid w:val="00F35F9B"/>
    <w:rsid w:val="00F36746"/>
    <w:rsid w:val="00F411B3"/>
    <w:rsid w:val="00F41E96"/>
    <w:rsid w:val="00F4393B"/>
    <w:rsid w:val="00F439E2"/>
    <w:rsid w:val="00F43D67"/>
    <w:rsid w:val="00F4455B"/>
    <w:rsid w:val="00F45BE3"/>
    <w:rsid w:val="00F464D1"/>
    <w:rsid w:val="00F47333"/>
    <w:rsid w:val="00F47E1D"/>
    <w:rsid w:val="00F510CC"/>
    <w:rsid w:val="00F515D8"/>
    <w:rsid w:val="00F521BD"/>
    <w:rsid w:val="00F52DA7"/>
    <w:rsid w:val="00F550CF"/>
    <w:rsid w:val="00F55BAA"/>
    <w:rsid w:val="00F618F2"/>
    <w:rsid w:val="00F63477"/>
    <w:rsid w:val="00F6395F"/>
    <w:rsid w:val="00F63FCC"/>
    <w:rsid w:val="00F64F11"/>
    <w:rsid w:val="00F669CE"/>
    <w:rsid w:val="00F7030B"/>
    <w:rsid w:val="00F7043B"/>
    <w:rsid w:val="00F7378E"/>
    <w:rsid w:val="00F738AA"/>
    <w:rsid w:val="00F7491E"/>
    <w:rsid w:val="00F76193"/>
    <w:rsid w:val="00F8062F"/>
    <w:rsid w:val="00F81D71"/>
    <w:rsid w:val="00F8395B"/>
    <w:rsid w:val="00F86460"/>
    <w:rsid w:val="00F86D50"/>
    <w:rsid w:val="00F923AE"/>
    <w:rsid w:val="00F9257C"/>
    <w:rsid w:val="00F92E61"/>
    <w:rsid w:val="00F931B1"/>
    <w:rsid w:val="00F94280"/>
    <w:rsid w:val="00F958C8"/>
    <w:rsid w:val="00F96506"/>
    <w:rsid w:val="00F97F0F"/>
    <w:rsid w:val="00FA2DAA"/>
    <w:rsid w:val="00FA3123"/>
    <w:rsid w:val="00FA41D1"/>
    <w:rsid w:val="00FA4F34"/>
    <w:rsid w:val="00FA569F"/>
    <w:rsid w:val="00FA68BB"/>
    <w:rsid w:val="00FA7457"/>
    <w:rsid w:val="00FA77BD"/>
    <w:rsid w:val="00FB0081"/>
    <w:rsid w:val="00FB23E5"/>
    <w:rsid w:val="00FB2E51"/>
    <w:rsid w:val="00FB417D"/>
    <w:rsid w:val="00FB5F11"/>
    <w:rsid w:val="00FC2457"/>
    <w:rsid w:val="00FC3CE3"/>
    <w:rsid w:val="00FC42F8"/>
    <w:rsid w:val="00FD0C63"/>
    <w:rsid w:val="00FD1564"/>
    <w:rsid w:val="00FD2319"/>
    <w:rsid w:val="00FE241F"/>
    <w:rsid w:val="00FE4F49"/>
    <w:rsid w:val="00FE59F6"/>
    <w:rsid w:val="00FE70A0"/>
    <w:rsid w:val="00FE7E3C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FE0A-E97B-4E06-A298-C61C95C8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56</Pages>
  <Words>11280</Words>
  <Characters>64300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75430</CharactersWithSpaces>
  <SharedDoc>false</SharedDoc>
  <HLinks>
    <vt:vector size="24" baseType="variant"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consultantplus://offline/ref=E4F65B6B4B1E47C4205AAAC2F6EF436B334FD68528674EC5F6A3A3E81B8B2B1322EB5B2D899594247487B5Y2z6B</vt:lpwstr>
      </vt:variant>
      <vt:variant>
        <vt:lpwstr/>
      </vt:variant>
      <vt:variant>
        <vt:i4>4522079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consultantplus://offline/ref=E4F65B6B4B1E47C4205AAAC2F6EF436B334FD68528674EC5F6A3A3E81B8B2B1322EB5B2D899594247487B3Y2z5B</vt:lpwstr>
      </vt:variant>
      <vt:variant>
        <vt:lpwstr/>
      </vt:variant>
      <vt:variant>
        <vt:i4>7471167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consultantplus://offline/ref=E4F65B6B4B1E47C4205AAAC2F6EF436B334FD6852B604FCAF1A3A3E81B8B2B13Y2z2B</vt:lpwstr>
      </vt:variant>
      <vt:variant>
        <vt:lpwstr/>
      </vt:variant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consultantplus://offline/ref=E4F65B6B4B1E47C4205AAAC2F6EF436B334FD68528674CCDF2A3A3E81B8B2B13Y2z2B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u37</dc:creator>
  <cp:lastModifiedBy>user</cp:lastModifiedBy>
  <cp:revision>64</cp:revision>
  <cp:lastPrinted>2023-07-04T09:18:00Z</cp:lastPrinted>
  <dcterms:created xsi:type="dcterms:W3CDTF">2023-02-27T06:52:00Z</dcterms:created>
  <dcterms:modified xsi:type="dcterms:W3CDTF">2023-12-04T04:35:00Z</dcterms:modified>
</cp:coreProperties>
</file>