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распоряжению ДАГН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6A80" w:rsidRPr="005B6A80" w:rsidRDefault="005B6A80" w:rsidP="00DB7D1A">
      <w:pPr>
        <w:tabs>
          <w:tab w:val="left" w:pos="4820"/>
        </w:tabs>
        <w:spacing w:after="120" w:line="240" w:lineRule="auto"/>
        <w:ind w:left="10800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05EE9">
        <w:rPr>
          <w:rFonts w:ascii="Times New Roman" w:eastAsia="Times New Roman" w:hAnsi="Times New Roman" w:cs="Times New Roman"/>
          <w:sz w:val="28"/>
          <w:szCs w:val="28"/>
          <w:lang w:eastAsia="ru-RU"/>
        </w:rPr>
        <w:t>11.05.</w:t>
      </w:r>
      <w:r w:rsidR="002457D2" w:rsidRPr="005B6A8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457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22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5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0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870</w:t>
      </w:r>
      <w:bookmarkStart w:id="0" w:name="_GoBack"/>
      <w:bookmarkEnd w:id="0"/>
    </w:p>
    <w:p w:rsidR="0008188C" w:rsidRDefault="005B6A80" w:rsidP="0008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муниципального имущества -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объекты коммунальной инфраструктуры теплоснабжения, расположенные в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г.Саяногорске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рп.Майна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ar-SA"/>
        </w:rPr>
        <w:t>рп.Черемушки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после проведения в 20</w:t>
      </w:r>
      <w:r w:rsidR="00AA78D6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2</w:t>
      </w:r>
      <w:r w:rsidR="00CB226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1</w:t>
      </w:r>
      <w:r w:rsidRPr="005B6A8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г. модернизации имущества </w:t>
      </w:r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ОП «Саяногорские тепловые сети» АО «</w:t>
      </w:r>
      <w:proofErr w:type="spellStart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Байкалэнерго</w:t>
      </w:r>
      <w:proofErr w:type="spellEnd"/>
      <w:r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рамках исполнения </w:t>
      </w:r>
      <w:r w:rsidR="000818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плана инвестиционных </w:t>
      </w:r>
      <w:r w:rsidR="00B055BE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мероприятий</w:t>
      </w:r>
      <w:r w:rsidR="000818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B6A80" w:rsidRPr="005B6A80" w:rsidRDefault="0008188C" w:rsidP="00081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Концессионно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11.12.2012г. </w:t>
      </w:r>
    </w:p>
    <w:tbl>
      <w:tblPr>
        <w:tblW w:w="15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993"/>
        <w:gridCol w:w="1412"/>
        <w:gridCol w:w="709"/>
        <w:gridCol w:w="852"/>
        <w:gridCol w:w="1134"/>
        <w:gridCol w:w="3826"/>
        <w:gridCol w:w="1417"/>
        <w:gridCol w:w="4820"/>
        <w:gridCol w:w="13"/>
      </w:tblGrid>
      <w:tr w:rsidR="005B6A80" w:rsidRPr="005B6A80" w:rsidTr="00540EBC">
        <w:trPr>
          <w:gridAfter w:val="1"/>
          <w:wAfter w:w="13" w:type="dxa"/>
          <w:trHeight w:val="922"/>
          <w:jc w:val="center"/>
        </w:trPr>
        <w:tc>
          <w:tcPr>
            <w:tcW w:w="425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993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1412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имущества по Концессионному соглашению</w:t>
            </w:r>
          </w:p>
        </w:tc>
        <w:tc>
          <w:tcPr>
            <w:tcW w:w="709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 ввода</w:t>
            </w:r>
          </w:p>
        </w:tc>
        <w:tc>
          <w:tcPr>
            <w:tcW w:w="852" w:type="dxa"/>
            <w:vAlign w:val="center"/>
          </w:tcPr>
          <w:p w:rsidR="005B6A80" w:rsidRPr="005B6A80" w:rsidRDefault="00B464EF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5B6A80"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ол-во, шт.</w:t>
            </w:r>
          </w:p>
        </w:tc>
        <w:tc>
          <w:tcPr>
            <w:tcW w:w="1134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Балансовая</w:t>
            </w:r>
          </w:p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стоимость, руб.</w:t>
            </w:r>
          </w:p>
        </w:tc>
        <w:tc>
          <w:tcPr>
            <w:tcW w:w="3826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Мероприятия, выполненные </w:t>
            </w:r>
          </w:p>
          <w:p w:rsidR="005B6A80" w:rsidRPr="005B6A80" w:rsidRDefault="005B6A80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20</w:t>
            </w:r>
            <w:r w:rsidR="00AA78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B22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17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в руб. без НДС</w:t>
            </w:r>
          </w:p>
        </w:tc>
        <w:tc>
          <w:tcPr>
            <w:tcW w:w="4820" w:type="dxa"/>
            <w:vAlign w:val="center"/>
          </w:tcPr>
          <w:p w:rsidR="005B6A80" w:rsidRPr="005B6A80" w:rsidRDefault="005B6A80" w:rsidP="005B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Документы основания</w:t>
            </w:r>
          </w:p>
        </w:tc>
      </w:tr>
      <w:tr w:rsidR="005B6A80" w:rsidRPr="005B6A80" w:rsidTr="00540EBC">
        <w:trPr>
          <w:trHeight w:val="204"/>
          <w:jc w:val="center"/>
        </w:trPr>
        <w:tc>
          <w:tcPr>
            <w:tcW w:w="15601" w:type="dxa"/>
            <w:gridSpan w:val="10"/>
            <w:vAlign w:val="center"/>
          </w:tcPr>
          <w:p w:rsidR="005B6A80" w:rsidRPr="005B6A80" w:rsidRDefault="0008188C" w:rsidP="00081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Комплекс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№1, </w:t>
            </w:r>
            <w:r w:rsidR="00833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расположенный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 адресу: Республика Хакасия,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г.Саяногорск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рп.Черемушки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50</w:t>
            </w:r>
          </w:p>
        </w:tc>
      </w:tr>
      <w:tr w:rsidR="009725A4" w:rsidRPr="005B6A80" w:rsidTr="00540EBC">
        <w:trPr>
          <w:gridAfter w:val="1"/>
          <w:wAfter w:w="13" w:type="dxa"/>
          <w:trHeight w:val="922"/>
          <w:jc w:val="center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725A4" w:rsidRPr="005B6A80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16415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CB22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Деаратор</w:t>
            </w:r>
            <w:proofErr w:type="spellEnd"/>
            <w:r w:rsidRPr="009725A4">
              <w:rPr>
                <w:rFonts w:ascii="Times New Roman" w:hAnsi="Times New Roman" w:cs="Times New Roman"/>
                <w:sz w:val="20"/>
                <w:szCs w:val="20"/>
              </w:rPr>
              <w:t xml:space="preserve"> вакуумный ДСВ-200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5A4" w:rsidRPr="009725A4" w:rsidRDefault="009725A4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5A4">
              <w:rPr>
                <w:rFonts w:ascii="Times New Roman" w:hAnsi="Times New Roman" w:cs="Times New Roman"/>
                <w:sz w:val="20"/>
                <w:szCs w:val="20"/>
              </w:rPr>
              <w:t>27 984,60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vAlign w:val="center"/>
          </w:tcPr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Техническое перевооружение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эл.котельной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рп.Черемушки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Модернизация технологического оборудования в контуре деаэрации (реализация разделов проекта ТХ и АС) 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 1 этап технического перевооружения (приобретено технологическое оборудование с монтажом, завершены СМР по устройству металлоконструкций под баки и деаэратор с обвязкой трубопроводов)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CB2265" w:rsidRPr="005B6A80" w:rsidRDefault="00CB2265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2021 году завершение работ с вводом в эксплуатацию смонтированного оборудования, а также монтаж системы автоматизированного управления технологическим оборудованием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725A4" w:rsidRPr="005B6A80" w:rsidRDefault="00CB2265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3 436 262,03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AA78D6" w:rsidRDefault="00AA78D6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подряда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B2265" w:rsidRDefault="00CB2265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 стоимости выполненных работ и затрат по форме КС-3 №1 от 30.06.2021г.;</w:t>
            </w:r>
          </w:p>
          <w:p w:rsidR="00CB2265" w:rsidRDefault="00CB2265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о стоимости выполненных работ и затрат по форме КС-3 №2 от 14.09.2021г.;</w:t>
            </w:r>
          </w:p>
          <w:p w:rsidR="00AA78D6" w:rsidRDefault="00AA78D6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о приемке выполненных работ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форме КС-2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г.;</w:t>
            </w:r>
          </w:p>
          <w:p w:rsidR="00CB2265" w:rsidRDefault="00CB2265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о приемке выполненных работ по форме КС-2 №2 от 14.09.2021г.;</w:t>
            </w:r>
          </w:p>
          <w:p w:rsidR="00CB2265" w:rsidRDefault="00CB2265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Счет-фактура №УТ-98 от 30.06.2021г.; </w:t>
            </w:r>
          </w:p>
          <w:p w:rsidR="00CB2265" w:rsidRDefault="00CB2265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Счет-фактура №УТ-168 от 14.09.2021г.; </w:t>
            </w:r>
          </w:p>
          <w:p w:rsidR="009725A4" w:rsidRDefault="009725A4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ТМЦ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БЭН0000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B2265" w:rsidRDefault="00CB2265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ТМЦ №БЭН00005562 от 26.10.2021;</w:t>
            </w:r>
          </w:p>
          <w:p w:rsidR="009725A4" w:rsidRPr="008D7418" w:rsidRDefault="00AA78D6" w:rsidP="00CB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Бухгалтерская справка БЭН00000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CB22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1г.</w:t>
            </w:r>
          </w:p>
        </w:tc>
      </w:tr>
      <w:tr w:rsidR="00CB2265" w:rsidRPr="005B6A80" w:rsidTr="00540EBC">
        <w:trPr>
          <w:gridAfter w:val="1"/>
          <w:wAfter w:w="13" w:type="dxa"/>
          <w:trHeight w:val="922"/>
          <w:jc w:val="center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B2265" w:rsidRPr="005B6A80" w:rsidRDefault="00CB2265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B2265" w:rsidRDefault="003240A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16403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CB2265" w:rsidRPr="003240A2" w:rsidRDefault="003240A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A2">
              <w:rPr>
                <w:rFonts w:ascii="Times New Roman" w:hAnsi="Times New Roman" w:cs="Times New Roman"/>
                <w:sz w:val="20"/>
                <w:szCs w:val="20"/>
              </w:rPr>
              <w:t xml:space="preserve">Котел </w:t>
            </w:r>
            <w:proofErr w:type="spellStart"/>
            <w:r w:rsidRPr="003240A2">
              <w:rPr>
                <w:rFonts w:ascii="Times New Roman" w:hAnsi="Times New Roman" w:cs="Times New Roman"/>
                <w:sz w:val="20"/>
                <w:szCs w:val="20"/>
              </w:rPr>
              <w:t>водонагрейный</w:t>
            </w:r>
            <w:proofErr w:type="spellEnd"/>
            <w:r w:rsidRPr="003240A2">
              <w:rPr>
                <w:rFonts w:ascii="Times New Roman" w:hAnsi="Times New Roman" w:cs="Times New Roman"/>
                <w:sz w:val="20"/>
                <w:szCs w:val="20"/>
              </w:rPr>
              <w:t xml:space="preserve"> КЭВ-600/6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B2265" w:rsidRDefault="003240A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CB2265" w:rsidRDefault="003240A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B2265" w:rsidRPr="003240A2" w:rsidRDefault="003240A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A2">
              <w:rPr>
                <w:rFonts w:ascii="Times New Roman" w:hAnsi="Times New Roman" w:cs="Times New Roman"/>
                <w:sz w:val="20"/>
                <w:szCs w:val="20"/>
              </w:rPr>
              <w:t>30 543,66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vAlign w:val="center"/>
          </w:tcPr>
          <w:p w:rsidR="00CB2265" w:rsidRPr="005B6A80" w:rsidRDefault="00540EBC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Приобретение и монтаж электрического котла КЭВ-6000/6, с демонтажем существующего, отработавшего нормативный срок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B2265" w:rsidRDefault="00540EBC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2 227 521,40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CB2265" w:rsidRDefault="00540EBC" w:rsidP="0054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поставки №526-11/2 от 03.10.2018;</w:t>
            </w:r>
          </w:p>
          <w:p w:rsidR="00540EBC" w:rsidRDefault="00540EBC" w:rsidP="0054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Универсальный передаточный документ №ТР1С5387 от 12.11.2021;</w:t>
            </w:r>
          </w:p>
          <w:p w:rsidR="00540EBC" w:rsidRDefault="00540EBC" w:rsidP="0054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B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ТМЦ №БЭН00007138 от 27.12.2021;</w:t>
            </w:r>
          </w:p>
          <w:p w:rsidR="00540EBC" w:rsidRDefault="00540EBC" w:rsidP="0054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Бухгалтерская справка БЭН00000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</w:t>
            </w:r>
            <w:r w:rsidRPr="00AA7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</w:tr>
      <w:tr w:rsidR="002457D2" w:rsidRPr="005B6A80" w:rsidTr="00540EBC">
        <w:trPr>
          <w:gridAfter w:val="1"/>
          <w:wAfter w:w="13" w:type="dxa"/>
          <w:trHeight w:val="212"/>
          <w:jc w:val="center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2457D2" w:rsidRPr="005B6A80" w:rsidRDefault="002457D2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457D2" w:rsidRDefault="002457D2" w:rsidP="00972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2457D2" w:rsidRPr="002457D2" w:rsidRDefault="002457D2" w:rsidP="009725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7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457D2" w:rsidRPr="002457D2" w:rsidRDefault="002457D2" w:rsidP="009725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2457D2" w:rsidRPr="002457D2" w:rsidRDefault="002457D2" w:rsidP="009725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57D2" w:rsidRPr="002457D2" w:rsidRDefault="002457D2" w:rsidP="009725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26" w:type="dxa"/>
            <w:tcBorders>
              <w:bottom w:val="single" w:sz="4" w:space="0" w:color="auto"/>
            </w:tcBorders>
            <w:vAlign w:val="center"/>
          </w:tcPr>
          <w:p w:rsidR="002457D2" w:rsidRPr="002457D2" w:rsidRDefault="002457D2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457D2" w:rsidRPr="002457D2" w:rsidRDefault="00540EBC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5 663 783,43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2457D2" w:rsidRDefault="002457D2" w:rsidP="0097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7418" w:rsidRDefault="008D7418" w:rsidP="008D741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B6A80" w:rsidRPr="005B6A80" w:rsidRDefault="00540EBC" w:rsidP="008D741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ДАГН </w:t>
      </w:r>
      <w:proofErr w:type="spellStart"/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>г.Саяногорска</w:t>
      </w:r>
      <w:proofErr w:type="spellEnd"/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</w:t>
      </w:r>
      <w:r w:rsidR="005B6A80" w:rsidRPr="005B6A8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8D7418">
        <w:rPr>
          <w:rFonts w:ascii="Times New Roman" w:eastAsia="Times New Roman" w:hAnsi="Times New Roman" w:cs="Times New Roman"/>
          <w:sz w:val="28"/>
          <w:szCs w:val="20"/>
          <w:lang w:eastAsia="ru-RU"/>
        </w:rPr>
        <w:t>Е.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Н.Гуркова</w:t>
      </w:r>
      <w:proofErr w:type="spellEnd"/>
    </w:p>
    <w:p w:rsidR="005B6A80" w:rsidRPr="005B6A80" w:rsidRDefault="005B6A80" w:rsidP="005B6A80">
      <w:pPr>
        <w:tabs>
          <w:tab w:val="left" w:pos="4820"/>
        </w:tabs>
        <w:spacing w:after="0" w:line="240" w:lineRule="auto"/>
        <w:ind w:firstLine="10773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B6A80" w:rsidRPr="005B6A80" w:rsidRDefault="005B6A80" w:rsidP="005B6A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27DE6" w:rsidRDefault="00927DE6"/>
    <w:sectPr w:rsidR="00927DE6" w:rsidSect="00540EBC">
      <w:footnotePr>
        <w:pos w:val="beneathText"/>
      </w:footnotePr>
      <w:pgSz w:w="16838" w:h="11906" w:orient="landscape"/>
      <w:pgMar w:top="1135" w:right="536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8F"/>
    <w:rsid w:val="0008188C"/>
    <w:rsid w:val="000B22E9"/>
    <w:rsid w:val="001354D2"/>
    <w:rsid w:val="0016594F"/>
    <w:rsid w:val="00205EE9"/>
    <w:rsid w:val="00241BA0"/>
    <w:rsid w:val="002457D2"/>
    <w:rsid w:val="002607EF"/>
    <w:rsid w:val="002E747D"/>
    <w:rsid w:val="003240A2"/>
    <w:rsid w:val="003244D6"/>
    <w:rsid w:val="003F77B2"/>
    <w:rsid w:val="00540EBC"/>
    <w:rsid w:val="005B6613"/>
    <w:rsid w:val="005B6A80"/>
    <w:rsid w:val="005D1FE3"/>
    <w:rsid w:val="00722B81"/>
    <w:rsid w:val="00764779"/>
    <w:rsid w:val="008331F3"/>
    <w:rsid w:val="008A764C"/>
    <w:rsid w:val="008C3128"/>
    <w:rsid w:val="008D7418"/>
    <w:rsid w:val="008F768F"/>
    <w:rsid w:val="00927DE6"/>
    <w:rsid w:val="009725A4"/>
    <w:rsid w:val="00986AAA"/>
    <w:rsid w:val="009E2EB0"/>
    <w:rsid w:val="00AA78D6"/>
    <w:rsid w:val="00B055BE"/>
    <w:rsid w:val="00B138AD"/>
    <w:rsid w:val="00B464EF"/>
    <w:rsid w:val="00BC279B"/>
    <w:rsid w:val="00C21865"/>
    <w:rsid w:val="00CB2265"/>
    <w:rsid w:val="00CD506E"/>
    <w:rsid w:val="00D1666F"/>
    <w:rsid w:val="00D86DB8"/>
    <w:rsid w:val="00DB7D1A"/>
    <w:rsid w:val="00E152D7"/>
    <w:rsid w:val="00EC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815C"/>
  <w15:chartTrackingRefBased/>
  <w15:docId w15:val="{55741C3C-4BE8-427B-9BF8-E5B7CD66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Хаустова</dc:creator>
  <cp:keywords/>
  <dc:description/>
  <cp:lastModifiedBy>Светлана В. Хаустова</cp:lastModifiedBy>
  <cp:revision>16</cp:revision>
  <cp:lastPrinted>2022-05-13T09:55:00Z</cp:lastPrinted>
  <dcterms:created xsi:type="dcterms:W3CDTF">2020-05-19T02:14:00Z</dcterms:created>
  <dcterms:modified xsi:type="dcterms:W3CDTF">2022-05-20T04:50:00Z</dcterms:modified>
</cp:coreProperties>
</file>