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03" w:type="dxa"/>
        <w:tblInd w:w="93" w:type="dxa"/>
        <w:tblLook w:val="04A0" w:firstRow="1" w:lastRow="0" w:firstColumn="1" w:lastColumn="0" w:noHBand="0" w:noVBand="1"/>
      </w:tblPr>
      <w:tblGrid>
        <w:gridCol w:w="731"/>
        <w:gridCol w:w="4752"/>
        <w:gridCol w:w="1120"/>
        <w:gridCol w:w="1259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1188"/>
      </w:tblGrid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06.04.2015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ПРИЕМКЕ ВЫПОЛНЕННЫХ РАБОТ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ул. Калинина 20а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 2015 г.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55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Содержание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10133,3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70"/>
        </w:trPr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Управление МКД_____________________________________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2691,31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27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12824,59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7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807116" w:rsidRPr="00807116" w:rsidTr="00807116">
        <w:trPr>
          <w:trHeight w:val="69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9,30</w:t>
            </w:r>
          </w:p>
        </w:tc>
        <w:tc>
          <w:tcPr>
            <w:tcW w:w="7200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10133,3</w:t>
            </w: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12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07116" w:rsidRPr="00807116" w:rsidTr="00807116">
        <w:trPr>
          <w:trHeight w:val="315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720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2691,3</w:t>
            </w:r>
          </w:p>
        </w:tc>
      </w:tr>
      <w:tr w:rsidR="00807116" w:rsidRPr="00807116" w:rsidTr="00807116">
        <w:trPr>
          <w:trHeight w:val="330"/>
        </w:trPr>
        <w:tc>
          <w:tcPr>
            <w:tcW w:w="7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7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12824,6</w:t>
            </w:r>
          </w:p>
        </w:tc>
      </w:tr>
      <w:tr w:rsidR="00807116" w:rsidRPr="00807116" w:rsidTr="0080711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071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07116" w:rsidRPr="00807116" w:rsidTr="00807116">
        <w:trPr>
          <w:trHeight w:val="300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1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116" w:rsidRPr="00807116" w:rsidRDefault="00807116" w:rsidP="008071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0711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2015-04-06T02:21:00Z</dcterms:modified>
</cp:coreProperties>
</file>