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ADCDE" w14:textId="1490FC6D" w:rsidR="00C808E3" w:rsidRPr="00C808E3" w:rsidRDefault="00C808E3" w:rsidP="00C808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808E3">
        <w:rPr>
          <w:rFonts w:ascii="Times New Roman" w:hAnsi="Times New Roman" w:cs="Times New Roman"/>
          <w:sz w:val="24"/>
          <w:szCs w:val="24"/>
        </w:rPr>
        <w:t xml:space="preserve">Комитет по жилищно-коммунальному хозяйству и транспорту г. Саяногорска                                                      </w:t>
      </w:r>
    </w:p>
    <w:p w14:paraId="03C6E6D3" w14:textId="2ADA6F34" w:rsidR="00C808E3" w:rsidRDefault="00C808E3" w:rsidP="00C808E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="003702F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14:paraId="057F9260" w14:textId="60A5266B" w:rsidR="00BE4B1A" w:rsidRPr="00C23B9B" w:rsidRDefault="00306D73" w:rsidP="00C808E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профилактики рисков причинения вреда (ущерба) охраняемым законом ценностями </w:t>
      </w:r>
      <w:bookmarkStart w:id="0" w:name="_Hlk83977270"/>
      <w:r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по муниципальному жилищному контролю на территории муниципального образования город Саяногорск на </w:t>
      </w:r>
      <w:r w:rsidR="00BE4B1A" w:rsidRPr="00C23B9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C23B9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F2F1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bookmarkEnd w:id="0"/>
    <w:p w14:paraId="0A1F2719" w14:textId="77777777" w:rsidR="00BE4B1A" w:rsidRPr="00C23B9B" w:rsidRDefault="00BE4B1A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2BA2BA" w14:textId="68F63040" w:rsidR="004822C0" w:rsidRPr="00C23B9B" w:rsidRDefault="00AF6D89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жилищному контролю на территории муниципального образования город Саяногорск  на 202</w:t>
      </w:r>
      <w:r w:rsidR="00FF2F1C">
        <w:rPr>
          <w:rFonts w:ascii="Times New Roman" w:hAnsi="Times New Roman" w:cs="Times New Roman"/>
          <w:sz w:val="24"/>
          <w:szCs w:val="24"/>
        </w:rPr>
        <w:t>4</w:t>
      </w:r>
      <w:r w:rsidRPr="00C23B9B">
        <w:rPr>
          <w:rFonts w:ascii="Times New Roman" w:hAnsi="Times New Roman" w:cs="Times New Roman"/>
          <w:sz w:val="24"/>
          <w:szCs w:val="24"/>
        </w:rPr>
        <w:t xml:space="preserve"> год (далее по тексту -</w:t>
      </w:r>
      <w:r w:rsidR="00E91301">
        <w:rPr>
          <w:rFonts w:ascii="Times New Roman" w:hAnsi="Times New Roman" w:cs="Times New Roman"/>
          <w:sz w:val="24"/>
          <w:szCs w:val="24"/>
        </w:rPr>
        <w:t>П</w:t>
      </w:r>
      <w:r w:rsidRPr="00C23B9B">
        <w:rPr>
          <w:rFonts w:ascii="Times New Roman" w:hAnsi="Times New Roman" w:cs="Times New Roman"/>
          <w:sz w:val="24"/>
          <w:szCs w:val="24"/>
        </w:rPr>
        <w:t>рограмма) разработана в соответствии со статьей 44 Федерального закона от 31</w:t>
      </w:r>
      <w:r w:rsidR="00E91301">
        <w:rPr>
          <w:rFonts w:ascii="Times New Roman" w:hAnsi="Times New Roman" w:cs="Times New Roman"/>
          <w:sz w:val="24"/>
          <w:szCs w:val="24"/>
        </w:rPr>
        <w:t>.07.</w:t>
      </w:r>
      <w:r w:rsidRPr="00C23B9B">
        <w:rPr>
          <w:rFonts w:ascii="Times New Roman" w:hAnsi="Times New Roman" w:cs="Times New Roman"/>
          <w:sz w:val="24"/>
          <w:szCs w:val="24"/>
        </w:rPr>
        <w:t>2021 № 248- 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E91301">
        <w:rPr>
          <w:rFonts w:ascii="Times New Roman" w:hAnsi="Times New Roman" w:cs="Times New Roman"/>
          <w:sz w:val="24"/>
          <w:szCs w:val="24"/>
        </w:rPr>
        <w:t>.06.</w:t>
      </w:r>
      <w:r w:rsidRPr="00C23B9B">
        <w:rPr>
          <w:rFonts w:ascii="Times New Roman" w:hAnsi="Times New Roman" w:cs="Times New Roman"/>
          <w:sz w:val="24"/>
          <w:szCs w:val="24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</w:t>
      </w:r>
      <w:r w:rsidR="004822C0" w:rsidRPr="00C23B9B">
        <w:rPr>
          <w:rFonts w:ascii="Times New Roman" w:hAnsi="Times New Roman" w:cs="Times New Roman"/>
          <w:sz w:val="24"/>
          <w:szCs w:val="24"/>
        </w:rPr>
        <w:t xml:space="preserve">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</w:t>
      </w:r>
    </w:p>
    <w:p w14:paraId="6D0E9FB2" w14:textId="35BFC236" w:rsidR="00306D73" w:rsidRPr="00C23B9B" w:rsidRDefault="004822C0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="00E91301">
        <w:rPr>
          <w:rFonts w:ascii="Times New Roman" w:hAnsi="Times New Roman" w:cs="Times New Roman"/>
          <w:sz w:val="24"/>
          <w:szCs w:val="24"/>
        </w:rPr>
        <w:t>П</w:t>
      </w:r>
      <w:r w:rsidRPr="00C23B9B">
        <w:rPr>
          <w:rFonts w:ascii="Times New Roman" w:hAnsi="Times New Roman" w:cs="Times New Roman"/>
          <w:sz w:val="24"/>
          <w:szCs w:val="24"/>
        </w:rPr>
        <w:t xml:space="preserve">рограмма разработана и подлежит исполнению Комитетом по </w:t>
      </w:r>
      <w:proofErr w:type="spellStart"/>
      <w:r w:rsidRPr="00C23B9B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Pr="00C23B9B">
        <w:rPr>
          <w:rFonts w:ascii="Times New Roman" w:hAnsi="Times New Roman" w:cs="Times New Roman"/>
          <w:sz w:val="24"/>
          <w:szCs w:val="24"/>
        </w:rPr>
        <w:t xml:space="preserve"> -коммунальному хозяйству и транспорту (далее по тексту -Комитет по ЖКХ и Т. г.</w:t>
      </w:r>
      <w:r w:rsidR="005D2122">
        <w:rPr>
          <w:rFonts w:ascii="Times New Roman" w:hAnsi="Times New Roman" w:cs="Times New Roman"/>
          <w:sz w:val="24"/>
          <w:szCs w:val="24"/>
        </w:rPr>
        <w:t> </w:t>
      </w:r>
      <w:r w:rsidRPr="00C23B9B">
        <w:rPr>
          <w:rFonts w:ascii="Times New Roman" w:hAnsi="Times New Roman" w:cs="Times New Roman"/>
          <w:sz w:val="24"/>
          <w:szCs w:val="24"/>
        </w:rPr>
        <w:t xml:space="preserve">Саяногорска) </w:t>
      </w:r>
    </w:p>
    <w:p w14:paraId="65115F9B" w14:textId="77777777" w:rsidR="00306D73" w:rsidRPr="00C23B9B" w:rsidRDefault="00306D73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A950646" w14:textId="6C60697D" w:rsidR="00B8305D" w:rsidRPr="00C23B9B" w:rsidRDefault="005D2122" w:rsidP="00E9130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="00835B2A"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Анализ текущего состояния осуществления муниципального жилищного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 w:rsidR="00E9130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835B2A"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рограмма </w:t>
      </w:r>
    </w:p>
    <w:p w14:paraId="45CEE49C" w14:textId="49B6F59E" w:rsidR="00676D12" w:rsidRPr="00676D12" w:rsidRDefault="00676D12" w:rsidP="00676D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D12">
        <w:rPr>
          <w:rFonts w:ascii="Times New Roman" w:hAnsi="Times New Roman" w:cs="Times New Roman"/>
          <w:sz w:val="24"/>
          <w:szCs w:val="24"/>
        </w:rPr>
        <w:t xml:space="preserve">1.1. На территории муниципального образования г. Саяногорск осуществляется муниципальный </w:t>
      </w:r>
      <w:r>
        <w:rPr>
          <w:rFonts w:ascii="Times New Roman" w:hAnsi="Times New Roman" w:cs="Times New Roman"/>
          <w:sz w:val="24"/>
          <w:szCs w:val="24"/>
        </w:rPr>
        <w:t xml:space="preserve">жилищный </w:t>
      </w:r>
      <w:r w:rsidRPr="00676D12">
        <w:rPr>
          <w:rFonts w:ascii="Times New Roman" w:hAnsi="Times New Roman" w:cs="Times New Roman"/>
          <w:sz w:val="24"/>
          <w:szCs w:val="24"/>
        </w:rPr>
        <w:t>контроль:</w:t>
      </w:r>
    </w:p>
    <w:p w14:paraId="2D250EAA" w14:textId="5D390165" w:rsidR="00676D12" w:rsidRPr="00676D12" w:rsidRDefault="00676D12" w:rsidP="00676D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D12">
        <w:rPr>
          <w:rFonts w:ascii="Times New Roman" w:hAnsi="Times New Roman" w:cs="Times New Roman"/>
          <w:sz w:val="24"/>
          <w:szCs w:val="24"/>
        </w:rPr>
        <w:t>1.2. Функции муниципального</w:t>
      </w:r>
      <w:r w:rsidR="00F37C30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Pr="00676D12">
        <w:rPr>
          <w:rFonts w:ascii="Times New Roman" w:hAnsi="Times New Roman" w:cs="Times New Roman"/>
          <w:sz w:val="24"/>
          <w:szCs w:val="24"/>
        </w:rPr>
        <w:t xml:space="preserve"> контроля осуществляет Комитет по жилищно-коммунальному хозяйству и транспорту г. Саяногорска (далее – Комитет по ЖКХ и Т г. Саяногорска).</w:t>
      </w:r>
    </w:p>
    <w:p w14:paraId="393A145F" w14:textId="6AF6BDFE" w:rsidR="00676D12" w:rsidRDefault="00676D12" w:rsidP="00156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D12">
        <w:rPr>
          <w:rFonts w:ascii="Times New Roman" w:hAnsi="Times New Roman" w:cs="Times New Roman"/>
          <w:sz w:val="24"/>
          <w:szCs w:val="24"/>
        </w:rPr>
        <w:t xml:space="preserve">1.3. В соответствии с действующим законодательством муниципальный контроль осуществляется в форме проведения внеплановых проверок соблюдения на территории муниципального образования г. Саяногорск обязательных требований по контролю за соблюдением подконтрольными субъектами требований </w:t>
      </w:r>
      <w:r w:rsidR="0015688D">
        <w:rPr>
          <w:rFonts w:ascii="Times New Roman" w:hAnsi="Times New Roman" w:cs="Times New Roman"/>
          <w:sz w:val="24"/>
          <w:szCs w:val="24"/>
        </w:rPr>
        <w:t xml:space="preserve">жилищного </w:t>
      </w:r>
      <w:r w:rsidRPr="00676D12">
        <w:rPr>
          <w:rFonts w:ascii="Times New Roman" w:hAnsi="Times New Roman" w:cs="Times New Roman"/>
          <w:sz w:val="24"/>
          <w:szCs w:val="24"/>
        </w:rPr>
        <w:t>законодательства.</w:t>
      </w:r>
    </w:p>
    <w:p w14:paraId="58C3C89C" w14:textId="77777777" w:rsidR="00306D73" w:rsidRPr="0015688D" w:rsidRDefault="00B8305D" w:rsidP="00E60C9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88D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муниципального образования город Саяногорск муниципальный жилищный </w:t>
      </w:r>
      <w:r w:rsidR="00AD0915" w:rsidRPr="0015688D">
        <w:rPr>
          <w:rFonts w:ascii="Times New Roman" w:hAnsi="Times New Roman" w:cs="Times New Roman"/>
          <w:b/>
          <w:bCs/>
          <w:sz w:val="24"/>
          <w:szCs w:val="24"/>
        </w:rPr>
        <w:t>контроль осуществляется</w:t>
      </w:r>
      <w:r w:rsidR="003F7F18" w:rsidRPr="001568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0915" w:rsidRPr="0015688D">
        <w:rPr>
          <w:rFonts w:ascii="Times New Roman" w:hAnsi="Times New Roman" w:cs="Times New Roman"/>
          <w:b/>
          <w:bCs/>
          <w:sz w:val="24"/>
          <w:szCs w:val="24"/>
        </w:rPr>
        <w:t>за соблюдением:</w:t>
      </w:r>
    </w:p>
    <w:p w14:paraId="7B7739A1" w14:textId="77777777" w:rsidR="00F37C30" w:rsidRDefault="00AD0915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а) обязательных требований к</w:t>
      </w:r>
      <w:r w:rsidR="003F7F18" w:rsidRPr="00C23B9B">
        <w:rPr>
          <w:rFonts w:ascii="Times New Roman" w:hAnsi="Times New Roman" w:cs="Times New Roman"/>
          <w:sz w:val="24"/>
          <w:szCs w:val="24"/>
        </w:rPr>
        <w:t xml:space="preserve"> </w:t>
      </w:r>
      <w:r w:rsidR="007D3301" w:rsidRPr="00C23B9B">
        <w:rPr>
          <w:rFonts w:ascii="Times New Roman" w:hAnsi="Times New Roman" w:cs="Times New Roman"/>
          <w:sz w:val="24"/>
          <w:szCs w:val="24"/>
        </w:rPr>
        <w:t>использованию и сохранности муниципального жилищного фонда в том числе</w:t>
      </w:r>
      <w:r w:rsidR="00F37C30">
        <w:rPr>
          <w:rFonts w:ascii="Times New Roman" w:hAnsi="Times New Roman" w:cs="Times New Roman"/>
          <w:sz w:val="24"/>
          <w:szCs w:val="24"/>
        </w:rPr>
        <w:t>:</w:t>
      </w:r>
    </w:p>
    <w:p w14:paraId="69F3FED5" w14:textId="3324C9BC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3301" w:rsidRPr="00C23B9B">
        <w:rPr>
          <w:rFonts w:ascii="Times New Roman" w:hAnsi="Times New Roman" w:cs="Times New Roman"/>
          <w:sz w:val="24"/>
          <w:szCs w:val="24"/>
        </w:rPr>
        <w:t xml:space="preserve"> жилы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7D3301" w:rsidRPr="00C23B9B">
        <w:rPr>
          <w:rFonts w:ascii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7D3301" w:rsidRPr="00C23B9B">
        <w:rPr>
          <w:rFonts w:ascii="Times New Roman" w:hAnsi="Times New Roman" w:cs="Times New Roman"/>
          <w:sz w:val="24"/>
          <w:szCs w:val="24"/>
        </w:rPr>
        <w:t>, их использованию и содержанию;</w:t>
      </w:r>
    </w:p>
    <w:p w14:paraId="50841C60" w14:textId="77AFED05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14:paraId="77417766" w14:textId="559D20F9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14:paraId="258E6CCE" w14:textId="0AFB2FB6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14:paraId="63F0F246" w14:textId="38118B39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б) формировани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фондов капитального ремонта</w:t>
      </w:r>
      <w:r w:rsidR="00F37C30">
        <w:rPr>
          <w:rFonts w:ascii="Times New Roman" w:hAnsi="Times New Roman" w:cs="Times New Roman"/>
          <w:sz w:val="24"/>
          <w:szCs w:val="24"/>
        </w:rPr>
        <w:t xml:space="preserve"> общего имущества МКД</w:t>
      </w:r>
      <w:r w:rsidRPr="00C23B9B">
        <w:rPr>
          <w:rFonts w:ascii="Times New Roman" w:hAnsi="Times New Roman" w:cs="Times New Roman"/>
          <w:sz w:val="24"/>
          <w:szCs w:val="24"/>
        </w:rPr>
        <w:t>;</w:t>
      </w:r>
    </w:p>
    <w:p w14:paraId="2D8B66A9" w14:textId="4B94B582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в) создани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7EE2534" w14:textId="23EFA377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г) предоставлени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коммунальных услуг собственникам и пользователям помещений в многоквартирных домах и жилых дом</w:t>
      </w:r>
      <w:r w:rsidR="00F37C30">
        <w:rPr>
          <w:rFonts w:ascii="Times New Roman" w:hAnsi="Times New Roman" w:cs="Times New Roman"/>
          <w:sz w:val="24"/>
          <w:szCs w:val="24"/>
        </w:rPr>
        <w:t>ах</w:t>
      </w:r>
      <w:r w:rsidRPr="00C23B9B">
        <w:rPr>
          <w:rFonts w:ascii="Times New Roman" w:hAnsi="Times New Roman" w:cs="Times New Roman"/>
          <w:sz w:val="24"/>
          <w:szCs w:val="24"/>
        </w:rPr>
        <w:t>;</w:t>
      </w:r>
    </w:p>
    <w:p w14:paraId="6616247D" w14:textId="2B49199F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lastRenderedPageBreak/>
        <w:t>д) порядк</w:t>
      </w:r>
      <w:r w:rsidR="00F37C30">
        <w:rPr>
          <w:rFonts w:ascii="Times New Roman" w:hAnsi="Times New Roman" w:cs="Times New Roman"/>
          <w:sz w:val="24"/>
          <w:szCs w:val="24"/>
        </w:rPr>
        <w:t>а</w:t>
      </w:r>
      <w:r w:rsidRPr="00C23B9B">
        <w:rPr>
          <w:rFonts w:ascii="Times New Roman" w:hAnsi="Times New Roman" w:cs="Times New Roman"/>
          <w:sz w:val="24"/>
          <w:szCs w:val="24"/>
        </w:rPr>
        <w:t xml:space="preserve"> размещения ресурсоснабжающими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14:paraId="7A82BF20" w14:textId="40E41247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е) обеспечени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доступности для инвалидов помещений в многоквартирных домах;</w:t>
      </w:r>
    </w:p>
    <w:p w14:paraId="04EB282A" w14:textId="2E6FE7DE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ж) предоставлени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жилых помещений в наемных домах социального использования;</w:t>
      </w:r>
    </w:p>
    <w:p w14:paraId="4C707859" w14:textId="161EE9CC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2) требований энергетической эффективности и оснащенности помещений многоквартирных домов и жилых домов приборами учета</w:t>
      </w:r>
      <w:r w:rsidR="00F37C30">
        <w:rPr>
          <w:rFonts w:ascii="Times New Roman" w:hAnsi="Times New Roman" w:cs="Times New Roman"/>
          <w:sz w:val="24"/>
          <w:szCs w:val="24"/>
        </w:rPr>
        <w:t>,</w:t>
      </w:r>
      <w:r w:rsidRPr="00C23B9B">
        <w:rPr>
          <w:rFonts w:ascii="Times New Roman" w:hAnsi="Times New Roman" w:cs="Times New Roman"/>
          <w:sz w:val="24"/>
          <w:szCs w:val="24"/>
        </w:rPr>
        <w:t xml:space="preserve"> используемых энергетических ресурсов;</w:t>
      </w:r>
    </w:p>
    <w:p w14:paraId="11C5C4CD" w14:textId="646F9DF4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3) правил:</w:t>
      </w:r>
    </w:p>
    <w:p w14:paraId="6B1BB779" w14:textId="6D1E5144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215A9658" w14:textId="5ED87BBD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содержания общего имущества в многоквартирном доме;</w:t>
      </w:r>
    </w:p>
    <w:p w14:paraId="2B466B56" w14:textId="257E6E03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изменения размера платы за содержание жилого помещения;</w:t>
      </w:r>
    </w:p>
    <w:p w14:paraId="47909304" w14:textId="3C2756ED" w:rsidR="00AD0915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14:paraId="1064D2F4" w14:textId="02D92FE2" w:rsidR="002F4369" w:rsidRDefault="0075273D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5273D">
        <w:rPr>
          <w:rFonts w:ascii="Times New Roman" w:hAnsi="Times New Roman" w:cs="Times New Roman"/>
          <w:b w:val="0"/>
          <w:bCs/>
          <w:sz w:val="24"/>
          <w:szCs w:val="24"/>
        </w:rPr>
        <w:t xml:space="preserve">1.4. Подконтрольные субъекты: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юридические лица, индивидуальные предприниматели, физические лица</w:t>
      </w:r>
      <w:r w:rsidR="00F37C30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>обязательны</w:t>
      </w:r>
      <w:r w:rsidR="001039BF">
        <w:rPr>
          <w:rFonts w:ascii="Times New Roman" w:hAnsi="Times New Roman" w:cs="Times New Roman"/>
          <w:b w:val="0"/>
          <w:bCs/>
          <w:sz w:val="24"/>
          <w:szCs w:val="24"/>
        </w:rPr>
        <w:t>ми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 xml:space="preserve"> требовани</w:t>
      </w:r>
      <w:r w:rsidR="001039BF">
        <w:rPr>
          <w:rFonts w:ascii="Times New Roman" w:hAnsi="Times New Roman" w:cs="Times New Roman"/>
          <w:b w:val="0"/>
          <w:bCs/>
          <w:sz w:val="24"/>
          <w:szCs w:val="24"/>
        </w:rPr>
        <w:t>ями для которых является соблюдение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 xml:space="preserve"> установленных жилищным законодательств</w:t>
      </w:r>
      <w:r w:rsidR="00110918">
        <w:rPr>
          <w:rFonts w:ascii="Times New Roman" w:hAnsi="Times New Roman" w:cs="Times New Roman"/>
          <w:b w:val="0"/>
          <w:bCs/>
          <w:sz w:val="24"/>
          <w:szCs w:val="24"/>
        </w:rPr>
        <w:t>о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>м, законодательством об энергосбережении и о повышении энергетической эффективности в отношении муниципального жилищного фонда</w:t>
      </w:r>
      <w:r w:rsidR="001039BF">
        <w:rPr>
          <w:rFonts w:ascii="Times New Roman" w:hAnsi="Times New Roman" w:cs="Times New Roman"/>
          <w:b w:val="0"/>
          <w:bCs/>
          <w:sz w:val="24"/>
          <w:szCs w:val="24"/>
        </w:rPr>
        <w:t xml:space="preserve"> требованиям. </w:t>
      </w:r>
    </w:p>
    <w:p w14:paraId="610EA360" w14:textId="2B375288" w:rsidR="000D12BD" w:rsidRDefault="000D12BD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Сведения о проведенных в 2023 году мероприятиях по муниципальному жилищному контролю.</w:t>
      </w:r>
    </w:p>
    <w:p w14:paraId="18600785" w14:textId="3EAA9338" w:rsidR="00ED3C80" w:rsidRDefault="000D12BD" w:rsidP="00ED3C80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На основании положения о муниципальном жилищном контроле на территории муниципального образования город Саяногорск, утвержденного решением Совета депутатов МО г. Саяногорск от 30.11.2021 №314 муниципальный жилищный контроль осуществляется Контрольными органами МО г. Саяногорск посредством организации проведения внеплановых контрольных мероприятий. Внеплановые контрольные (надзорные) мероприятия проводятся в соответствии с п. 3 Постановления Правительства Российской Федерации </w:t>
      </w:r>
      <w:r w:rsidR="00ED3C80">
        <w:rPr>
          <w:rFonts w:ascii="Times New Roman" w:hAnsi="Times New Roman" w:cs="Times New Roman"/>
          <w:b w:val="0"/>
          <w:bCs/>
          <w:sz w:val="24"/>
          <w:szCs w:val="24"/>
        </w:rPr>
        <w:t>от 10.03.2022 № 336 «Об особенностях организации и осуществления государственного контроля (надзора), муниципального контроля» Контрольными органами МО г. Саяногорск. Внеплановые контрольные (надзорные) мероприятия на территории МО г. Саяногорск в 2023 году не проводились.</w:t>
      </w:r>
    </w:p>
    <w:p w14:paraId="40719685" w14:textId="77777777" w:rsidR="00ED3C80" w:rsidRDefault="00ED3C80" w:rsidP="00ED3C80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В рамках профилактики рисков причинения вреда (ущерба) охраняемым законом ценностям Контрольными органами МО г. Саяногорск в 2023 году осуществляются следующие мероприятия:</w:t>
      </w:r>
    </w:p>
    <w:p w14:paraId="1D8AD9DB" w14:textId="702969AC" w:rsidR="00ED3C80" w:rsidRDefault="00ED3C80" w:rsidP="00ED3C80">
      <w:pPr>
        <w:pStyle w:val="ConsPlusTitle"/>
        <w:numPr>
          <w:ilvl w:val="0"/>
          <w:numId w:val="5"/>
        </w:numPr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размещение на официальном сайте МО г. Саяногорск нормативных правовых актов или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нормативно правовых актов;</w:t>
      </w:r>
    </w:p>
    <w:p w14:paraId="7FC7EE3B" w14:textId="1FFA72A8" w:rsidR="00AE1F9C" w:rsidRDefault="00AE1F9C" w:rsidP="00ED3C80">
      <w:pPr>
        <w:pStyle w:val="ConsPlusTitle"/>
        <w:numPr>
          <w:ilvl w:val="0"/>
          <w:numId w:val="5"/>
        </w:numPr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осуществление информирования контролируемых лиц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информации;</w:t>
      </w:r>
    </w:p>
    <w:p w14:paraId="1E392574" w14:textId="635721B5" w:rsidR="00590473" w:rsidRDefault="00086E84" w:rsidP="00AE1F9C">
      <w:pPr>
        <w:pStyle w:val="ConsPlusTitle"/>
        <w:numPr>
          <w:ilvl w:val="0"/>
          <w:numId w:val="5"/>
        </w:numPr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обеспечение регулярного обобщения практики осуществление муниципального жилищного контроля на территории муниципального образования город Саяногорск и размещение на официальном сайте МО г. Саяногорск  соответствующих обобщений, в том числе с указанием наиболее часто встречающихся случаев нарушений обязательных требований  с рекомендациями в отношении мер, которые должны приниматься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lastRenderedPageBreak/>
        <w:t>контролируемыми  лицами в целях недопущения таких нарушений;</w:t>
      </w:r>
    </w:p>
    <w:p w14:paraId="20B50EB9" w14:textId="6AD8FD2E" w:rsidR="00AE1F9C" w:rsidRDefault="008107DA" w:rsidP="008107DA">
      <w:pPr>
        <w:pStyle w:val="ConsPlusTitle"/>
        <w:numPr>
          <w:ilvl w:val="0"/>
          <w:numId w:val="5"/>
        </w:numPr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8107DA">
        <w:rPr>
          <w:rFonts w:ascii="Times New Roman" w:hAnsi="Times New Roman" w:cs="Times New Roman"/>
          <w:b w:val="0"/>
          <w:bCs/>
          <w:sz w:val="24"/>
          <w:szCs w:val="24"/>
        </w:rPr>
        <w:t>осуществление консультирования по вопросам, связанным с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8107DA">
        <w:rPr>
          <w:rFonts w:ascii="Times New Roman" w:hAnsi="Times New Roman" w:cs="Times New Roman"/>
          <w:b w:val="0"/>
          <w:bCs/>
          <w:sz w:val="24"/>
          <w:szCs w:val="24"/>
        </w:rPr>
        <w:t>осуществлением муниципального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жилищного контроля на территории муниципального образования город Саяногорск</w:t>
      </w:r>
      <w:r w:rsidRPr="008107DA">
        <w:rPr>
          <w:rFonts w:ascii="Times New Roman" w:hAnsi="Times New Roman" w:cs="Times New Roman"/>
          <w:b w:val="0"/>
          <w:bCs/>
          <w:sz w:val="24"/>
          <w:szCs w:val="24"/>
        </w:rPr>
        <w:t>;</w:t>
      </w:r>
    </w:p>
    <w:p w14:paraId="004AB485" w14:textId="70281079" w:rsidR="00180FCF" w:rsidRPr="00180FCF" w:rsidRDefault="00180FCF" w:rsidP="008107D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bookmarkStart w:id="1" w:name="_GoBack"/>
      <w:bookmarkEnd w:id="1"/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1.5. Проведенный анализ показал, что основными причинами, факторами и условиями, способствующими нарушению требований в сфере муниципального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жилищного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контроля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на территории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муниципального образования город Саяногорск подконтрольными субъектами на территории МО г. Саяногорск, являются: </w:t>
      </w:r>
    </w:p>
    <w:p w14:paraId="62C85320" w14:textId="0026441A" w:rsidR="00B11809" w:rsidRPr="00B11809" w:rsidRDefault="00B11809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а) не сформировано понимание исполнения требований в сфере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жилищного законодательства</w:t>
      </w: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 у подконтрольных субъектов; </w:t>
      </w:r>
    </w:p>
    <w:p w14:paraId="3A29DF46" w14:textId="26FD7E3B" w:rsidR="00B11809" w:rsidRPr="00B11809" w:rsidRDefault="00B11809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б) необходимость дополнительного информирования подконтрольных субъектов по вопросам соблюдения требований в сфере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жилищного законодательства</w:t>
      </w: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; </w:t>
      </w:r>
    </w:p>
    <w:p w14:paraId="250CEC90" w14:textId="77777777" w:rsidR="005D23AC" w:rsidRDefault="00B11809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в) не создана система обратной связи с подконтрольными субъектами по вопросам применения требований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жилищного законодательства</w:t>
      </w: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>, в том числе с использованием современных информационно-телекоммуникационных технологий.</w:t>
      </w:r>
    </w:p>
    <w:p w14:paraId="766E518C" w14:textId="3E595521" w:rsidR="00180FCF" w:rsidRPr="00180FCF" w:rsidRDefault="00180FCF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1.6. 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 ними нормативными правовыми актами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Федеральн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ым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закон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ом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от 31.07.2020 г. № 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Комитетом по жилищно-коммунальному хозяйству и транспорту г. Саяногорска (далее – Контрольный орган).</w:t>
      </w:r>
    </w:p>
    <w:p w14:paraId="013B6D50" w14:textId="2428E148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1.7. Программа профилактики рисков причинения вреда (ущерба) охраняемым законом ценностям (далее - Программа) в рамках осуществления муниципального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 xml:space="preserve"> жилищного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контроля 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на территории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муниципального образования город Саяногорск на следующий год утверждается ежегодно, до 20 декабря текущего года.</w:t>
      </w:r>
    </w:p>
    <w:p w14:paraId="5FDD3681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1.8. Для целей настоящей Программы используются следующие основные термины и их определения:</w:t>
      </w:r>
    </w:p>
    <w:p w14:paraId="4480E5A8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Профилактическое мероприятие - мероприятие, проводимое контрольным органом в целях предупреждения возможного нарушения всеми контролируемыми лицами 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14:paraId="1FF72777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- отсутствие принуждения и рекомендательный характер мероприятий для подконтрольных субъектов; </w:t>
      </w:r>
    </w:p>
    <w:p w14:paraId="67B1B401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 </w:t>
      </w:r>
    </w:p>
    <w:p w14:paraId="275377E9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- направленность на выявление причин и факторов несоблюдения обязательных требований; </w:t>
      </w:r>
    </w:p>
    <w:p w14:paraId="586B66F2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Обязательные требования - требования к деятельности подконтрольных субъектов, а также к выполняемой ими работе, имеющие обязательный характер.</w:t>
      </w:r>
    </w:p>
    <w:p w14:paraId="1F4A6332" w14:textId="77777777" w:rsidR="004822C0" w:rsidRPr="00C23B9B" w:rsidRDefault="004822C0" w:rsidP="00E60C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34E2CB5" w14:textId="62EB2D4C" w:rsidR="004822C0" w:rsidRPr="00C23B9B" w:rsidRDefault="0022574E" w:rsidP="00E60C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4822C0" w:rsidRPr="00C23B9B">
        <w:rPr>
          <w:rFonts w:ascii="Times New Roman" w:hAnsi="Times New Roman" w:cs="Times New Roman"/>
          <w:sz w:val="24"/>
          <w:szCs w:val="24"/>
        </w:rPr>
        <w:t xml:space="preserve">Цели и задачи реализации </w:t>
      </w:r>
      <w:r w:rsidR="00E91301">
        <w:rPr>
          <w:rFonts w:ascii="Times New Roman" w:hAnsi="Times New Roman" w:cs="Times New Roman"/>
          <w:sz w:val="24"/>
          <w:szCs w:val="24"/>
        </w:rPr>
        <w:t>П</w:t>
      </w:r>
      <w:r w:rsidR="004822C0" w:rsidRPr="00C23B9B">
        <w:rPr>
          <w:rFonts w:ascii="Times New Roman" w:hAnsi="Times New Roman" w:cs="Times New Roman"/>
          <w:sz w:val="24"/>
          <w:szCs w:val="24"/>
        </w:rPr>
        <w:t xml:space="preserve">рограммы </w:t>
      </w:r>
    </w:p>
    <w:p w14:paraId="0915F200" w14:textId="77777777" w:rsidR="004822C0" w:rsidRPr="00C23B9B" w:rsidRDefault="004822C0" w:rsidP="00E60C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2D12E5C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Основными целями Программы профилактики являются:</w:t>
      </w:r>
    </w:p>
    <w:p w14:paraId="6DEC603A" w14:textId="06AA4662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 xml:space="preserve">1. Предупреждение нарушений обязательных требований </w:t>
      </w:r>
      <w:r>
        <w:rPr>
          <w:rFonts w:ascii="Times New Roman" w:hAnsi="Times New Roman" w:cs="Times New Roman"/>
          <w:bCs/>
          <w:sz w:val="24"/>
          <w:szCs w:val="24"/>
        </w:rPr>
        <w:t>жилищного</w:t>
      </w:r>
      <w:r w:rsidRPr="00E858E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в отношении объектов </w:t>
      </w:r>
      <w:r>
        <w:rPr>
          <w:rFonts w:ascii="Times New Roman" w:hAnsi="Times New Roman" w:cs="Times New Roman"/>
          <w:bCs/>
          <w:sz w:val="24"/>
          <w:szCs w:val="24"/>
        </w:rPr>
        <w:t>жилищных</w:t>
      </w:r>
      <w:r w:rsidRPr="00E858E9">
        <w:rPr>
          <w:rFonts w:ascii="Times New Roman" w:hAnsi="Times New Roman" w:cs="Times New Roman"/>
          <w:bCs/>
          <w:sz w:val="24"/>
          <w:szCs w:val="24"/>
        </w:rPr>
        <w:t xml:space="preserve"> отношений, за нарушение которых законодательством предусмотрена административная ответственность;</w:t>
      </w:r>
    </w:p>
    <w:p w14:paraId="203484FD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2.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19DE9163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 xml:space="preserve">3. Устранение существующих и потенциальных условий, причин и факторов, </w:t>
      </w:r>
      <w:r w:rsidRPr="00E858E9">
        <w:rPr>
          <w:rFonts w:ascii="Times New Roman" w:hAnsi="Times New Roman" w:cs="Times New Roman"/>
          <w:bCs/>
          <w:sz w:val="24"/>
          <w:szCs w:val="24"/>
        </w:rPr>
        <w:lastRenderedPageBreak/>
        <w:t>способных привести к нарушению обязательных требований и угрозе причинения, либо причинения вреда;</w:t>
      </w:r>
    </w:p>
    <w:p w14:paraId="0A7C54A4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4.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5EC7CA9A" w14:textId="3DA1C365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 xml:space="preserve">Проведение профилактических мероприятий </w:t>
      </w:r>
      <w:r w:rsidR="00E91301">
        <w:rPr>
          <w:rFonts w:ascii="Times New Roman" w:hAnsi="Times New Roman" w:cs="Times New Roman"/>
          <w:bCs/>
          <w:sz w:val="24"/>
          <w:szCs w:val="24"/>
        </w:rPr>
        <w:t>П</w:t>
      </w:r>
      <w:r w:rsidRPr="00E858E9">
        <w:rPr>
          <w:rFonts w:ascii="Times New Roman" w:hAnsi="Times New Roman" w:cs="Times New Roman"/>
          <w:bCs/>
          <w:sz w:val="24"/>
          <w:szCs w:val="24"/>
        </w:rPr>
        <w:t>рограммы направлено на решение следующих задач:</w:t>
      </w:r>
    </w:p>
    <w:p w14:paraId="31B46A89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1.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14:paraId="7167D585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2.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377741A8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3.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Формирование единого понимания обязательных требований у всех участников контрольно-надзорной деятельности;</w:t>
      </w:r>
    </w:p>
    <w:p w14:paraId="69F344FB" w14:textId="751EAB0F" w:rsidR="006C35B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4.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14:paraId="486E4548" w14:textId="77777777" w:rsidR="0022574E" w:rsidRPr="00C23B9B" w:rsidRDefault="0022574E" w:rsidP="00E60C9A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82A50" w14:textId="50E1DD66" w:rsidR="006C35B9" w:rsidRPr="00C23B9B" w:rsidRDefault="0022574E" w:rsidP="006C35B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3. </w:t>
      </w:r>
      <w:r w:rsidR="006C35B9" w:rsidRPr="00C23B9B">
        <w:rPr>
          <w:rFonts w:ascii="Times New Roman" w:hAnsi="Times New Roman" w:cs="Times New Roman"/>
          <w:b/>
          <w:bCs/>
          <w:sz w:val="24"/>
          <w:szCs w:val="24"/>
        </w:rPr>
        <w:t>Перечень профилактических мероприятий, сроки (периодичность) их проведения</w:t>
      </w:r>
    </w:p>
    <w:p w14:paraId="515BE1FA" w14:textId="77777777" w:rsidR="006C35B9" w:rsidRPr="00C23B9B" w:rsidRDefault="006C35B9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BC18D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317CEDE1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информирование;</w:t>
      </w:r>
    </w:p>
    <w:p w14:paraId="20BE984C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консультирование;</w:t>
      </w:r>
    </w:p>
    <w:p w14:paraId="4AE560FE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обобщение правоприменительной практики;</w:t>
      </w:r>
    </w:p>
    <w:p w14:paraId="4CF92663" w14:textId="5CC6D1C1" w:rsidR="006C35B9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объявление предостережения.</w:t>
      </w:r>
    </w:p>
    <w:p w14:paraId="0D4281C7" w14:textId="77777777" w:rsidR="006C35B9" w:rsidRPr="00CC47E5" w:rsidRDefault="006C35B9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253"/>
        <w:gridCol w:w="2154"/>
        <w:gridCol w:w="2659"/>
      </w:tblGrid>
      <w:tr w:rsidR="00E60C9A" w:rsidRPr="0022574E" w14:paraId="457D8EC2" w14:textId="77777777" w:rsidTr="002F436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72A7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55D3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3B60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Срок реализации мероприятия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7C70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Исполнитель</w:t>
            </w:r>
          </w:p>
        </w:tc>
      </w:tr>
      <w:tr w:rsidR="00E60C9A" w:rsidRPr="0022574E" w14:paraId="7BF7D224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798C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DE3A" w14:textId="77777777" w:rsidR="00E60C9A" w:rsidRPr="0022574E" w:rsidRDefault="006C35B9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Информирование</w:t>
            </w:r>
          </w:p>
          <w:p w14:paraId="18DB4657" w14:textId="57CE7B86" w:rsidR="006C35B9" w:rsidRPr="0022574E" w:rsidRDefault="006C35B9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Информирование осуществляется Комитетом по ЖКХ и Т г. Саяногорска по вопросам соблюдения обязательных требований посредством размещения соответствующих сведений </w:t>
            </w:r>
            <w:r w:rsidR="00CB5138" w:rsidRPr="0022574E">
              <w:rPr>
                <w:rFonts w:ascii="Times New Roman" w:hAnsi="Times New Roman" w:cs="Times New Roman"/>
                <w:szCs w:val="22"/>
              </w:rPr>
              <w:t>на официальном сайте муниципального образования город Саяногорск</w:t>
            </w:r>
            <w:r w:rsidR="001A2967">
              <w:rPr>
                <w:rFonts w:ascii="Times New Roman" w:hAnsi="Times New Roman" w:cs="Times New Roman"/>
                <w:szCs w:val="22"/>
              </w:rPr>
              <w:t xml:space="preserve">, а также </w:t>
            </w:r>
            <w:r w:rsidR="00543E42">
              <w:rPr>
                <w:rFonts w:ascii="Times New Roman" w:hAnsi="Times New Roman" w:cs="Times New Roman"/>
                <w:szCs w:val="22"/>
              </w:rPr>
              <w:t xml:space="preserve">может осуществляться путем непосредственного взаимодействия с физическими и юридическими  лицами (направление информационных листовок, проведение профилактических бесед ).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4755" w14:textId="77777777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8E4A" w14:textId="0036FEA6" w:rsidR="00E858E9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Руководитель, Заместитель руководителя Комитета по ЖКХ и Т. </w:t>
            </w:r>
            <w:proofErr w:type="spellStart"/>
            <w:r w:rsidRPr="0022574E">
              <w:rPr>
                <w:rFonts w:ascii="Times New Roman" w:hAnsi="Times New Roman" w:cs="Times New Roman"/>
                <w:szCs w:val="22"/>
              </w:rPr>
              <w:t>г.Саяногорска</w:t>
            </w:r>
            <w:proofErr w:type="spellEnd"/>
            <w:r w:rsidRPr="0022574E">
              <w:rPr>
                <w:rFonts w:ascii="Times New Roman" w:hAnsi="Times New Roman" w:cs="Times New Roman"/>
                <w:szCs w:val="22"/>
              </w:rPr>
              <w:t>,</w:t>
            </w:r>
          </w:p>
          <w:p w14:paraId="6A8B458B" w14:textId="0361AEEC" w:rsidR="002F4369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  <w:tr w:rsidR="00E60C9A" w:rsidRPr="0022574E" w14:paraId="03C0FBD5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9773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1808" w14:textId="77777777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Обобщение правоприменительной практики</w:t>
            </w:r>
          </w:p>
          <w:p w14:paraId="4736AB1F" w14:textId="77777777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</w:t>
            </w: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>результатах.</w:t>
            </w:r>
          </w:p>
          <w:p w14:paraId="174F914A" w14:textId="6B0B1302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По итогам обобщения правоприменительной практики Комитет по ЖКХ и Т г. Саяногорска готовит доклад</w:t>
            </w:r>
            <w:r w:rsidR="00E858E9">
              <w:rPr>
                <w:rFonts w:ascii="Times New Roman" w:hAnsi="Times New Roman" w:cs="Times New Roman"/>
                <w:szCs w:val="22"/>
              </w:rPr>
              <w:t>,</w:t>
            </w:r>
            <w:r w:rsidRPr="0022574E">
              <w:rPr>
                <w:rFonts w:ascii="Times New Roman" w:hAnsi="Times New Roman" w:cs="Times New Roman"/>
                <w:szCs w:val="22"/>
              </w:rPr>
              <w:t xml:space="preserve"> содержащий результаты обобщения правоприменительной практики по осуществлению муниципального жилищного контроля, который утверждается</w:t>
            </w:r>
            <w:r w:rsidR="00E91301">
              <w:rPr>
                <w:rFonts w:ascii="Times New Roman" w:hAnsi="Times New Roman" w:cs="Times New Roman"/>
                <w:szCs w:val="22"/>
              </w:rPr>
              <w:t xml:space="preserve"> приказом</w:t>
            </w:r>
            <w:r w:rsidRPr="0022574E">
              <w:rPr>
                <w:rFonts w:ascii="Times New Roman" w:hAnsi="Times New Roman" w:cs="Times New Roman"/>
                <w:szCs w:val="22"/>
              </w:rPr>
              <w:t xml:space="preserve"> руководител</w:t>
            </w:r>
            <w:r w:rsidR="00E91301">
              <w:rPr>
                <w:rFonts w:ascii="Times New Roman" w:hAnsi="Times New Roman" w:cs="Times New Roman"/>
                <w:szCs w:val="22"/>
              </w:rPr>
              <w:t>я</w:t>
            </w:r>
            <w:r w:rsidRPr="0022574E">
              <w:rPr>
                <w:rFonts w:ascii="Times New Roman" w:hAnsi="Times New Roman" w:cs="Times New Roman"/>
                <w:szCs w:val="22"/>
              </w:rPr>
              <w:t xml:space="preserve"> и размещается на официальном сайте муниципального образования город Саяногорск </w:t>
            </w:r>
          </w:p>
          <w:p w14:paraId="6285933B" w14:textId="77777777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25FC" w14:textId="15A7E9DF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>В срок до 1 июля года, следующего за отчетным годом</w:t>
            </w:r>
            <w:r w:rsidR="00E9130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85E4" w14:textId="15B55AF1" w:rsidR="00E858E9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Руководитель, Заместитель руководителя Комитета по ЖКХ и Т. </w:t>
            </w:r>
            <w:proofErr w:type="spellStart"/>
            <w:r w:rsidRPr="0022574E">
              <w:rPr>
                <w:rFonts w:ascii="Times New Roman" w:hAnsi="Times New Roman" w:cs="Times New Roman"/>
                <w:szCs w:val="22"/>
              </w:rPr>
              <w:t>г.Саяногорска</w:t>
            </w:r>
            <w:proofErr w:type="spellEnd"/>
            <w:r w:rsidRPr="0022574E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14:paraId="51B40F6F" w14:textId="5F2E60E0" w:rsidR="00E60C9A" w:rsidRPr="0022574E" w:rsidRDefault="00E858E9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B5138" w:rsidRPr="0022574E">
              <w:rPr>
                <w:rFonts w:ascii="Times New Roman" w:hAnsi="Times New Roman" w:cs="Times New Roman"/>
                <w:szCs w:val="22"/>
              </w:rPr>
              <w:t xml:space="preserve">едущий специалист по организации похоронного </w:t>
            </w:r>
            <w:r w:rsidR="00CB5138" w:rsidRPr="0022574E">
              <w:rPr>
                <w:rFonts w:ascii="Times New Roman" w:hAnsi="Times New Roman" w:cs="Times New Roman"/>
                <w:szCs w:val="22"/>
              </w:rPr>
              <w:lastRenderedPageBreak/>
              <w:t>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  <w:tr w:rsidR="00E60C9A" w:rsidRPr="0022574E" w14:paraId="0EEAE9DC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BA13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E5F" w14:textId="77777777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Объявление предостережения </w:t>
            </w:r>
          </w:p>
          <w:p w14:paraId="1B7FA35A" w14:textId="42024653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Комитета по ЖКХ и Т г. Саяногорска сведений о </w:t>
            </w:r>
            <w:r w:rsidR="001E716D" w:rsidRPr="0022574E">
              <w:rPr>
                <w:rFonts w:ascii="Times New Roman" w:hAnsi="Times New Roman" w:cs="Times New Roman"/>
                <w:szCs w:val="22"/>
              </w:rPr>
              <w:t>готовящихся нарушениях обязательных требований и(или) в случае отсутствия подтверждения данных о том, что нар</w:t>
            </w:r>
            <w:r w:rsidR="00E91301">
              <w:rPr>
                <w:rFonts w:ascii="Times New Roman" w:hAnsi="Times New Roman" w:cs="Times New Roman"/>
                <w:szCs w:val="22"/>
              </w:rPr>
              <w:t>ушение</w:t>
            </w:r>
            <w:r w:rsidR="001E716D" w:rsidRPr="0022574E">
              <w:rPr>
                <w:rFonts w:ascii="Times New Roman" w:hAnsi="Times New Roman" w:cs="Times New Roman"/>
                <w:szCs w:val="22"/>
              </w:rPr>
              <w:t xml:space="preserve">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6214" w14:textId="77777777" w:rsidR="00E60C9A" w:rsidRPr="0022574E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2C61" w14:textId="44F2B50B" w:rsidR="00E209AC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Руководитель, Заместитель руководителя Комитета по ЖКХ и Т. </w:t>
            </w:r>
            <w:proofErr w:type="spellStart"/>
            <w:r w:rsidRPr="0022574E">
              <w:rPr>
                <w:rFonts w:ascii="Times New Roman" w:hAnsi="Times New Roman" w:cs="Times New Roman"/>
                <w:szCs w:val="22"/>
              </w:rPr>
              <w:t>г.Саяногорска</w:t>
            </w:r>
            <w:proofErr w:type="spellEnd"/>
            <w:r w:rsidRPr="0022574E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14:paraId="45815D73" w14:textId="0E4159BC" w:rsidR="00E60C9A" w:rsidRPr="0022574E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  <w:tr w:rsidR="00E60C9A" w:rsidRPr="0022574E" w14:paraId="5F100CCF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51AB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0887" w14:textId="77777777" w:rsidR="00E60C9A" w:rsidRPr="0022574E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</w:t>
            </w:r>
          </w:p>
          <w:p w14:paraId="688B5E9C" w14:textId="2325B120" w:rsidR="0022574E" w:rsidRPr="0022574E" w:rsidRDefault="0022574E" w:rsidP="0022574E">
            <w:pPr>
              <w:pStyle w:val="ConsPlusNormal"/>
              <w:ind w:right="-50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45B980E1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 осуществляется в устной или письменной форме по следующим вопросам:</w:t>
            </w:r>
          </w:p>
          <w:p w14:paraId="78921B64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1) организация и осуществление муниципального жилищного контроля;</w:t>
            </w:r>
          </w:p>
          <w:p w14:paraId="1831BB80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2)  порядок осуществления контрольных мероприятий, установленных настоящим Положением;</w:t>
            </w:r>
          </w:p>
          <w:p w14:paraId="46F2CDD4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14:paraId="6BCF1DEC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03BBD3C2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14:paraId="57B7780A" w14:textId="4844D445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 в письменной форме за подписью руководителя Контрольного органа осуществляется в следующих случаях:</w:t>
            </w:r>
          </w:p>
          <w:p w14:paraId="34850B2C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6F0A7444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017970F4" w14:textId="7F1B5A5F" w:rsidR="001E716D" w:rsidRPr="0022574E" w:rsidRDefault="0022574E" w:rsidP="0022574E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FD1C" w14:textId="68E78A1A" w:rsidR="00E60C9A" w:rsidRPr="0022574E" w:rsidRDefault="00F37C30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F37C30">
              <w:rPr>
                <w:rFonts w:ascii="Times New Roman" w:hAnsi="Times New Roman" w:cs="Times New Roman"/>
                <w:szCs w:val="22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6666" w14:textId="66737161" w:rsidR="00E209AC" w:rsidRDefault="008A77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 Комитета по ЖКХ и Т. </w:t>
            </w:r>
            <w:proofErr w:type="spellStart"/>
            <w:r w:rsidRPr="0022574E">
              <w:rPr>
                <w:rFonts w:ascii="Times New Roman" w:hAnsi="Times New Roman" w:cs="Times New Roman"/>
                <w:szCs w:val="22"/>
              </w:rPr>
              <w:t>г.Саяногорска</w:t>
            </w:r>
            <w:proofErr w:type="spellEnd"/>
            <w:r w:rsidRPr="0022574E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14:paraId="2D70E50E" w14:textId="1C3D7A60" w:rsidR="00E60C9A" w:rsidRPr="0022574E" w:rsidRDefault="008A77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</w:tbl>
    <w:p w14:paraId="05C844AC" w14:textId="77777777" w:rsidR="008A7738" w:rsidRDefault="003970AC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A773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6E00BD" w14:textId="67046D6F" w:rsidR="008A7738" w:rsidRPr="00C23B9B" w:rsidRDefault="0022574E" w:rsidP="00C0716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4. </w:t>
      </w:r>
      <w:r w:rsidR="008A7738" w:rsidRPr="00C23B9B">
        <w:rPr>
          <w:rFonts w:ascii="Times New Roman" w:hAnsi="Times New Roman" w:cs="Times New Roman"/>
          <w:b/>
          <w:bCs/>
          <w:sz w:val="24"/>
          <w:szCs w:val="24"/>
        </w:rPr>
        <w:t>Показатели результативности и эффективности программы профилактики</w:t>
      </w:r>
    </w:p>
    <w:p w14:paraId="331F3FFB" w14:textId="77777777" w:rsidR="00C07169" w:rsidRDefault="003970AC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561"/>
        <w:gridCol w:w="7165"/>
        <w:gridCol w:w="1908"/>
      </w:tblGrid>
      <w:tr w:rsidR="00C07169" w14:paraId="5CC21B2E" w14:textId="77777777" w:rsidTr="000D2A7B">
        <w:tc>
          <w:tcPr>
            <w:tcW w:w="561" w:type="dxa"/>
          </w:tcPr>
          <w:p w14:paraId="50E65A8C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02C88F3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165" w:type="dxa"/>
          </w:tcPr>
          <w:p w14:paraId="378E8ED2" w14:textId="77777777" w:rsidR="00C07169" w:rsidRDefault="00C07169" w:rsidP="00C07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8" w:type="dxa"/>
          </w:tcPr>
          <w:p w14:paraId="7309DF22" w14:textId="77777777" w:rsidR="00C07169" w:rsidRDefault="00C07169" w:rsidP="00C07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C07169" w14:paraId="62175B30" w14:textId="77777777" w:rsidTr="000D2A7B">
        <w:tc>
          <w:tcPr>
            <w:tcW w:w="561" w:type="dxa"/>
          </w:tcPr>
          <w:p w14:paraId="1D99890F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14:paraId="262BB3A8" w14:textId="2E18322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46 Федерального закона от 31</w:t>
            </w:r>
            <w:r w:rsidR="00E91301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08" w:type="dxa"/>
          </w:tcPr>
          <w:p w14:paraId="7597F823" w14:textId="77777777" w:rsidR="00C07169" w:rsidRDefault="00C07169" w:rsidP="00C07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D2A7B" w14:paraId="6E0AC595" w14:textId="77777777" w:rsidTr="000D2A7B">
        <w:tc>
          <w:tcPr>
            <w:tcW w:w="561" w:type="dxa"/>
          </w:tcPr>
          <w:p w14:paraId="35121FAC" w14:textId="77777777" w:rsidR="000D2A7B" w:rsidRDefault="000D2A7B" w:rsidP="000D2A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14:paraId="1355DE28" w14:textId="19B57389" w:rsidR="000D2A7B" w:rsidRPr="000D2A7B" w:rsidRDefault="000D2A7B" w:rsidP="000D2A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908" w:type="dxa"/>
          </w:tcPr>
          <w:p w14:paraId="603861BF" w14:textId="5E27D405" w:rsidR="000D2A7B" w:rsidRPr="000D2A7B" w:rsidRDefault="000D2A7B" w:rsidP="000D2A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не менее 60% опрошенных</w:t>
            </w:r>
          </w:p>
        </w:tc>
      </w:tr>
      <w:tr w:rsidR="00C07169" w14:paraId="57B74A95" w14:textId="77777777" w:rsidTr="000D2A7B">
        <w:tc>
          <w:tcPr>
            <w:tcW w:w="561" w:type="dxa"/>
          </w:tcPr>
          <w:p w14:paraId="2E4AE63B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14:paraId="0A6F3E14" w14:textId="77777777" w:rsidR="00C07169" w:rsidRDefault="001C581F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удовлетворенных консультированием в общем количестве граждан, обратившихся за консультированием </w:t>
            </w:r>
          </w:p>
        </w:tc>
        <w:tc>
          <w:tcPr>
            <w:tcW w:w="1908" w:type="dxa"/>
          </w:tcPr>
          <w:p w14:paraId="68AD342B" w14:textId="77777777" w:rsidR="00C07169" w:rsidRDefault="001C581F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216B2" w14:paraId="0A2B139D" w14:textId="77777777" w:rsidTr="000D2A7B">
        <w:tc>
          <w:tcPr>
            <w:tcW w:w="561" w:type="dxa"/>
          </w:tcPr>
          <w:p w14:paraId="2DB524B9" w14:textId="77777777" w:rsidR="00E216B2" w:rsidRDefault="00E216B2" w:rsidP="00E21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14:paraId="194EAAF2" w14:textId="7CD7EFB3" w:rsidR="00E216B2" w:rsidRPr="000D2A7B" w:rsidRDefault="00E216B2" w:rsidP="00E21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908" w:type="dxa"/>
          </w:tcPr>
          <w:p w14:paraId="7A00C24E" w14:textId="0A95689C" w:rsidR="00E216B2" w:rsidRPr="000D2A7B" w:rsidRDefault="00E216B2" w:rsidP="00E21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100% мероприятий, предусмотренных перечнем</w:t>
            </w:r>
          </w:p>
        </w:tc>
      </w:tr>
    </w:tbl>
    <w:p w14:paraId="319C2974" w14:textId="03AE8295" w:rsidR="00E60C9A" w:rsidRDefault="00E60C9A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60C9A" w:rsidSect="00924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96EBF" w14:textId="77777777" w:rsidR="00340FFF" w:rsidRDefault="00340FFF" w:rsidP="007E4E48">
      <w:pPr>
        <w:spacing w:after="0" w:line="240" w:lineRule="auto"/>
      </w:pPr>
      <w:r>
        <w:separator/>
      </w:r>
    </w:p>
  </w:endnote>
  <w:endnote w:type="continuationSeparator" w:id="0">
    <w:p w14:paraId="48C30E97" w14:textId="77777777" w:rsidR="00340FFF" w:rsidRDefault="00340FFF" w:rsidP="007E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68CCE" w14:textId="77777777" w:rsidR="00340FFF" w:rsidRDefault="00340FFF" w:rsidP="007E4E48">
      <w:pPr>
        <w:spacing w:after="0" w:line="240" w:lineRule="auto"/>
      </w:pPr>
      <w:r>
        <w:separator/>
      </w:r>
    </w:p>
  </w:footnote>
  <w:footnote w:type="continuationSeparator" w:id="0">
    <w:p w14:paraId="7E926BC1" w14:textId="77777777" w:rsidR="00340FFF" w:rsidRDefault="00340FFF" w:rsidP="007E4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03604"/>
    <w:multiLevelType w:val="hybridMultilevel"/>
    <w:tmpl w:val="06A6777E"/>
    <w:lvl w:ilvl="0" w:tplc="D7AEB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A67781"/>
    <w:multiLevelType w:val="hybridMultilevel"/>
    <w:tmpl w:val="6444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A20CE"/>
    <w:multiLevelType w:val="hybridMultilevel"/>
    <w:tmpl w:val="AF06E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1616A"/>
    <w:multiLevelType w:val="hybridMultilevel"/>
    <w:tmpl w:val="D74652BC"/>
    <w:lvl w:ilvl="0" w:tplc="4E22BD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04F46F0"/>
    <w:multiLevelType w:val="hybridMultilevel"/>
    <w:tmpl w:val="A6549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9A"/>
    <w:rsid w:val="00037299"/>
    <w:rsid w:val="00054049"/>
    <w:rsid w:val="000675F8"/>
    <w:rsid w:val="00086E84"/>
    <w:rsid w:val="000956CB"/>
    <w:rsid w:val="000D12BD"/>
    <w:rsid w:val="000D2A7B"/>
    <w:rsid w:val="000D62BD"/>
    <w:rsid w:val="000E2FFB"/>
    <w:rsid w:val="000F2CE0"/>
    <w:rsid w:val="001039BF"/>
    <w:rsid w:val="00105E1C"/>
    <w:rsid w:val="00106C30"/>
    <w:rsid w:val="00110918"/>
    <w:rsid w:val="00143A52"/>
    <w:rsid w:val="0015688D"/>
    <w:rsid w:val="00180FCF"/>
    <w:rsid w:val="001A2967"/>
    <w:rsid w:val="001C0422"/>
    <w:rsid w:val="001C581F"/>
    <w:rsid w:val="001C73D1"/>
    <w:rsid w:val="001E716D"/>
    <w:rsid w:val="0022574E"/>
    <w:rsid w:val="00250C8B"/>
    <w:rsid w:val="00270B38"/>
    <w:rsid w:val="00283DB9"/>
    <w:rsid w:val="00284CD0"/>
    <w:rsid w:val="002C0EAE"/>
    <w:rsid w:val="002C3E3B"/>
    <w:rsid w:val="002C5F58"/>
    <w:rsid w:val="002D4E2D"/>
    <w:rsid w:val="002F4369"/>
    <w:rsid w:val="00300AB6"/>
    <w:rsid w:val="00306D73"/>
    <w:rsid w:val="003233F0"/>
    <w:rsid w:val="00325BA6"/>
    <w:rsid w:val="00332384"/>
    <w:rsid w:val="00332D0B"/>
    <w:rsid w:val="00340FFF"/>
    <w:rsid w:val="003473EA"/>
    <w:rsid w:val="0036642B"/>
    <w:rsid w:val="003702FF"/>
    <w:rsid w:val="003970AC"/>
    <w:rsid w:val="003B391A"/>
    <w:rsid w:val="003F0D53"/>
    <w:rsid w:val="003F7F18"/>
    <w:rsid w:val="0040468D"/>
    <w:rsid w:val="004247ED"/>
    <w:rsid w:val="004822C0"/>
    <w:rsid w:val="004F2FBA"/>
    <w:rsid w:val="004F306B"/>
    <w:rsid w:val="005316AF"/>
    <w:rsid w:val="00537B63"/>
    <w:rsid w:val="00543E42"/>
    <w:rsid w:val="00590473"/>
    <w:rsid w:val="005C175C"/>
    <w:rsid w:val="005D2122"/>
    <w:rsid w:val="005D23AC"/>
    <w:rsid w:val="00617ED0"/>
    <w:rsid w:val="00650B84"/>
    <w:rsid w:val="00660388"/>
    <w:rsid w:val="00670C1C"/>
    <w:rsid w:val="00672FDB"/>
    <w:rsid w:val="00676D12"/>
    <w:rsid w:val="006861E8"/>
    <w:rsid w:val="00694A22"/>
    <w:rsid w:val="006A03C2"/>
    <w:rsid w:val="006C3156"/>
    <w:rsid w:val="006C35B9"/>
    <w:rsid w:val="006E1146"/>
    <w:rsid w:val="007001A6"/>
    <w:rsid w:val="007006C6"/>
    <w:rsid w:val="00707997"/>
    <w:rsid w:val="0075273D"/>
    <w:rsid w:val="00763DBF"/>
    <w:rsid w:val="007917FF"/>
    <w:rsid w:val="007952B7"/>
    <w:rsid w:val="00795E85"/>
    <w:rsid w:val="007972A4"/>
    <w:rsid w:val="00797BAE"/>
    <w:rsid w:val="007C431C"/>
    <w:rsid w:val="007D3301"/>
    <w:rsid w:val="007E1640"/>
    <w:rsid w:val="007E4E48"/>
    <w:rsid w:val="008107DA"/>
    <w:rsid w:val="00823ADB"/>
    <w:rsid w:val="00831AEC"/>
    <w:rsid w:val="00835B2A"/>
    <w:rsid w:val="00847B80"/>
    <w:rsid w:val="00860468"/>
    <w:rsid w:val="0088355A"/>
    <w:rsid w:val="008A7738"/>
    <w:rsid w:val="009053D4"/>
    <w:rsid w:val="00917558"/>
    <w:rsid w:val="00924BDC"/>
    <w:rsid w:val="00930CFC"/>
    <w:rsid w:val="00983831"/>
    <w:rsid w:val="00A119DF"/>
    <w:rsid w:val="00A44267"/>
    <w:rsid w:val="00A47C37"/>
    <w:rsid w:val="00A514C7"/>
    <w:rsid w:val="00A7518E"/>
    <w:rsid w:val="00A81C80"/>
    <w:rsid w:val="00AC3433"/>
    <w:rsid w:val="00AD0915"/>
    <w:rsid w:val="00AD75B0"/>
    <w:rsid w:val="00AE1F9C"/>
    <w:rsid w:val="00AE45F5"/>
    <w:rsid w:val="00AF4191"/>
    <w:rsid w:val="00AF5223"/>
    <w:rsid w:val="00AF6D89"/>
    <w:rsid w:val="00B11809"/>
    <w:rsid w:val="00B54C3C"/>
    <w:rsid w:val="00B54CF2"/>
    <w:rsid w:val="00B55056"/>
    <w:rsid w:val="00B8305D"/>
    <w:rsid w:val="00BE0848"/>
    <w:rsid w:val="00BE180B"/>
    <w:rsid w:val="00BE27CA"/>
    <w:rsid w:val="00BE4B1A"/>
    <w:rsid w:val="00BE7FCD"/>
    <w:rsid w:val="00C07169"/>
    <w:rsid w:val="00C23B9B"/>
    <w:rsid w:val="00C3306F"/>
    <w:rsid w:val="00C50E2F"/>
    <w:rsid w:val="00C808E3"/>
    <w:rsid w:val="00C9591F"/>
    <w:rsid w:val="00CA08A5"/>
    <w:rsid w:val="00CB5138"/>
    <w:rsid w:val="00CC47E5"/>
    <w:rsid w:val="00CE34B6"/>
    <w:rsid w:val="00D169AA"/>
    <w:rsid w:val="00D1727C"/>
    <w:rsid w:val="00D37BBB"/>
    <w:rsid w:val="00D83FD1"/>
    <w:rsid w:val="00D960E4"/>
    <w:rsid w:val="00DA73FB"/>
    <w:rsid w:val="00DC11A4"/>
    <w:rsid w:val="00DD2F23"/>
    <w:rsid w:val="00DD4895"/>
    <w:rsid w:val="00DD65F8"/>
    <w:rsid w:val="00E00361"/>
    <w:rsid w:val="00E028F3"/>
    <w:rsid w:val="00E20173"/>
    <w:rsid w:val="00E209AC"/>
    <w:rsid w:val="00E216B2"/>
    <w:rsid w:val="00E52045"/>
    <w:rsid w:val="00E60C9A"/>
    <w:rsid w:val="00E657F3"/>
    <w:rsid w:val="00E70914"/>
    <w:rsid w:val="00E71591"/>
    <w:rsid w:val="00E858E9"/>
    <w:rsid w:val="00E91301"/>
    <w:rsid w:val="00E92E1D"/>
    <w:rsid w:val="00EA324E"/>
    <w:rsid w:val="00EA5F12"/>
    <w:rsid w:val="00EB3369"/>
    <w:rsid w:val="00EB732E"/>
    <w:rsid w:val="00ED3C80"/>
    <w:rsid w:val="00EF6D96"/>
    <w:rsid w:val="00F06827"/>
    <w:rsid w:val="00F20119"/>
    <w:rsid w:val="00F37C30"/>
    <w:rsid w:val="00F56CA6"/>
    <w:rsid w:val="00F7623E"/>
    <w:rsid w:val="00FA455B"/>
    <w:rsid w:val="00FE5C9E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EAEF"/>
  <w15:docId w15:val="{B7670B62-C489-41CC-9EEE-869AA302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C9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C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0C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0C9A"/>
    <w:rPr>
      <w:color w:val="0000FF"/>
      <w:u w:val="single"/>
    </w:rPr>
  </w:style>
  <w:style w:type="paragraph" w:styleId="a4">
    <w:name w:val="caption"/>
    <w:basedOn w:val="a"/>
    <w:qFormat/>
    <w:rsid w:val="00325BA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E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E48"/>
  </w:style>
  <w:style w:type="paragraph" w:styleId="a7">
    <w:name w:val="footer"/>
    <w:basedOn w:val="a"/>
    <w:link w:val="a8"/>
    <w:uiPriority w:val="99"/>
    <w:semiHidden/>
    <w:unhideWhenUsed/>
    <w:rsid w:val="007E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E48"/>
  </w:style>
  <w:style w:type="paragraph" w:styleId="a9">
    <w:name w:val="Balloon Text"/>
    <w:basedOn w:val="a"/>
    <w:link w:val="aa"/>
    <w:uiPriority w:val="99"/>
    <w:semiHidden/>
    <w:unhideWhenUsed/>
    <w:rsid w:val="003F7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7F18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C0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3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6360-C69C-4DDF-937B-390C64D5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SerdukovaLV</dc:creator>
  <cp:lastModifiedBy>Сердюкова Любовь Викторовна</cp:lastModifiedBy>
  <cp:revision>12</cp:revision>
  <cp:lastPrinted>2023-09-27T04:50:00Z</cp:lastPrinted>
  <dcterms:created xsi:type="dcterms:W3CDTF">2022-09-26T02:29:00Z</dcterms:created>
  <dcterms:modified xsi:type="dcterms:W3CDTF">2023-09-27T04:52:00Z</dcterms:modified>
</cp:coreProperties>
</file>