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BC9" w:rsidRPr="00993BC9" w:rsidRDefault="00993BC9" w:rsidP="00CB2B24">
      <w:pPr>
        <w:jc w:val="right"/>
      </w:pPr>
      <w:bookmarkStart w:id="0" w:name="_GoBack"/>
      <w:bookmarkEnd w:id="0"/>
      <w:r w:rsidRPr="00993BC9">
        <w:t>Приложение</w:t>
      </w:r>
    </w:p>
    <w:p w:rsidR="00993BC9" w:rsidRPr="00993BC9" w:rsidRDefault="00993BC9" w:rsidP="00CB2B24">
      <w:pPr>
        <w:jc w:val="right"/>
      </w:pPr>
      <w:r w:rsidRPr="00993BC9">
        <w:t xml:space="preserve">к </w:t>
      </w:r>
      <w:r w:rsidR="00B31D38">
        <w:t xml:space="preserve">Заключению </w:t>
      </w:r>
      <w:r w:rsidRPr="00993BC9">
        <w:t xml:space="preserve">от </w:t>
      </w:r>
      <w:r w:rsidR="000033CF">
        <w:t>07</w:t>
      </w:r>
      <w:r w:rsidRPr="00993BC9">
        <w:t>.</w:t>
      </w:r>
      <w:r w:rsidR="000033CF">
        <w:t>11</w:t>
      </w:r>
      <w:r w:rsidRPr="00993BC9">
        <w:t>.2018</w:t>
      </w:r>
      <w:r>
        <w:t xml:space="preserve"> года</w:t>
      </w:r>
    </w:p>
    <w:p w:rsidR="000033CF" w:rsidRDefault="000033CF" w:rsidP="000033CF">
      <w:pPr>
        <w:jc w:val="right"/>
        <w:rPr>
          <w:b/>
          <w:sz w:val="26"/>
          <w:szCs w:val="26"/>
        </w:rPr>
      </w:pPr>
    </w:p>
    <w:p w:rsidR="000033CF" w:rsidRPr="00035392" w:rsidRDefault="000033CF" w:rsidP="000033CF">
      <w:pPr>
        <w:jc w:val="right"/>
        <w:rPr>
          <w:b/>
          <w:sz w:val="26"/>
          <w:szCs w:val="26"/>
        </w:rPr>
      </w:pPr>
      <w:r w:rsidRPr="00035392">
        <w:rPr>
          <w:b/>
          <w:sz w:val="26"/>
          <w:szCs w:val="26"/>
        </w:rPr>
        <w:t>ПРОЕКТ</w:t>
      </w:r>
    </w:p>
    <w:p w:rsidR="000033CF" w:rsidRPr="00035392" w:rsidRDefault="000033CF" w:rsidP="000033CF">
      <w:pPr>
        <w:jc w:val="right"/>
        <w:rPr>
          <w:b/>
          <w:sz w:val="26"/>
          <w:szCs w:val="26"/>
        </w:rPr>
      </w:pPr>
    </w:p>
    <w:tbl>
      <w:tblPr>
        <w:tblW w:w="9725" w:type="dxa"/>
        <w:tblLook w:val="04A0"/>
      </w:tblPr>
      <w:tblGrid>
        <w:gridCol w:w="3652"/>
        <w:gridCol w:w="2835"/>
        <w:gridCol w:w="3238"/>
      </w:tblGrid>
      <w:tr w:rsidR="000033CF" w:rsidRPr="00035392" w:rsidTr="0085654B">
        <w:trPr>
          <w:trHeight w:val="983"/>
        </w:trPr>
        <w:tc>
          <w:tcPr>
            <w:tcW w:w="3652" w:type="dxa"/>
            <w:hideMark/>
          </w:tcPr>
          <w:p w:rsidR="000033CF" w:rsidRPr="00035392" w:rsidRDefault="000033CF" w:rsidP="0085654B">
            <w:pPr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035392">
              <w:rPr>
                <w:b/>
                <w:bCs/>
                <w:sz w:val="26"/>
                <w:szCs w:val="26"/>
                <w:lang w:eastAsia="en-US"/>
              </w:rPr>
              <w:t>Российская Федерация</w:t>
            </w:r>
          </w:p>
          <w:p w:rsidR="000033CF" w:rsidRPr="00035392" w:rsidRDefault="000033CF" w:rsidP="0085654B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035392">
              <w:rPr>
                <w:b/>
                <w:bCs/>
                <w:sz w:val="26"/>
                <w:szCs w:val="26"/>
                <w:lang w:eastAsia="en-US"/>
              </w:rPr>
              <w:t>Республика Хакасия</w:t>
            </w:r>
          </w:p>
          <w:p w:rsidR="000033CF" w:rsidRPr="00035392" w:rsidRDefault="000033CF" w:rsidP="0085654B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035392">
              <w:rPr>
                <w:b/>
                <w:bCs/>
                <w:sz w:val="26"/>
                <w:szCs w:val="26"/>
                <w:lang w:eastAsia="en-US"/>
              </w:rPr>
              <w:t>Совет депутатов</w:t>
            </w:r>
          </w:p>
          <w:p w:rsidR="000033CF" w:rsidRPr="00035392" w:rsidRDefault="000033CF" w:rsidP="0085654B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035392">
              <w:rPr>
                <w:b/>
                <w:bCs/>
                <w:sz w:val="26"/>
                <w:szCs w:val="26"/>
                <w:lang w:eastAsia="en-US"/>
              </w:rPr>
              <w:t>муниципального образования</w:t>
            </w:r>
          </w:p>
          <w:p w:rsidR="000033CF" w:rsidRPr="00035392" w:rsidRDefault="000033CF" w:rsidP="0085654B">
            <w:pPr>
              <w:suppressAutoHyphens/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035392">
              <w:rPr>
                <w:b/>
                <w:bCs/>
                <w:sz w:val="26"/>
                <w:szCs w:val="26"/>
                <w:lang w:eastAsia="en-US"/>
              </w:rPr>
              <w:t>город Саяногорск</w:t>
            </w:r>
          </w:p>
        </w:tc>
        <w:tc>
          <w:tcPr>
            <w:tcW w:w="2835" w:type="dxa"/>
          </w:tcPr>
          <w:p w:rsidR="000033CF" w:rsidRPr="00035392" w:rsidRDefault="000033CF" w:rsidP="0085654B">
            <w:pPr>
              <w:suppressAutoHyphens/>
              <w:jc w:val="center"/>
              <w:rPr>
                <w:b/>
                <w:noProof/>
                <w:sz w:val="26"/>
                <w:szCs w:val="26"/>
                <w:lang w:eastAsia="en-US"/>
              </w:rPr>
            </w:pPr>
            <w:r w:rsidRPr="00035392">
              <w:rPr>
                <w:b/>
                <w:noProof/>
                <w:sz w:val="26"/>
                <w:szCs w:val="26"/>
              </w:rPr>
              <w:drawing>
                <wp:inline distT="0" distB="0" distL="0" distR="0">
                  <wp:extent cx="609600" cy="830580"/>
                  <wp:effectExtent l="0" t="0" r="0" b="7620"/>
                  <wp:docPr id="2" name="Рисунок 1" descr="Описание: sayan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sayango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830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33CF" w:rsidRPr="00035392" w:rsidRDefault="000033CF" w:rsidP="0085654B">
            <w:pPr>
              <w:suppressAutoHyphens/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3238" w:type="dxa"/>
            <w:hideMark/>
          </w:tcPr>
          <w:p w:rsidR="000033CF" w:rsidRPr="00035392" w:rsidRDefault="000033CF" w:rsidP="0085654B">
            <w:pPr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035392">
              <w:rPr>
                <w:b/>
                <w:bCs/>
                <w:sz w:val="26"/>
                <w:szCs w:val="26"/>
                <w:lang w:eastAsia="en-US"/>
              </w:rPr>
              <w:t>Россия Федерациязында</w:t>
            </w:r>
            <w:r w:rsidRPr="00035392">
              <w:rPr>
                <w:rFonts w:eastAsia="Arial Unicode MS"/>
                <w:b/>
                <w:bCs/>
                <w:sz w:val="26"/>
                <w:szCs w:val="26"/>
                <w:lang w:eastAsia="en-US"/>
              </w:rPr>
              <w:t>ғ</w:t>
            </w:r>
            <w:r w:rsidRPr="00035392">
              <w:rPr>
                <w:b/>
                <w:bCs/>
                <w:sz w:val="26"/>
                <w:szCs w:val="26"/>
                <w:lang w:eastAsia="en-US"/>
              </w:rPr>
              <w:t>ы</w:t>
            </w:r>
          </w:p>
          <w:p w:rsidR="000033CF" w:rsidRPr="00035392" w:rsidRDefault="000033CF" w:rsidP="0085654B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035392">
              <w:rPr>
                <w:b/>
                <w:bCs/>
                <w:sz w:val="26"/>
                <w:szCs w:val="26"/>
                <w:lang w:eastAsia="en-US"/>
              </w:rPr>
              <w:t>Хакас Республика</w:t>
            </w:r>
          </w:p>
          <w:p w:rsidR="000033CF" w:rsidRPr="00035392" w:rsidRDefault="000033CF" w:rsidP="0085654B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proofErr w:type="spellStart"/>
            <w:r w:rsidRPr="00035392">
              <w:rPr>
                <w:b/>
                <w:bCs/>
                <w:sz w:val="26"/>
                <w:szCs w:val="26"/>
                <w:lang w:eastAsia="en-US"/>
              </w:rPr>
              <w:t>муниципальнай</w:t>
            </w:r>
            <w:proofErr w:type="spellEnd"/>
            <w:r w:rsidRPr="00035392">
              <w:rPr>
                <w:b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35392">
              <w:rPr>
                <w:b/>
                <w:bCs/>
                <w:sz w:val="26"/>
                <w:szCs w:val="26"/>
                <w:lang w:eastAsia="en-US"/>
              </w:rPr>
              <w:t>п</w:t>
            </w:r>
            <w:proofErr w:type="spellEnd"/>
            <w:proofErr w:type="gramStart"/>
            <w:r w:rsidRPr="00035392">
              <w:rPr>
                <w:b/>
                <w:bCs/>
                <w:sz w:val="26"/>
                <w:szCs w:val="26"/>
                <w:lang w:val="en-US" w:eastAsia="en-US"/>
              </w:rPr>
              <w:t>e</w:t>
            </w:r>
            <w:proofErr w:type="spellStart"/>
            <w:proofErr w:type="gramEnd"/>
            <w:r w:rsidRPr="00035392">
              <w:rPr>
                <w:b/>
                <w:bCs/>
                <w:sz w:val="26"/>
                <w:szCs w:val="26"/>
                <w:lang w:eastAsia="en-US"/>
              </w:rPr>
              <w:t>д</w:t>
            </w:r>
            <w:r w:rsidRPr="00035392">
              <w:rPr>
                <w:b/>
                <w:bCs/>
                <w:sz w:val="26"/>
                <w:szCs w:val="26"/>
                <w:lang w:val="en-US" w:eastAsia="en-US"/>
              </w:rPr>
              <w:t>i</w:t>
            </w:r>
            <w:r w:rsidRPr="00035392">
              <w:rPr>
                <w:b/>
                <w:bCs/>
                <w:sz w:val="26"/>
                <w:szCs w:val="26"/>
                <w:lang w:eastAsia="en-US"/>
              </w:rPr>
              <w:t>ст</w:t>
            </w:r>
            <w:r w:rsidRPr="00035392">
              <w:rPr>
                <w:b/>
                <w:bCs/>
                <w:sz w:val="26"/>
                <w:szCs w:val="26"/>
                <w:lang w:val="en-US" w:eastAsia="en-US"/>
              </w:rPr>
              <w:t>iy</w:t>
            </w:r>
            <w:proofErr w:type="spellEnd"/>
          </w:p>
          <w:p w:rsidR="000033CF" w:rsidRPr="00035392" w:rsidRDefault="000033CF" w:rsidP="0085654B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035392">
              <w:rPr>
                <w:b/>
                <w:bCs/>
                <w:sz w:val="26"/>
                <w:szCs w:val="26"/>
                <w:lang w:eastAsia="en-US"/>
              </w:rPr>
              <w:t>депутатты</w:t>
            </w:r>
            <w:r w:rsidRPr="00035392">
              <w:rPr>
                <w:rFonts w:eastAsia="Arial Unicode MS"/>
                <w:b/>
                <w:bCs/>
                <w:sz w:val="26"/>
                <w:szCs w:val="26"/>
                <w:lang w:eastAsia="en-US"/>
              </w:rPr>
              <w:t>ң</w:t>
            </w:r>
            <w:r w:rsidRPr="00035392">
              <w:rPr>
                <w:b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35392">
              <w:rPr>
                <w:b/>
                <w:bCs/>
                <w:sz w:val="26"/>
                <w:szCs w:val="26"/>
                <w:lang w:eastAsia="en-US"/>
              </w:rPr>
              <w:t>Чöби</w:t>
            </w:r>
            <w:proofErr w:type="spellEnd"/>
          </w:p>
          <w:p w:rsidR="000033CF" w:rsidRPr="00035392" w:rsidRDefault="000033CF" w:rsidP="0085654B">
            <w:pPr>
              <w:suppressAutoHyphens/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035392">
              <w:rPr>
                <w:b/>
                <w:bCs/>
                <w:sz w:val="26"/>
                <w:szCs w:val="26"/>
                <w:lang w:eastAsia="en-US"/>
              </w:rPr>
              <w:t>Саяногорск город</w:t>
            </w:r>
          </w:p>
        </w:tc>
      </w:tr>
    </w:tbl>
    <w:p w:rsidR="000033CF" w:rsidRPr="00035392" w:rsidRDefault="000033CF" w:rsidP="000033CF">
      <w:pPr>
        <w:pStyle w:val="western"/>
        <w:spacing w:before="0" w:beforeAutospacing="0" w:after="0"/>
        <w:jc w:val="center"/>
        <w:rPr>
          <w:color w:val="auto"/>
          <w:sz w:val="26"/>
          <w:szCs w:val="26"/>
        </w:rPr>
      </w:pPr>
      <w:proofErr w:type="gramStart"/>
      <w:r w:rsidRPr="00035392">
        <w:rPr>
          <w:b/>
          <w:bCs/>
          <w:color w:val="auto"/>
          <w:sz w:val="26"/>
          <w:szCs w:val="26"/>
        </w:rPr>
        <w:t>Р</w:t>
      </w:r>
      <w:proofErr w:type="gramEnd"/>
      <w:r w:rsidRPr="00035392">
        <w:rPr>
          <w:b/>
          <w:bCs/>
          <w:color w:val="auto"/>
          <w:sz w:val="26"/>
          <w:szCs w:val="26"/>
        </w:rPr>
        <w:t xml:space="preserve"> Е Ш Е Н И Е</w:t>
      </w:r>
    </w:p>
    <w:p w:rsidR="000033CF" w:rsidRPr="00035392" w:rsidRDefault="000033CF" w:rsidP="000033CF">
      <w:pPr>
        <w:pStyle w:val="western"/>
        <w:spacing w:before="0" w:beforeAutospacing="0" w:after="0"/>
        <w:jc w:val="center"/>
        <w:rPr>
          <w:color w:val="auto"/>
          <w:sz w:val="26"/>
          <w:szCs w:val="26"/>
        </w:rPr>
      </w:pPr>
    </w:p>
    <w:p w:rsidR="000033CF" w:rsidRPr="00035392" w:rsidRDefault="000033CF" w:rsidP="000033CF">
      <w:pPr>
        <w:pStyle w:val="a3"/>
        <w:jc w:val="center"/>
        <w:rPr>
          <w:sz w:val="26"/>
          <w:szCs w:val="26"/>
        </w:rPr>
      </w:pPr>
      <w:r w:rsidRPr="00035392">
        <w:rPr>
          <w:sz w:val="26"/>
          <w:szCs w:val="26"/>
        </w:rPr>
        <w:t>Принято Советом депутатов муниципального образования город Саяногорск</w:t>
      </w:r>
    </w:p>
    <w:p w:rsidR="000033CF" w:rsidRPr="00035392" w:rsidRDefault="000033CF" w:rsidP="000033CF">
      <w:pPr>
        <w:pStyle w:val="a3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______________</w:t>
      </w:r>
      <w:r w:rsidRPr="00035392">
        <w:rPr>
          <w:b/>
          <w:sz w:val="26"/>
          <w:szCs w:val="26"/>
          <w:u w:val="single"/>
        </w:rPr>
        <w:t xml:space="preserve"> 2018 года</w:t>
      </w:r>
    </w:p>
    <w:p w:rsidR="000033CF" w:rsidRPr="00035392" w:rsidRDefault="000033CF" w:rsidP="000033CF">
      <w:pPr>
        <w:pStyle w:val="a3"/>
        <w:jc w:val="center"/>
        <w:rPr>
          <w:b/>
          <w:sz w:val="26"/>
          <w:szCs w:val="26"/>
          <w:u w:val="single"/>
        </w:rPr>
      </w:pPr>
    </w:p>
    <w:p w:rsidR="000033CF" w:rsidRPr="00035392" w:rsidRDefault="000033CF" w:rsidP="000033CF">
      <w:pPr>
        <w:pStyle w:val="p20"/>
        <w:spacing w:before="0" w:beforeAutospacing="0" w:after="0" w:afterAutospacing="0"/>
        <w:jc w:val="center"/>
        <w:rPr>
          <w:rStyle w:val="s3"/>
          <w:sz w:val="26"/>
          <w:szCs w:val="26"/>
        </w:rPr>
      </w:pPr>
      <w:r w:rsidRPr="00035392">
        <w:rPr>
          <w:rStyle w:val="s3"/>
          <w:b/>
          <w:sz w:val="26"/>
          <w:szCs w:val="26"/>
        </w:rPr>
        <w:t xml:space="preserve">О внесении изменений и дополнений в Устав </w:t>
      </w:r>
      <w:proofErr w:type="gramStart"/>
      <w:r w:rsidRPr="00035392">
        <w:rPr>
          <w:rStyle w:val="s3"/>
          <w:b/>
          <w:sz w:val="26"/>
          <w:szCs w:val="26"/>
        </w:rPr>
        <w:t>муниципального</w:t>
      </w:r>
      <w:proofErr w:type="gramEnd"/>
      <w:r w:rsidRPr="00035392">
        <w:rPr>
          <w:rStyle w:val="s3"/>
          <w:b/>
          <w:sz w:val="26"/>
          <w:szCs w:val="26"/>
        </w:rPr>
        <w:t xml:space="preserve"> </w:t>
      </w:r>
    </w:p>
    <w:p w:rsidR="000033CF" w:rsidRPr="00035392" w:rsidRDefault="000033CF" w:rsidP="000033CF">
      <w:pPr>
        <w:pStyle w:val="p20"/>
        <w:spacing w:before="0" w:beforeAutospacing="0" w:after="0" w:afterAutospacing="0"/>
        <w:jc w:val="center"/>
        <w:rPr>
          <w:rStyle w:val="s3"/>
          <w:b/>
          <w:sz w:val="26"/>
          <w:szCs w:val="26"/>
        </w:rPr>
      </w:pPr>
      <w:r w:rsidRPr="00035392">
        <w:rPr>
          <w:rStyle w:val="s3"/>
          <w:b/>
          <w:sz w:val="26"/>
          <w:szCs w:val="26"/>
        </w:rPr>
        <w:t>образования город Саяногорск</w:t>
      </w:r>
    </w:p>
    <w:p w:rsidR="000033CF" w:rsidRPr="00035392" w:rsidRDefault="000033CF" w:rsidP="000033CF">
      <w:pPr>
        <w:pStyle w:val="p22"/>
        <w:spacing w:before="0" w:beforeAutospacing="0" w:after="0" w:afterAutospacing="0"/>
        <w:jc w:val="both"/>
        <w:rPr>
          <w:sz w:val="26"/>
          <w:szCs w:val="26"/>
        </w:rPr>
      </w:pPr>
    </w:p>
    <w:p w:rsidR="000033CF" w:rsidRPr="00035392" w:rsidRDefault="000033CF" w:rsidP="000033CF">
      <w:pPr>
        <w:pStyle w:val="p22"/>
        <w:spacing w:before="0" w:beforeAutospacing="0" w:after="0" w:afterAutospacing="0"/>
        <w:jc w:val="both"/>
        <w:rPr>
          <w:rStyle w:val="s4"/>
          <w:color w:val="000000"/>
          <w:sz w:val="26"/>
          <w:szCs w:val="26"/>
        </w:rPr>
      </w:pPr>
      <w:r w:rsidRPr="00035392">
        <w:rPr>
          <w:sz w:val="26"/>
          <w:szCs w:val="26"/>
        </w:rPr>
        <w:t xml:space="preserve">     </w:t>
      </w:r>
      <w:r w:rsidRPr="00035392">
        <w:rPr>
          <w:rStyle w:val="s4"/>
          <w:color w:val="000000"/>
          <w:sz w:val="26"/>
          <w:szCs w:val="26"/>
        </w:rPr>
        <w:t>В связи с изменениями действующего законодательства, руководствуясь пунктом 1 части 10 статьи 35 Федерального закона от 6 октября 2003 года № 131-ФЗ «Об общих принципах организации местного самоуправления в Российской Федерации», пунктом 1 части 1 статьи 25, статьей 41 Устава муниципального образования город Саяногорск, Совет депутатов муниципального образования город Саяногорск</w:t>
      </w:r>
    </w:p>
    <w:p w:rsidR="000033CF" w:rsidRPr="00035392" w:rsidRDefault="000033CF" w:rsidP="000033CF">
      <w:pPr>
        <w:pStyle w:val="p22"/>
        <w:spacing w:before="0" w:beforeAutospacing="0" w:after="0" w:afterAutospacing="0"/>
        <w:ind w:firstLine="709"/>
        <w:jc w:val="center"/>
        <w:rPr>
          <w:rStyle w:val="s3"/>
          <w:b/>
          <w:sz w:val="26"/>
          <w:szCs w:val="26"/>
        </w:rPr>
      </w:pPr>
      <w:proofErr w:type="gramStart"/>
      <w:r w:rsidRPr="00035392">
        <w:rPr>
          <w:rStyle w:val="s3"/>
          <w:b/>
          <w:sz w:val="26"/>
          <w:szCs w:val="26"/>
        </w:rPr>
        <w:t>Р</w:t>
      </w:r>
      <w:proofErr w:type="gramEnd"/>
      <w:r w:rsidRPr="00035392">
        <w:rPr>
          <w:rStyle w:val="s3"/>
          <w:b/>
          <w:sz w:val="26"/>
          <w:szCs w:val="26"/>
        </w:rPr>
        <w:t xml:space="preserve"> Е Ш И Л:</w:t>
      </w:r>
    </w:p>
    <w:p w:rsidR="000033CF" w:rsidRPr="00035392" w:rsidRDefault="000033CF" w:rsidP="000033CF">
      <w:pPr>
        <w:pStyle w:val="p20"/>
        <w:spacing w:before="0" w:beforeAutospacing="0" w:after="0" w:afterAutospacing="0"/>
        <w:jc w:val="both"/>
        <w:rPr>
          <w:rStyle w:val="s3"/>
          <w:b/>
          <w:sz w:val="26"/>
          <w:szCs w:val="26"/>
        </w:rPr>
      </w:pPr>
    </w:p>
    <w:p w:rsidR="000033CF" w:rsidRPr="008F72F2" w:rsidRDefault="000033CF" w:rsidP="000033CF">
      <w:pPr>
        <w:pStyle w:val="ab"/>
        <w:jc w:val="both"/>
        <w:rPr>
          <w:rStyle w:val="s3"/>
          <w:b/>
          <w:sz w:val="26"/>
          <w:szCs w:val="26"/>
        </w:rPr>
      </w:pPr>
      <w:r w:rsidRPr="008F72F2">
        <w:rPr>
          <w:rStyle w:val="s3"/>
          <w:b/>
          <w:sz w:val="26"/>
          <w:szCs w:val="26"/>
        </w:rPr>
        <w:t xml:space="preserve">     Статья 1. Изменения и дополнения в Устав муниципального образования город Саяногорск</w:t>
      </w:r>
    </w:p>
    <w:p w:rsidR="000033CF" w:rsidRPr="008F72F2" w:rsidRDefault="000033CF" w:rsidP="000033CF">
      <w:pPr>
        <w:pStyle w:val="ab"/>
        <w:jc w:val="both"/>
        <w:rPr>
          <w:rStyle w:val="s3"/>
          <w:b/>
          <w:sz w:val="26"/>
          <w:szCs w:val="26"/>
        </w:rPr>
      </w:pPr>
    </w:p>
    <w:p w:rsidR="000033CF" w:rsidRPr="008F72F2" w:rsidRDefault="000033CF" w:rsidP="000033CF">
      <w:pPr>
        <w:pStyle w:val="ab"/>
        <w:jc w:val="both"/>
        <w:rPr>
          <w:sz w:val="26"/>
          <w:szCs w:val="26"/>
        </w:rPr>
      </w:pPr>
      <w:r w:rsidRPr="008F72F2">
        <w:rPr>
          <w:rStyle w:val="s3"/>
          <w:b/>
          <w:sz w:val="26"/>
          <w:szCs w:val="26"/>
        </w:rPr>
        <w:t xml:space="preserve">     </w:t>
      </w:r>
      <w:proofErr w:type="gramStart"/>
      <w:r w:rsidRPr="008F72F2">
        <w:rPr>
          <w:sz w:val="26"/>
          <w:szCs w:val="26"/>
        </w:rPr>
        <w:t xml:space="preserve">Внести в Устав муниципального образования город Саяногорск, утвержденный решением </w:t>
      </w:r>
      <w:proofErr w:type="spellStart"/>
      <w:r w:rsidRPr="008F72F2">
        <w:rPr>
          <w:sz w:val="26"/>
          <w:szCs w:val="26"/>
        </w:rPr>
        <w:t>Саяногорского</w:t>
      </w:r>
      <w:proofErr w:type="spellEnd"/>
      <w:r w:rsidRPr="008F72F2">
        <w:rPr>
          <w:sz w:val="26"/>
          <w:szCs w:val="26"/>
        </w:rPr>
        <w:t xml:space="preserve"> городского Совета депутатов от 31.05.2005 № 35 (в редакции решений от 13.07.2005 № 47, от 15.11.2006 № 72, от 09.07.2008  № 175, от 10.06.2009 № 104, от 12.05.2010 № 32, от 15.09.2010 № 46, от 22.12.2010 № 104, от 06.07.2011 № 43, от 16.11.2011 № 74, от 26.04.2012 № 31, от 15.11.2012 № 71, от 31.01.2013 № 3, от 11.06.2013 № 48, от 28.02.2014</w:t>
      </w:r>
      <w:proofErr w:type="gramEnd"/>
      <w:r w:rsidRPr="008F72F2">
        <w:rPr>
          <w:sz w:val="26"/>
          <w:szCs w:val="26"/>
        </w:rPr>
        <w:t xml:space="preserve"> № </w:t>
      </w:r>
      <w:proofErr w:type="gramStart"/>
      <w:r w:rsidRPr="008F72F2">
        <w:rPr>
          <w:sz w:val="26"/>
          <w:szCs w:val="26"/>
        </w:rPr>
        <w:t>4, от 25.11.2014 № 84, от 10.12.2015 № 64, от 24.03.2016 № 12, от 15.09.2016 № 43, от 02.11.2017 № 24, от 13.02.2018 № 42, от 13.06.2018 № 66), следующие изменения и дополнения:</w:t>
      </w:r>
      <w:proofErr w:type="gramEnd"/>
    </w:p>
    <w:p w:rsidR="000033CF" w:rsidRPr="008F72F2" w:rsidRDefault="000033CF" w:rsidP="000033CF">
      <w:pPr>
        <w:pStyle w:val="ab"/>
        <w:jc w:val="both"/>
        <w:rPr>
          <w:sz w:val="26"/>
          <w:szCs w:val="26"/>
        </w:rPr>
      </w:pPr>
    </w:p>
    <w:p w:rsidR="000033CF" w:rsidRPr="00D961F5" w:rsidRDefault="000033CF" w:rsidP="000033CF">
      <w:pPr>
        <w:pStyle w:val="ab"/>
        <w:jc w:val="both"/>
        <w:rPr>
          <w:b/>
          <w:sz w:val="26"/>
          <w:szCs w:val="26"/>
        </w:rPr>
      </w:pPr>
      <w:r w:rsidRPr="00D961F5">
        <w:rPr>
          <w:b/>
          <w:sz w:val="26"/>
          <w:szCs w:val="26"/>
        </w:rPr>
        <w:t>1. В части 1 статьи 7:</w:t>
      </w:r>
    </w:p>
    <w:p w:rsidR="000033CF" w:rsidRPr="008F72F2" w:rsidRDefault="000033CF" w:rsidP="000033CF">
      <w:pPr>
        <w:pStyle w:val="ab"/>
        <w:jc w:val="both"/>
        <w:rPr>
          <w:sz w:val="26"/>
          <w:szCs w:val="26"/>
        </w:rPr>
      </w:pPr>
      <w:r w:rsidRPr="008F72F2">
        <w:rPr>
          <w:sz w:val="26"/>
          <w:szCs w:val="26"/>
        </w:rPr>
        <w:t xml:space="preserve">   а) пункт 5 части 1 статьи 7. после слов «за сохранностью автомобильных дорог местного значения в границах городского округа</w:t>
      </w:r>
      <w:proofErr w:type="gramStart"/>
      <w:r w:rsidRPr="008F72F2">
        <w:rPr>
          <w:sz w:val="26"/>
          <w:szCs w:val="26"/>
        </w:rPr>
        <w:t>,»</w:t>
      </w:r>
      <w:proofErr w:type="gramEnd"/>
      <w:r w:rsidRPr="008F72F2">
        <w:rPr>
          <w:sz w:val="26"/>
          <w:szCs w:val="26"/>
        </w:rPr>
        <w:t xml:space="preserve"> дополнить словами «организация дорожного движения,»;</w:t>
      </w:r>
    </w:p>
    <w:p w:rsidR="000033CF" w:rsidRPr="008F72F2" w:rsidRDefault="000033CF" w:rsidP="000033CF">
      <w:pPr>
        <w:pStyle w:val="ab"/>
        <w:jc w:val="both"/>
        <w:rPr>
          <w:sz w:val="26"/>
          <w:szCs w:val="26"/>
        </w:rPr>
      </w:pPr>
      <w:r w:rsidRPr="008F72F2">
        <w:rPr>
          <w:sz w:val="26"/>
          <w:szCs w:val="26"/>
        </w:rPr>
        <w:t xml:space="preserve">   б) п</w:t>
      </w:r>
      <w:r w:rsidRPr="008F72F2">
        <w:rPr>
          <w:color w:val="000000"/>
          <w:sz w:val="26"/>
          <w:szCs w:val="26"/>
          <w:lang w:bidi="ru-RU"/>
        </w:rPr>
        <w:t>ункт 24 части 1 статьи 7. изложить в следующей редакции:</w:t>
      </w:r>
    </w:p>
    <w:p w:rsidR="000033CF" w:rsidRDefault="000033CF" w:rsidP="000033CF">
      <w:pPr>
        <w:pStyle w:val="ab"/>
        <w:jc w:val="both"/>
        <w:rPr>
          <w:sz w:val="26"/>
          <w:szCs w:val="26"/>
        </w:rPr>
      </w:pPr>
      <w:r w:rsidRPr="008F72F2">
        <w:rPr>
          <w:color w:val="000000"/>
          <w:sz w:val="26"/>
          <w:szCs w:val="26"/>
          <w:lang w:bidi="ru-RU"/>
        </w:rPr>
        <w:t>«24)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proofErr w:type="gramStart"/>
      <w:r w:rsidRPr="008F72F2">
        <w:rPr>
          <w:color w:val="000000"/>
          <w:sz w:val="26"/>
          <w:szCs w:val="26"/>
          <w:lang w:bidi="ru-RU"/>
        </w:rPr>
        <w:t>;»</w:t>
      </w:r>
      <w:proofErr w:type="gramEnd"/>
      <w:r w:rsidRPr="008F72F2">
        <w:rPr>
          <w:color w:val="000000"/>
          <w:sz w:val="26"/>
          <w:szCs w:val="26"/>
          <w:lang w:bidi="ru-RU"/>
        </w:rPr>
        <w:t>;</w:t>
      </w:r>
    </w:p>
    <w:p w:rsidR="000033CF" w:rsidRPr="00023CF2" w:rsidRDefault="000033CF" w:rsidP="000033CF">
      <w:pPr>
        <w:pStyle w:val="ab"/>
        <w:jc w:val="both"/>
        <w:rPr>
          <w:rStyle w:val="0pt"/>
          <w:sz w:val="26"/>
          <w:szCs w:val="26"/>
        </w:rPr>
      </w:pPr>
      <w:r>
        <w:rPr>
          <w:sz w:val="26"/>
          <w:szCs w:val="26"/>
        </w:rPr>
        <w:lastRenderedPageBreak/>
        <w:t xml:space="preserve">   </w:t>
      </w:r>
      <w:proofErr w:type="gramStart"/>
      <w:r>
        <w:rPr>
          <w:sz w:val="26"/>
          <w:szCs w:val="26"/>
        </w:rPr>
        <w:t xml:space="preserve">в) </w:t>
      </w:r>
      <w:r w:rsidRPr="00023CF2">
        <w:rPr>
          <w:sz w:val="26"/>
          <w:szCs w:val="26"/>
        </w:rPr>
        <w:t>пункт 26 части 1 статьи 7</w:t>
      </w:r>
      <w:r w:rsidRPr="008F72F2">
        <w:rPr>
          <w:sz w:val="26"/>
          <w:szCs w:val="26"/>
        </w:rPr>
        <w:t xml:space="preserve"> дополнить словами «,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</w:t>
      </w:r>
      <w:proofErr w:type="gramEnd"/>
      <w:r w:rsidRPr="008F72F2">
        <w:rPr>
          <w:sz w:val="26"/>
          <w:szCs w:val="26"/>
        </w:rPr>
        <w:t xml:space="preserve"> </w:t>
      </w:r>
      <w:proofErr w:type="gramStart"/>
      <w:r w:rsidRPr="008F72F2">
        <w:rPr>
          <w:sz w:val="26"/>
          <w:szCs w:val="26"/>
        </w:rPr>
        <w:t>параметрам и (или) недопустимости размещения объекта</w:t>
      </w:r>
      <w:r w:rsidRPr="008F72F2">
        <w:rPr>
          <w:rStyle w:val="0pt"/>
          <w:sz w:val="26"/>
          <w:szCs w:val="26"/>
        </w:rPr>
        <w:t xml:space="preserve">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территории города, принятие в соответствии с гражданским законодательством Российской</w:t>
      </w:r>
      <w:proofErr w:type="gramEnd"/>
      <w:r w:rsidRPr="008F72F2">
        <w:rPr>
          <w:rStyle w:val="0pt"/>
          <w:sz w:val="26"/>
          <w:szCs w:val="26"/>
        </w:rPr>
        <w:t xml:space="preserve"> </w:t>
      </w:r>
      <w:proofErr w:type="gramStart"/>
      <w:r w:rsidRPr="008F72F2">
        <w:rPr>
          <w:rStyle w:val="0pt"/>
          <w:sz w:val="26"/>
          <w:szCs w:val="26"/>
        </w:rPr>
        <w:t>Федерации решения о сносе самовольной постройки, решения о сносе самовольной постройки или ее приведении в соответствие с установленными требованиями,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Федерации;»;</w:t>
      </w:r>
      <w:proofErr w:type="gramEnd"/>
    </w:p>
    <w:p w:rsidR="000033CF" w:rsidRPr="008F72F2" w:rsidRDefault="000033CF" w:rsidP="000033CF">
      <w:pPr>
        <w:pStyle w:val="ab"/>
        <w:jc w:val="both"/>
        <w:rPr>
          <w:i/>
          <w:sz w:val="26"/>
          <w:szCs w:val="26"/>
        </w:rPr>
      </w:pPr>
    </w:p>
    <w:p w:rsidR="000033CF" w:rsidRPr="008F72F2" w:rsidRDefault="000033CF" w:rsidP="000033CF">
      <w:pPr>
        <w:pStyle w:val="ab"/>
        <w:jc w:val="both"/>
        <w:rPr>
          <w:sz w:val="26"/>
          <w:szCs w:val="26"/>
        </w:rPr>
      </w:pPr>
      <w:r>
        <w:rPr>
          <w:b/>
          <w:sz w:val="26"/>
          <w:szCs w:val="26"/>
        </w:rPr>
        <w:t>2</w:t>
      </w:r>
      <w:r w:rsidRPr="00D961F5">
        <w:rPr>
          <w:b/>
          <w:sz w:val="26"/>
          <w:szCs w:val="26"/>
        </w:rPr>
        <w:t>. Ч</w:t>
      </w:r>
      <w:r w:rsidRPr="00D961F5">
        <w:rPr>
          <w:rStyle w:val="0pt"/>
          <w:b/>
          <w:sz w:val="26"/>
          <w:szCs w:val="26"/>
        </w:rPr>
        <w:t>асть 1 статьи 7.1. дополнить пунктом 18</w:t>
      </w:r>
      <w:r w:rsidRPr="008F72F2">
        <w:rPr>
          <w:rStyle w:val="0pt"/>
          <w:sz w:val="26"/>
          <w:szCs w:val="26"/>
        </w:rPr>
        <w:t xml:space="preserve"> следующего содержания:</w:t>
      </w:r>
    </w:p>
    <w:p w:rsidR="000033CF" w:rsidRPr="008F72F2" w:rsidRDefault="000033CF" w:rsidP="000033CF">
      <w:pPr>
        <w:pStyle w:val="ab"/>
        <w:jc w:val="both"/>
        <w:rPr>
          <w:rStyle w:val="0pt"/>
          <w:sz w:val="26"/>
          <w:szCs w:val="26"/>
        </w:rPr>
      </w:pPr>
      <w:r w:rsidRPr="008F72F2">
        <w:rPr>
          <w:rStyle w:val="0pt"/>
          <w:sz w:val="26"/>
          <w:szCs w:val="26"/>
        </w:rPr>
        <w:t>«18) осуществление мероприятий по защите прав потребителей, предусмотренных Законом Российской Федерации от 7 февраля 1992 года N 2300-1 «О защите прав потребителей»</w:t>
      </w:r>
      <w:proofErr w:type="gramStart"/>
      <w:r w:rsidRPr="008F72F2">
        <w:rPr>
          <w:rStyle w:val="0pt"/>
          <w:sz w:val="26"/>
          <w:szCs w:val="26"/>
        </w:rPr>
        <w:t>.»</w:t>
      </w:r>
      <w:proofErr w:type="gramEnd"/>
      <w:r w:rsidRPr="008F72F2">
        <w:rPr>
          <w:rStyle w:val="0pt"/>
          <w:sz w:val="26"/>
          <w:szCs w:val="26"/>
        </w:rPr>
        <w:t>;</w:t>
      </w:r>
    </w:p>
    <w:p w:rsidR="000033CF" w:rsidRPr="008F72F2" w:rsidRDefault="000033CF" w:rsidP="000033CF">
      <w:pPr>
        <w:pStyle w:val="ab"/>
        <w:jc w:val="both"/>
        <w:rPr>
          <w:sz w:val="26"/>
          <w:szCs w:val="26"/>
        </w:rPr>
      </w:pPr>
    </w:p>
    <w:p w:rsidR="000033CF" w:rsidRPr="008F72F2" w:rsidRDefault="000033CF" w:rsidP="000033CF">
      <w:pPr>
        <w:pStyle w:val="ab"/>
        <w:jc w:val="both"/>
        <w:rPr>
          <w:sz w:val="26"/>
          <w:szCs w:val="26"/>
        </w:rPr>
      </w:pPr>
      <w:r>
        <w:rPr>
          <w:b/>
          <w:sz w:val="26"/>
          <w:szCs w:val="26"/>
        </w:rPr>
        <w:t>3</w:t>
      </w:r>
      <w:r w:rsidRPr="00D961F5">
        <w:rPr>
          <w:b/>
          <w:sz w:val="26"/>
          <w:szCs w:val="26"/>
        </w:rPr>
        <w:t>. Дополнить статьей 18.1</w:t>
      </w:r>
      <w:r w:rsidRPr="00D961F5">
        <w:rPr>
          <w:b/>
          <w:i/>
          <w:sz w:val="26"/>
          <w:szCs w:val="26"/>
        </w:rPr>
        <w:t xml:space="preserve">. </w:t>
      </w:r>
      <w:r w:rsidRPr="00D961F5">
        <w:rPr>
          <w:b/>
          <w:sz w:val="26"/>
          <w:szCs w:val="26"/>
        </w:rPr>
        <w:t>Староста населенного пункта</w:t>
      </w:r>
      <w:r w:rsidRPr="008F72F2">
        <w:rPr>
          <w:sz w:val="26"/>
          <w:szCs w:val="26"/>
        </w:rPr>
        <w:t xml:space="preserve"> следующего содержания:</w:t>
      </w:r>
    </w:p>
    <w:p w:rsidR="000033CF" w:rsidRPr="008F72F2" w:rsidRDefault="000033CF" w:rsidP="000033CF">
      <w:pPr>
        <w:pStyle w:val="ab"/>
        <w:jc w:val="both"/>
        <w:rPr>
          <w:rFonts w:eastAsiaTheme="minorHAnsi"/>
          <w:sz w:val="26"/>
          <w:szCs w:val="26"/>
          <w:lang w:eastAsia="en-US"/>
        </w:rPr>
      </w:pPr>
      <w:r w:rsidRPr="008F72F2">
        <w:rPr>
          <w:sz w:val="26"/>
          <w:szCs w:val="26"/>
        </w:rPr>
        <w:t>«</w:t>
      </w:r>
      <w:r w:rsidRPr="008F72F2">
        <w:rPr>
          <w:rFonts w:eastAsiaTheme="minorHAnsi"/>
          <w:sz w:val="26"/>
          <w:szCs w:val="26"/>
          <w:lang w:eastAsia="en-US"/>
        </w:rPr>
        <w:t>Статья 18.1. Староста населенного пункта</w:t>
      </w:r>
    </w:p>
    <w:p w:rsidR="000033CF" w:rsidRPr="008F72F2" w:rsidRDefault="000033CF" w:rsidP="000033CF">
      <w:pPr>
        <w:pStyle w:val="ab"/>
        <w:jc w:val="both"/>
        <w:rPr>
          <w:rFonts w:eastAsiaTheme="minorHAnsi"/>
          <w:sz w:val="26"/>
          <w:szCs w:val="26"/>
          <w:lang w:eastAsia="en-US"/>
        </w:rPr>
      </w:pPr>
      <w:r w:rsidRPr="008F72F2">
        <w:rPr>
          <w:rFonts w:eastAsiaTheme="minorHAnsi"/>
          <w:sz w:val="26"/>
          <w:szCs w:val="26"/>
          <w:lang w:eastAsia="en-US"/>
        </w:rPr>
        <w:t xml:space="preserve">1. Для организации взаимодействия органов местного самоуправления </w:t>
      </w:r>
      <w:r>
        <w:rPr>
          <w:rFonts w:eastAsiaTheme="minorHAnsi"/>
          <w:sz w:val="26"/>
          <w:szCs w:val="26"/>
          <w:lang w:eastAsia="en-US"/>
        </w:rPr>
        <w:t xml:space="preserve">муниципального образования город Саяногорск </w:t>
      </w:r>
      <w:r w:rsidRPr="008F72F2">
        <w:rPr>
          <w:rFonts w:eastAsiaTheme="minorHAnsi"/>
          <w:sz w:val="26"/>
          <w:szCs w:val="26"/>
          <w:lang w:eastAsia="en-US"/>
        </w:rPr>
        <w:t xml:space="preserve">и жителей сельских населенных пунктов городского округа при решении вопросов местного значения в </w:t>
      </w:r>
      <w:r>
        <w:rPr>
          <w:rFonts w:eastAsiaTheme="minorHAnsi"/>
          <w:sz w:val="26"/>
          <w:szCs w:val="26"/>
          <w:lang w:eastAsia="en-US"/>
        </w:rPr>
        <w:t xml:space="preserve">сельских </w:t>
      </w:r>
      <w:r w:rsidRPr="008F72F2">
        <w:rPr>
          <w:rFonts w:eastAsiaTheme="minorHAnsi"/>
          <w:sz w:val="26"/>
          <w:szCs w:val="26"/>
          <w:lang w:eastAsia="en-US"/>
        </w:rPr>
        <w:t xml:space="preserve">населенных пунктах, расположенных в городском округе, может назначаться староста </w:t>
      </w:r>
      <w:r>
        <w:rPr>
          <w:rFonts w:eastAsiaTheme="minorHAnsi"/>
          <w:sz w:val="26"/>
          <w:szCs w:val="26"/>
          <w:lang w:eastAsia="en-US"/>
        </w:rPr>
        <w:t xml:space="preserve">сельского </w:t>
      </w:r>
      <w:r w:rsidRPr="008F72F2">
        <w:rPr>
          <w:rFonts w:eastAsiaTheme="minorHAnsi"/>
          <w:sz w:val="26"/>
          <w:szCs w:val="26"/>
          <w:lang w:eastAsia="en-US"/>
        </w:rPr>
        <w:t>населенного пункта.</w:t>
      </w:r>
    </w:p>
    <w:p w:rsidR="000033CF" w:rsidRPr="008F72F2" w:rsidRDefault="000033CF" w:rsidP="000033CF">
      <w:pPr>
        <w:pStyle w:val="ab"/>
        <w:jc w:val="both"/>
        <w:rPr>
          <w:rFonts w:eastAsiaTheme="minorHAnsi"/>
          <w:sz w:val="26"/>
          <w:szCs w:val="26"/>
          <w:lang w:eastAsia="en-US"/>
        </w:rPr>
      </w:pPr>
      <w:r w:rsidRPr="008F72F2">
        <w:rPr>
          <w:rFonts w:eastAsiaTheme="minorHAnsi"/>
          <w:sz w:val="26"/>
          <w:szCs w:val="26"/>
          <w:lang w:eastAsia="en-US"/>
        </w:rPr>
        <w:t>2. Староста сельского населенного пункта назначается Советом депутатов</w:t>
      </w:r>
      <w:r>
        <w:rPr>
          <w:rFonts w:eastAsiaTheme="minorHAnsi"/>
          <w:sz w:val="26"/>
          <w:szCs w:val="26"/>
          <w:lang w:eastAsia="en-US"/>
        </w:rPr>
        <w:t xml:space="preserve"> муниципального образования город Саяногорск</w:t>
      </w:r>
      <w:r w:rsidRPr="008F72F2">
        <w:rPr>
          <w:rFonts w:eastAsiaTheme="minorHAnsi"/>
          <w:sz w:val="26"/>
          <w:szCs w:val="26"/>
          <w:lang w:eastAsia="en-US"/>
        </w:rPr>
        <w:t>, по представлению схода граждан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:rsidR="000033CF" w:rsidRPr="008F72F2" w:rsidRDefault="000033CF" w:rsidP="000033CF">
      <w:pPr>
        <w:pStyle w:val="ab"/>
        <w:jc w:val="both"/>
        <w:rPr>
          <w:rFonts w:eastAsiaTheme="minorHAnsi"/>
          <w:sz w:val="26"/>
          <w:szCs w:val="26"/>
          <w:lang w:eastAsia="en-US"/>
        </w:rPr>
      </w:pPr>
      <w:r w:rsidRPr="008F72F2">
        <w:rPr>
          <w:rFonts w:eastAsiaTheme="minorHAnsi"/>
          <w:sz w:val="26"/>
          <w:szCs w:val="26"/>
          <w:lang w:eastAsia="en-US"/>
        </w:rPr>
        <w:t xml:space="preserve">3. Староста сельского населенного пункта не является лицом, замещающим государственную должность, должность государственной гражданской службы, муниципальную должность или должность муниципальной службы, не может </w:t>
      </w:r>
      <w:r w:rsidRPr="008F72F2">
        <w:rPr>
          <w:rFonts w:eastAsiaTheme="minorHAnsi"/>
          <w:sz w:val="26"/>
          <w:szCs w:val="26"/>
          <w:lang w:eastAsia="en-US"/>
        </w:rPr>
        <w:lastRenderedPageBreak/>
        <w:t>состоять в трудовых отношениях и иных непосредственно связанных с ними отношениях с органами местного самоуправления.</w:t>
      </w:r>
    </w:p>
    <w:p w:rsidR="000033CF" w:rsidRPr="008F72F2" w:rsidRDefault="000033CF" w:rsidP="000033CF">
      <w:pPr>
        <w:pStyle w:val="ab"/>
        <w:jc w:val="both"/>
        <w:rPr>
          <w:rFonts w:eastAsiaTheme="minorHAnsi"/>
          <w:sz w:val="26"/>
          <w:szCs w:val="26"/>
          <w:lang w:eastAsia="en-US"/>
        </w:rPr>
      </w:pPr>
      <w:r w:rsidRPr="008F72F2">
        <w:rPr>
          <w:rFonts w:eastAsiaTheme="minorHAnsi"/>
          <w:sz w:val="26"/>
          <w:szCs w:val="26"/>
          <w:lang w:eastAsia="en-US"/>
        </w:rPr>
        <w:t>4. Старостой сельского населенного пункта не может быть назначено лицо:</w:t>
      </w:r>
    </w:p>
    <w:p w:rsidR="000033CF" w:rsidRPr="008F72F2" w:rsidRDefault="000033CF" w:rsidP="000033CF">
      <w:pPr>
        <w:pStyle w:val="ab"/>
        <w:jc w:val="both"/>
        <w:rPr>
          <w:rFonts w:eastAsiaTheme="minorHAnsi"/>
          <w:sz w:val="26"/>
          <w:szCs w:val="26"/>
          <w:lang w:eastAsia="en-US"/>
        </w:rPr>
      </w:pPr>
      <w:r w:rsidRPr="008F72F2">
        <w:rPr>
          <w:rFonts w:eastAsiaTheme="minorHAnsi"/>
          <w:sz w:val="26"/>
          <w:szCs w:val="26"/>
          <w:lang w:eastAsia="en-US"/>
        </w:rPr>
        <w:t xml:space="preserve">1) </w:t>
      </w:r>
      <w:proofErr w:type="gramStart"/>
      <w:r w:rsidRPr="008F72F2">
        <w:rPr>
          <w:rFonts w:eastAsiaTheme="minorHAnsi"/>
          <w:sz w:val="26"/>
          <w:szCs w:val="26"/>
          <w:lang w:eastAsia="en-US"/>
        </w:rPr>
        <w:t>замещающее</w:t>
      </w:r>
      <w:proofErr w:type="gramEnd"/>
      <w:r w:rsidRPr="008F72F2">
        <w:rPr>
          <w:rFonts w:eastAsiaTheme="minorHAnsi"/>
          <w:sz w:val="26"/>
          <w:szCs w:val="26"/>
          <w:lang w:eastAsia="en-US"/>
        </w:rPr>
        <w:t xml:space="preserve">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:rsidR="000033CF" w:rsidRPr="008F72F2" w:rsidRDefault="000033CF" w:rsidP="000033CF">
      <w:pPr>
        <w:pStyle w:val="ab"/>
        <w:jc w:val="both"/>
        <w:rPr>
          <w:rFonts w:eastAsiaTheme="minorHAnsi"/>
          <w:sz w:val="26"/>
          <w:szCs w:val="26"/>
          <w:lang w:eastAsia="en-US"/>
        </w:rPr>
      </w:pPr>
      <w:r w:rsidRPr="008F72F2">
        <w:rPr>
          <w:rFonts w:eastAsiaTheme="minorHAnsi"/>
          <w:sz w:val="26"/>
          <w:szCs w:val="26"/>
          <w:lang w:eastAsia="en-US"/>
        </w:rPr>
        <w:t xml:space="preserve">2) </w:t>
      </w:r>
      <w:proofErr w:type="gramStart"/>
      <w:r w:rsidRPr="008F72F2">
        <w:rPr>
          <w:rFonts w:eastAsiaTheme="minorHAnsi"/>
          <w:sz w:val="26"/>
          <w:szCs w:val="26"/>
          <w:lang w:eastAsia="en-US"/>
        </w:rPr>
        <w:t>признанное</w:t>
      </w:r>
      <w:proofErr w:type="gramEnd"/>
      <w:r w:rsidRPr="008F72F2">
        <w:rPr>
          <w:rFonts w:eastAsiaTheme="minorHAnsi"/>
          <w:sz w:val="26"/>
          <w:szCs w:val="26"/>
          <w:lang w:eastAsia="en-US"/>
        </w:rPr>
        <w:t xml:space="preserve"> судом недееспособным или ограниченно дееспособным;</w:t>
      </w:r>
    </w:p>
    <w:p w:rsidR="000033CF" w:rsidRPr="008F72F2" w:rsidRDefault="000033CF" w:rsidP="000033CF">
      <w:pPr>
        <w:pStyle w:val="ab"/>
        <w:jc w:val="both"/>
        <w:rPr>
          <w:rFonts w:eastAsiaTheme="minorHAnsi"/>
          <w:sz w:val="26"/>
          <w:szCs w:val="26"/>
          <w:lang w:eastAsia="en-US"/>
        </w:rPr>
      </w:pPr>
      <w:r w:rsidRPr="008F72F2">
        <w:rPr>
          <w:rFonts w:eastAsiaTheme="minorHAnsi"/>
          <w:sz w:val="26"/>
          <w:szCs w:val="26"/>
          <w:lang w:eastAsia="en-US"/>
        </w:rPr>
        <w:t xml:space="preserve">3) </w:t>
      </w:r>
      <w:proofErr w:type="gramStart"/>
      <w:r w:rsidRPr="008F72F2">
        <w:rPr>
          <w:rFonts w:eastAsiaTheme="minorHAnsi"/>
          <w:sz w:val="26"/>
          <w:szCs w:val="26"/>
          <w:lang w:eastAsia="en-US"/>
        </w:rPr>
        <w:t>имеющее</w:t>
      </w:r>
      <w:proofErr w:type="gramEnd"/>
      <w:r w:rsidRPr="008F72F2">
        <w:rPr>
          <w:rFonts w:eastAsiaTheme="minorHAnsi"/>
          <w:sz w:val="26"/>
          <w:szCs w:val="26"/>
          <w:lang w:eastAsia="en-US"/>
        </w:rPr>
        <w:t xml:space="preserve"> непогашенную или неснятую судимость.</w:t>
      </w:r>
    </w:p>
    <w:p w:rsidR="000033CF" w:rsidRPr="008F72F2" w:rsidRDefault="000033CF" w:rsidP="000033CF">
      <w:pPr>
        <w:pStyle w:val="ab"/>
        <w:jc w:val="both"/>
        <w:rPr>
          <w:rFonts w:eastAsiaTheme="minorHAnsi"/>
          <w:sz w:val="26"/>
          <w:szCs w:val="26"/>
          <w:lang w:eastAsia="en-US"/>
        </w:rPr>
      </w:pPr>
      <w:r w:rsidRPr="008F72F2">
        <w:rPr>
          <w:rFonts w:eastAsiaTheme="minorHAnsi"/>
          <w:sz w:val="26"/>
          <w:szCs w:val="26"/>
          <w:lang w:eastAsia="en-US"/>
        </w:rPr>
        <w:t>5. Срок полномочий старосты составляет 5 лет.</w:t>
      </w:r>
    </w:p>
    <w:p w:rsidR="000033CF" w:rsidRPr="008F72F2" w:rsidRDefault="000033CF" w:rsidP="000033CF">
      <w:pPr>
        <w:pStyle w:val="ab"/>
        <w:jc w:val="both"/>
        <w:rPr>
          <w:color w:val="000000"/>
          <w:sz w:val="26"/>
          <w:szCs w:val="26"/>
        </w:rPr>
      </w:pPr>
      <w:r w:rsidRPr="008F72F2">
        <w:rPr>
          <w:rFonts w:eastAsiaTheme="minorHAnsi"/>
          <w:sz w:val="26"/>
          <w:szCs w:val="26"/>
          <w:lang w:eastAsia="en-US"/>
        </w:rPr>
        <w:t>Полномочия старосты сельского населенного пункта прекращаются досрочно по решению Совета депутатов</w:t>
      </w:r>
      <w:r>
        <w:rPr>
          <w:rFonts w:eastAsiaTheme="minorHAnsi"/>
          <w:sz w:val="26"/>
          <w:szCs w:val="26"/>
          <w:lang w:eastAsia="en-US"/>
        </w:rPr>
        <w:t xml:space="preserve"> муниципального образования город Саяногорск </w:t>
      </w:r>
      <w:r w:rsidRPr="008F72F2">
        <w:rPr>
          <w:rFonts w:eastAsiaTheme="minorHAnsi"/>
          <w:sz w:val="26"/>
          <w:szCs w:val="26"/>
          <w:lang w:eastAsia="en-US"/>
        </w:rPr>
        <w:t>по представлению схода граждан сельского населенного пункта,</w:t>
      </w:r>
      <w:r w:rsidRPr="008F72F2">
        <w:rPr>
          <w:color w:val="000000"/>
          <w:sz w:val="26"/>
          <w:szCs w:val="26"/>
        </w:rPr>
        <w:t xml:space="preserve"> а также в случаях, установленных пунктами 1 </w:t>
      </w:r>
      <w:r>
        <w:rPr>
          <w:color w:val="000000"/>
          <w:sz w:val="26"/>
          <w:szCs w:val="26"/>
        </w:rPr>
        <w:t>–</w:t>
      </w:r>
      <w:r w:rsidRPr="008F72F2">
        <w:rPr>
          <w:color w:val="000000"/>
          <w:sz w:val="26"/>
          <w:szCs w:val="26"/>
        </w:rPr>
        <w:t xml:space="preserve"> 7</w:t>
      </w:r>
      <w:r>
        <w:rPr>
          <w:color w:val="000000"/>
          <w:sz w:val="26"/>
          <w:szCs w:val="26"/>
        </w:rPr>
        <w:t xml:space="preserve"> </w:t>
      </w:r>
      <w:r w:rsidRPr="008F72F2">
        <w:rPr>
          <w:color w:val="000000"/>
          <w:sz w:val="26"/>
          <w:szCs w:val="26"/>
        </w:rPr>
        <w:t>части 10 статьи 40 Федерального закона № 131-ФЗ.</w:t>
      </w:r>
      <w:r w:rsidRPr="008F72F2">
        <w:rPr>
          <w:rFonts w:eastAsiaTheme="minorHAnsi"/>
          <w:sz w:val="26"/>
          <w:szCs w:val="26"/>
          <w:lang w:eastAsia="en-US"/>
        </w:rPr>
        <w:t xml:space="preserve"> </w:t>
      </w:r>
    </w:p>
    <w:p w:rsidR="000033CF" w:rsidRPr="008F72F2" w:rsidRDefault="000033CF" w:rsidP="000033CF">
      <w:pPr>
        <w:pStyle w:val="ab"/>
        <w:jc w:val="both"/>
        <w:rPr>
          <w:rFonts w:eastAsiaTheme="minorHAnsi"/>
          <w:sz w:val="26"/>
          <w:szCs w:val="26"/>
          <w:lang w:eastAsia="en-US"/>
        </w:rPr>
      </w:pPr>
      <w:r w:rsidRPr="008F72F2">
        <w:rPr>
          <w:rFonts w:eastAsiaTheme="minorHAnsi"/>
          <w:sz w:val="26"/>
          <w:szCs w:val="26"/>
          <w:lang w:eastAsia="en-US"/>
        </w:rPr>
        <w:t>6. Староста сельского населенного пункта для решения возложенных на него задач:</w:t>
      </w:r>
    </w:p>
    <w:p w:rsidR="000033CF" w:rsidRPr="008F72F2" w:rsidRDefault="000033CF" w:rsidP="000033CF">
      <w:pPr>
        <w:pStyle w:val="ab"/>
        <w:jc w:val="both"/>
        <w:rPr>
          <w:rFonts w:eastAsiaTheme="minorHAnsi"/>
          <w:sz w:val="26"/>
          <w:szCs w:val="26"/>
          <w:lang w:eastAsia="en-US"/>
        </w:rPr>
      </w:pPr>
      <w:r w:rsidRPr="008F72F2">
        <w:rPr>
          <w:rFonts w:eastAsiaTheme="minorHAnsi"/>
          <w:sz w:val="26"/>
          <w:szCs w:val="26"/>
          <w:lang w:eastAsia="en-US"/>
        </w:rPr>
        <w:t>1) взаимодействует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в сельском населенном пункте;</w:t>
      </w:r>
    </w:p>
    <w:p w:rsidR="000033CF" w:rsidRPr="008F72F2" w:rsidRDefault="000033CF" w:rsidP="000033CF">
      <w:pPr>
        <w:pStyle w:val="ab"/>
        <w:jc w:val="both"/>
        <w:rPr>
          <w:rFonts w:eastAsiaTheme="minorHAnsi"/>
          <w:sz w:val="26"/>
          <w:szCs w:val="26"/>
          <w:lang w:eastAsia="en-US"/>
        </w:rPr>
      </w:pPr>
      <w:r w:rsidRPr="008F72F2">
        <w:rPr>
          <w:rFonts w:eastAsiaTheme="minorHAnsi"/>
          <w:sz w:val="26"/>
          <w:szCs w:val="26"/>
          <w:lang w:eastAsia="en-US"/>
        </w:rPr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0033CF" w:rsidRPr="008F72F2" w:rsidRDefault="000033CF" w:rsidP="000033CF">
      <w:pPr>
        <w:pStyle w:val="ab"/>
        <w:jc w:val="both"/>
        <w:rPr>
          <w:rFonts w:eastAsiaTheme="minorHAnsi"/>
          <w:sz w:val="26"/>
          <w:szCs w:val="26"/>
          <w:lang w:eastAsia="en-US"/>
        </w:rPr>
      </w:pPr>
      <w:r w:rsidRPr="008F72F2">
        <w:rPr>
          <w:rFonts w:eastAsiaTheme="minorHAnsi"/>
          <w:sz w:val="26"/>
          <w:szCs w:val="26"/>
          <w:lang w:eastAsia="en-US"/>
        </w:rPr>
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0033CF" w:rsidRPr="008F72F2" w:rsidRDefault="000033CF" w:rsidP="000033CF">
      <w:pPr>
        <w:pStyle w:val="ab"/>
        <w:jc w:val="both"/>
        <w:rPr>
          <w:rFonts w:eastAsiaTheme="minorHAnsi"/>
          <w:sz w:val="26"/>
          <w:szCs w:val="26"/>
          <w:lang w:eastAsia="en-US"/>
        </w:rPr>
      </w:pPr>
      <w:r w:rsidRPr="008F72F2">
        <w:rPr>
          <w:rFonts w:eastAsiaTheme="minorHAnsi"/>
          <w:sz w:val="26"/>
          <w:szCs w:val="26"/>
          <w:lang w:eastAsia="en-US"/>
        </w:rPr>
        <w:t>4) содействует органам местного самоуправления в организации и проведении публичных слушаний и общественных обсуждений, обнародовании их результатов в сельском населенном пункте.</w:t>
      </w:r>
    </w:p>
    <w:p w:rsidR="000033CF" w:rsidRPr="008F72F2" w:rsidRDefault="000033CF" w:rsidP="000033CF">
      <w:pPr>
        <w:pStyle w:val="ab"/>
        <w:jc w:val="both"/>
        <w:rPr>
          <w:rFonts w:eastAsiaTheme="minorHAnsi"/>
          <w:sz w:val="26"/>
          <w:szCs w:val="26"/>
          <w:lang w:eastAsia="en-US"/>
        </w:rPr>
      </w:pPr>
      <w:r w:rsidRPr="008F72F2">
        <w:rPr>
          <w:rFonts w:eastAsiaTheme="minorHAnsi"/>
          <w:sz w:val="26"/>
          <w:szCs w:val="26"/>
          <w:lang w:eastAsia="en-US"/>
        </w:rPr>
        <w:t xml:space="preserve">7. Гарантии деятельности и иные вопросы статуса старосты сельского населенного пункта </w:t>
      </w:r>
      <w:r>
        <w:rPr>
          <w:rFonts w:eastAsiaTheme="minorHAnsi"/>
          <w:sz w:val="26"/>
          <w:szCs w:val="26"/>
          <w:lang w:eastAsia="en-US"/>
        </w:rPr>
        <w:t xml:space="preserve">устанавливаются </w:t>
      </w:r>
      <w:r w:rsidRPr="008F72F2">
        <w:rPr>
          <w:rFonts w:eastAsiaTheme="minorHAnsi"/>
          <w:sz w:val="26"/>
          <w:szCs w:val="26"/>
          <w:lang w:eastAsia="en-US"/>
        </w:rPr>
        <w:t>нормативным правовым актом Совета депутатов</w:t>
      </w:r>
      <w:r>
        <w:rPr>
          <w:rFonts w:eastAsiaTheme="minorHAnsi"/>
          <w:sz w:val="26"/>
          <w:szCs w:val="26"/>
          <w:lang w:eastAsia="en-US"/>
        </w:rPr>
        <w:t xml:space="preserve"> муниципального образования город Саяногорск </w:t>
      </w:r>
      <w:r w:rsidRPr="008F72F2">
        <w:rPr>
          <w:rFonts w:eastAsiaTheme="minorHAnsi"/>
          <w:sz w:val="26"/>
          <w:szCs w:val="26"/>
          <w:lang w:eastAsia="en-US"/>
        </w:rPr>
        <w:t>в соответствии с законом Республики Хакасия</w:t>
      </w:r>
      <w:proofErr w:type="gramStart"/>
      <w:r w:rsidRPr="008F72F2">
        <w:rPr>
          <w:rFonts w:eastAsiaTheme="minorHAnsi"/>
          <w:sz w:val="26"/>
          <w:szCs w:val="26"/>
          <w:lang w:eastAsia="en-US"/>
        </w:rPr>
        <w:t>.»;</w:t>
      </w:r>
      <w:proofErr w:type="gramEnd"/>
    </w:p>
    <w:p w:rsidR="000033CF" w:rsidRPr="008F72F2" w:rsidRDefault="000033CF" w:rsidP="000033CF">
      <w:pPr>
        <w:pStyle w:val="ab"/>
        <w:jc w:val="both"/>
        <w:rPr>
          <w:sz w:val="26"/>
          <w:szCs w:val="26"/>
        </w:rPr>
      </w:pPr>
    </w:p>
    <w:p w:rsidR="000033CF" w:rsidRPr="008F72F2" w:rsidRDefault="000033CF" w:rsidP="000033CF">
      <w:pPr>
        <w:pStyle w:val="ab"/>
        <w:jc w:val="both"/>
        <w:rPr>
          <w:rStyle w:val="0pt"/>
          <w:sz w:val="26"/>
          <w:szCs w:val="26"/>
        </w:rPr>
      </w:pPr>
      <w:r>
        <w:rPr>
          <w:b/>
          <w:sz w:val="26"/>
          <w:szCs w:val="26"/>
        </w:rPr>
        <w:t>4</w:t>
      </w:r>
      <w:r w:rsidRPr="00D961F5">
        <w:rPr>
          <w:b/>
          <w:sz w:val="26"/>
          <w:szCs w:val="26"/>
        </w:rPr>
        <w:t xml:space="preserve">. В </w:t>
      </w:r>
      <w:r w:rsidRPr="00D961F5">
        <w:rPr>
          <w:rStyle w:val="0pt"/>
          <w:b/>
          <w:sz w:val="26"/>
          <w:szCs w:val="26"/>
        </w:rPr>
        <w:t>пункте 7 части 2 статьи 25</w:t>
      </w:r>
      <w:r w:rsidRPr="008F72F2">
        <w:rPr>
          <w:rStyle w:val="0pt"/>
          <w:sz w:val="26"/>
          <w:szCs w:val="26"/>
        </w:rPr>
        <w:t xml:space="preserve"> слово «закрытых» заменить словом «непубличных»;</w:t>
      </w:r>
    </w:p>
    <w:p w:rsidR="000033CF" w:rsidRPr="008F72F2" w:rsidRDefault="000033CF" w:rsidP="000033CF">
      <w:pPr>
        <w:pStyle w:val="ab"/>
        <w:jc w:val="both"/>
        <w:rPr>
          <w:rStyle w:val="0pt"/>
          <w:rFonts w:eastAsiaTheme="minorHAnsi"/>
          <w:sz w:val="26"/>
          <w:szCs w:val="26"/>
        </w:rPr>
      </w:pPr>
    </w:p>
    <w:p w:rsidR="000033CF" w:rsidRPr="00D961F5" w:rsidRDefault="000033CF" w:rsidP="000033CF">
      <w:pPr>
        <w:pStyle w:val="ab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Pr="00D961F5">
        <w:rPr>
          <w:b/>
          <w:sz w:val="26"/>
          <w:szCs w:val="26"/>
        </w:rPr>
        <w:t xml:space="preserve">. В пункте 1 части 7.3. статьи 27: </w:t>
      </w:r>
    </w:p>
    <w:p w:rsidR="000033CF" w:rsidRPr="008F72F2" w:rsidRDefault="000033CF" w:rsidP="000033CF">
      <w:pPr>
        <w:pStyle w:val="ab"/>
        <w:jc w:val="both"/>
        <w:rPr>
          <w:sz w:val="26"/>
          <w:szCs w:val="26"/>
        </w:rPr>
      </w:pPr>
      <w:r w:rsidRPr="008F72F2">
        <w:rPr>
          <w:sz w:val="26"/>
          <w:szCs w:val="26"/>
        </w:rPr>
        <w:t xml:space="preserve">   а) слова «садоводческого, огороднического, дачного потребительских кооперативов</w:t>
      </w:r>
      <w:proofErr w:type="gramStart"/>
      <w:r w:rsidRPr="008F72F2">
        <w:rPr>
          <w:sz w:val="26"/>
          <w:szCs w:val="26"/>
        </w:rPr>
        <w:t>,»</w:t>
      </w:r>
      <w:proofErr w:type="gramEnd"/>
      <w:r w:rsidRPr="008F72F2">
        <w:rPr>
          <w:sz w:val="26"/>
          <w:szCs w:val="26"/>
        </w:rPr>
        <w:t xml:space="preserve"> исключить;</w:t>
      </w:r>
    </w:p>
    <w:p w:rsidR="000033CF" w:rsidRPr="008F72F2" w:rsidRDefault="000033CF" w:rsidP="000033CF">
      <w:pPr>
        <w:pStyle w:val="ab"/>
        <w:jc w:val="both"/>
        <w:rPr>
          <w:rStyle w:val="0pt"/>
          <w:sz w:val="26"/>
          <w:szCs w:val="26"/>
        </w:rPr>
      </w:pPr>
      <w:r w:rsidRPr="008F72F2">
        <w:rPr>
          <w:sz w:val="26"/>
          <w:szCs w:val="26"/>
        </w:rPr>
        <w:t xml:space="preserve">   б)</w:t>
      </w:r>
      <w:r w:rsidRPr="008F72F2">
        <w:rPr>
          <w:rStyle w:val="0pt"/>
          <w:sz w:val="26"/>
          <w:szCs w:val="26"/>
        </w:rPr>
        <w:t xml:space="preserve"> слова «случаев,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самоуправления» заменить словами «участия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</w:t>
      </w:r>
      <w:proofErr w:type="gramStart"/>
      <w:r w:rsidRPr="008F72F2">
        <w:rPr>
          <w:rStyle w:val="0pt"/>
          <w:sz w:val="26"/>
          <w:szCs w:val="26"/>
        </w:rPr>
        <w:t xml:space="preserve">представления на безвозмездной основе интересов муниципального образования в органах управления и ревизионной </w:t>
      </w:r>
      <w:r w:rsidRPr="008F72F2">
        <w:rPr>
          <w:rStyle w:val="0pt"/>
          <w:sz w:val="26"/>
          <w:szCs w:val="26"/>
        </w:rPr>
        <w:lastRenderedPageBreak/>
        <w:t>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законами;»;</w:t>
      </w:r>
      <w:proofErr w:type="gramEnd"/>
    </w:p>
    <w:p w:rsidR="000033CF" w:rsidRPr="008F72F2" w:rsidRDefault="000033CF" w:rsidP="000033CF">
      <w:pPr>
        <w:pStyle w:val="ab"/>
        <w:jc w:val="both"/>
        <w:rPr>
          <w:rStyle w:val="0pt"/>
          <w:sz w:val="26"/>
          <w:szCs w:val="26"/>
        </w:rPr>
      </w:pPr>
    </w:p>
    <w:p w:rsidR="000033CF" w:rsidRPr="00D961F5" w:rsidRDefault="000033CF" w:rsidP="000033CF">
      <w:pPr>
        <w:pStyle w:val="ab"/>
        <w:jc w:val="both"/>
        <w:rPr>
          <w:b/>
          <w:sz w:val="26"/>
          <w:szCs w:val="26"/>
        </w:rPr>
      </w:pPr>
      <w:r>
        <w:rPr>
          <w:rStyle w:val="0pt"/>
          <w:b/>
          <w:sz w:val="26"/>
          <w:szCs w:val="26"/>
        </w:rPr>
        <w:t>6</w:t>
      </w:r>
      <w:r w:rsidRPr="00D961F5">
        <w:rPr>
          <w:rStyle w:val="0pt"/>
          <w:b/>
          <w:sz w:val="26"/>
          <w:szCs w:val="26"/>
        </w:rPr>
        <w:t>. В</w:t>
      </w:r>
      <w:r w:rsidRPr="00D961F5">
        <w:rPr>
          <w:b/>
          <w:sz w:val="26"/>
          <w:szCs w:val="26"/>
        </w:rPr>
        <w:t xml:space="preserve"> пункте 2 части 10 статьи 30: </w:t>
      </w:r>
    </w:p>
    <w:p w:rsidR="000033CF" w:rsidRPr="008F72F2" w:rsidRDefault="000033CF" w:rsidP="000033CF">
      <w:pPr>
        <w:pStyle w:val="ab"/>
        <w:jc w:val="both"/>
        <w:rPr>
          <w:sz w:val="26"/>
          <w:szCs w:val="26"/>
        </w:rPr>
      </w:pPr>
      <w:r w:rsidRPr="008F72F2">
        <w:rPr>
          <w:sz w:val="26"/>
          <w:szCs w:val="26"/>
        </w:rPr>
        <w:t xml:space="preserve">   а) слова «садоводческого, огороднического, дачного потребительских кооперативов</w:t>
      </w:r>
      <w:proofErr w:type="gramStart"/>
      <w:r w:rsidRPr="008F72F2">
        <w:rPr>
          <w:sz w:val="26"/>
          <w:szCs w:val="26"/>
        </w:rPr>
        <w:t>,»</w:t>
      </w:r>
      <w:proofErr w:type="gramEnd"/>
      <w:r w:rsidRPr="008F72F2">
        <w:rPr>
          <w:sz w:val="26"/>
          <w:szCs w:val="26"/>
        </w:rPr>
        <w:t xml:space="preserve"> исключить;</w:t>
      </w:r>
    </w:p>
    <w:p w:rsidR="000033CF" w:rsidRPr="008F72F2" w:rsidRDefault="000033CF" w:rsidP="000033CF">
      <w:pPr>
        <w:pStyle w:val="ab"/>
        <w:jc w:val="both"/>
        <w:rPr>
          <w:rStyle w:val="0pt"/>
          <w:sz w:val="26"/>
          <w:szCs w:val="26"/>
        </w:rPr>
      </w:pPr>
      <w:r w:rsidRPr="008F72F2">
        <w:rPr>
          <w:sz w:val="26"/>
          <w:szCs w:val="26"/>
        </w:rPr>
        <w:t xml:space="preserve">   б) </w:t>
      </w:r>
      <w:r w:rsidRPr="008F72F2">
        <w:rPr>
          <w:rStyle w:val="0pt"/>
          <w:sz w:val="26"/>
          <w:szCs w:val="26"/>
        </w:rPr>
        <w:t xml:space="preserve">слова «случаев,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самоуправления» заменить словами «участия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</w:t>
      </w:r>
      <w:proofErr w:type="gramStart"/>
      <w:r w:rsidRPr="008F72F2">
        <w:rPr>
          <w:rStyle w:val="0pt"/>
          <w:sz w:val="26"/>
          <w:szCs w:val="26"/>
        </w:rPr>
        <w:t>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законами;»;</w:t>
      </w:r>
      <w:proofErr w:type="gramEnd"/>
    </w:p>
    <w:p w:rsidR="000033CF" w:rsidRPr="008F72F2" w:rsidRDefault="000033CF" w:rsidP="000033CF">
      <w:pPr>
        <w:pStyle w:val="ab"/>
        <w:jc w:val="both"/>
        <w:rPr>
          <w:sz w:val="26"/>
          <w:szCs w:val="26"/>
        </w:rPr>
      </w:pPr>
    </w:p>
    <w:p w:rsidR="000033CF" w:rsidRPr="00D961F5" w:rsidRDefault="000033CF" w:rsidP="000033CF">
      <w:pPr>
        <w:pStyle w:val="ab"/>
        <w:jc w:val="both"/>
        <w:rPr>
          <w:rStyle w:val="0pt"/>
          <w:b/>
          <w:spacing w:val="9"/>
          <w:sz w:val="26"/>
          <w:szCs w:val="26"/>
          <w:lang w:eastAsia="en-US"/>
        </w:rPr>
      </w:pPr>
      <w:r>
        <w:rPr>
          <w:b/>
          <w:sz w:val="26"/>
          <w:szCs w:val="26"/>
        </w:rPr>
        <w:t>7</w:t>
      </w:r>
      <w:r w:rsidRPr="00D961F5">
        <w:rPr>
          <w:b/>
          <w:sz w:val="26"/>
          <w:szCs w:val="26"/>
        </w:rPr>
        <w:t xml:space="preserve">. В </w:t>
      </w:r>
      <w:r w:rsidRPr="00D961F5">
        <w:rPr>
          <w:rStyle w:val="0pt"/>
          <w:b/>
          <w:sz w:val="26"/>
          <w:szCs w:val="26"/>
        </w:rPr>
        <w:t>части 1 статьи 32:</w:t>
      </w:r>
    </w:p>
    <w:p w:rsidR="000033CF" w:rsidRPr="008F72F2" w:rsidRDefault="000033CF" w:rsidP="000033CF">
      <w:pPr>
        <w:pStyle w:val="ab"/>
        <w:jc w:val="both"/>
        <w:rPr>
          <w:sz w:val="26"/>
          <w:szCs w:val="26"/>
        </w:rPr>
      </w:pPr>
      <w:r w:rsidRPr="008F72F2">
        <w:rPr>
          <w:rStyle w:val="0pt"/>
          <w:spacing w:val="9"/>
          <w:sz w:val="26"/>
          <w:szCs w:val="26"/>
          <w:lang w:eastAsia="en-US"/>
        </w:rPr>
        <w:t xml:space="preserve">   а)</w:t>
      </w:r>
      <w:r>
        <w:rPr>
          <w:sz w:val="26"/>
          <w:szCs w:val="26"/>
        </w:rPr>
        <w:t xml:space="preserve"> пункт 7</w:t>
      </w:r>
      <w:r w:rsidRPr="008F72F2">
        <w:rPr>
          <w:sz w:val="26"/>
          <w:szCs w:val="26"/>
        </w:rPr>
        <w:t xml:space="preserve"> после слов «за сохранностью автомобильных дорог местного значения в границах городского округа</w:t>
      </w:r>
      <w:proofErr w:type="gramStart"/>
      <w:r w:rsidRPr="008F72F2">
        <w:rPr>
          <w:sz w:val="26"/>
          <w:szCs w:val="26"/>
        </w:rPr>
        <w:t>,»</w:t>
      </w:r>
      <w:proofErr w:type="gramEnd"/>
      <w:r w:rsidRPr="008F72F2">
        <w:rPr>
          <w:sz w:val="26"/>
          <w:szCs w:val="26"/>
        </w:rPr>
        <w:t xml:space="preserve"> дополнить словами «организация дорожного движения,»;</w:t>
      </w:r>
    </w:p>
    <w:p w:rsidR="000033CF" w:rsidRPr="008F72F2" w:rsidRDefault="000033CF" w:rsidP="000033CF">
      <w:pPr>
        <w:pStyle w:val="ab"/>
        <w:jc w:val="both"/>
        <w:rPr>
          <w:sz w:val="26"/>
          <w:szCs w:val="26"/>
        </w:rPr>
      </w:pPr>
      <w:r w:rsidRPr="008F72F2">
        <w:rPr>
          <w:sz w:val="26"/>
          <w:szCs w:val="26"/>
        </w:rPr>
        <w:t xml:space="preserve">   б) п</w:t>
      </w:r>
      <w:r w:rsidRPr="008F72F2">
        <w:rPr>
          <w:color w:val="000000"/>
          <w:sz w:val="26"/>
          <w:szCs w:val="26"/>
          <w:lang w:bidi="ru-RU"/>
        </w:rPr>
        <w:t>ункт 20 изложить в следующей редакции:</w:t>
      </w:r>
    </w:p>
    <w:p w:rsidR="000033CF" w:rsidRPr="008F72F2" w:rsidRDefault="000033CF" w:rsidP="000033CF">
      <w:pPr>
        <w:pStyle w:val="ab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«20</w:t>
      </w:r>
      <w:r w:rsidRPr="008F72F2">
        <w:rPr>
          <w:color w:val="000000"/>
          <w:sz w:val="26"/>
          <w:szCs w:val="26"/>
          <w:lang w:bidi="ru-RU"/>
        </w:rPr>
        <w:t>)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proofErr w:type="gramStart"/>
      <w:r w:rsidRPr="008F72F2">
        <w:rPr>
          <w:color w:val="000000"/>
          <w:sz w:val="26"/>
          <w:szCs w:val="26"/>
          <w:lang w:bidi="ru-RU"/>
        </w:rPr>
        <w:t>;»</w:t>
      </w:r>
      <w:proofErr w:type="gramEnd"/>
      <w:r w:rsidRPr="008F72F2">
        <w:rPr>
          <w:color w:val="000000"/>
          <w:sz w:val="26"/>
          <w:szCs w:val="26"/>
          <w:lang w:bidi="ru-RU"/>
        </w:rPr>
        <w:t>;</w:t>
      </w:r>
    </w:p>
    <w:p w:rsidR="000033CF" w:rsidRPr="008F72F2" w:rsidRDefault="000033CF" w:rsidP="000033CF">
      <w:pPr>
        <w:pStyle w:val="ab"/>
        <w:jc w:val="both"/>
        <w:rPr>
          <w:color w:val="000000"/>
          <w:sz w:val="26"/>
          <w:szCs w:val="26"/>
          <w:lang w:bidi="ru-RU"/>
        </w:rPr>
      </w:pPr>
      <w:r w:rsidRPr="008F72F2">
        <w:rPr>
          <w:color w:val="000000"/>
          <w:sz w:val="26"/>
          <w:szCs w:val="26"/>
          <w:lang w:bidi="ru-RU"/>
        </w:rPr>
        <w:t xml:space="preserve">   в) пункт 71.25  изложить в следующей редакции:</w:t>
      </w:r>
    </w:p>
    <w:p w:rsidR="000033CF" w:rsidRPr="008F72F2" w:rsidRDefault="000033CF" w:rsidP="000033CF">
      <w:pPr>
        <w:pStyle w:val="ab"/>
        <w:jc w:val="both"/>
        <w:rPr>
          <w:sz w:val="26"/>
          <w:szCs w:val="26"/>
        </w:rPr>
      </w:pPr>
      <w:proofErr w:type="gramStart"/>
      <w:r w:rsidRPr="008F72F2">
        <w:rPr>
          <w:color w:val="000000"/>
          <w:sz w:val="26"/>
          <w:szCs w:val="26"/>
          <w:lang w:bidi="ru-RU"/>
        </w:rPr>
        <w:t>«71.25)</w:t>
      </w:r>
      <w:r w:rsidRPr="008F72F2">
        <w:rPr>
          <w:sz w:val="26"/>
          <w:szCs w:val="26"/>
        </w:rPr>
        <w:t xml:space="preserve"> создание условий для организации проведения независимой оценки качества условий оказания услуг организациями в порядке и на условиях, которые установлены федеральными законами,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недостатков, выявленных по результатам независимой оценки качества условий оказания услуг организациями, в соответствии</w:t>
      </w:r>
      <w:proofErr w:type="gramEnd"/>
      <w:r w:rsidRPr="008F72F2">
        <w:rPr>
          <w:sz w:val="26"/>
          <w:szCs w:val="26"/>
        </w:rPr>
        <w:t xml:space="preserve"> с федеральными законами</w:t>
      </w:r>
      <w:proofErr w:type="gramStart"/>
      <w:r w:rsidRPr="008F72F2">
        <w:rPr>
          <w:sz w:val="26"/>
          <w:szCs w:val="26"/>
        </w:rPr>
        <w:t>;»</w:t>
      </w:r>
      <w:proofErr w:type="gramEnd"/>
      <w:r w:rsidRPr="008F72F2">
        <w:rPr>
          <w:sz w:val="26"/>
          <w:szCs w:val="26"/>
        </w:rPr>
        <w:t>;</w:t>
      </w:r>
    </w:p>
    <w:p w:rsidR="000033CF" w:rsidRPr="008F72F2" w:rsidRDefault="000033CF" w:rsidP="000033CF">
      <w:pPr>
        <w:pStyle w:val="ab"/>
        <w:rPr>
          <w:sz w:val="26"/>
          <w:szCs w:val="26"/>
        </w:rPr>
      </w:pPr>
      <w:r w:rsidRPr="008F72F2">
        <w:lastRenderedPageBreak/>
        <w:t xml:space="preserve">   </w:t>
      </w:r>
      <w:r w:rsidRPr="008F72F2">
        <w:rPr>
          <w:sz w:val="26"/>
          <w:szCs w:val="26"/>
        </w:rPr>
        <w:t xml:space="preserve">г) </w:t>
      </w:r>
      <w:r w:rsidRPr="008F72F2">
        <w:rPr>
          <w:rStyle w:val="0pt"/>
          <w:sz w:val="26"/>
          <w:szCs w:val="26"/>
        </w:rPr>
        <w:t>дополнить пунктом 71.30 следующего содержания:</w:t>
      </w:r>
    </w:p>
    <w:p w:rsidR="000033CF" w:rsidRPr="008F72F2" w:rsidRDefault="000033CF" w:rsidP="000033CF">
      <w:pPr>
        <w:pStyle w:val="ab"/>
        <w:rPr>
          <w:rStyle w:val="0pt"/>
          <w:sz w:val="26"/>
          <w:szCs w:val="26"/>
        </w:rPr>
      </w:pPr>
      <w:r w:rsidRPr="008F72F2">
        <w:rPr>
          <w:rStyle w:val="0pt"/>
          <w:sz w:val="26"/>
          <w:szCs w:val="26"/>
        </w:rPr>
        <w:t>«71.30) осуществление мероприятий по защите прав потребителей, предусмотренных Законом Российской Федерации от 7 февраля 1992 года N 2300-1 «О защите прав потребителей»</w:t>
      </w:r>
      <w:proofErr w:type="gramStart"/>
      <w:r w:rsidRPr="008F72F2">
        <w:rPr>
          <w:rStyle w:val="0pt"/>
          <w:sz w:val="26"/>
          <w:szCs w:val="26"/>
        </w:rPr>
        <w:t>.»</w:t>
      </w:r>
      <w:proofErr w:type="gramEnd"/>
      <w:r w:rsidRPr="008F72F2">
        <w:rPr>
          <w:rStyle w:val="0pt"/>
          <w:sz w:val="26"/>
          <w:szCs w:val="26"/>
        </w:rPr>
        <w:t>;</w:t>
      </w:r>
    </w:p>
    <w:p w:rsidR="000033CF" w:rsidRPr="008F72F2" w:rsidRDefault="000033CF" w:rsidP="000033CF">
      <w:pPr>
        <w:pStyle w:val="ab"/>
        <w:rPr>
          <w:sz w:val="26"/>
          <w:szCs w:val="26"/>
        </w:rPr>
      </w:pPr>
    </w:p>
    <w:p w:rsidR="000033CF" w:rsidRPr="00F93D77" w:rsidRDefault="000033CF" w:rsidP="000033CF">
      <w:pPr>
        <w:pStyle w:val="ab"/>
        <w:jc w:val="both"/>
        <w:rPr>
          <w:rStyle w:val="0pt"/>
          <w:b/>
          <w:sz w:val="26"/>
          <w:szCs w:val="26"/>
        </w:rPr>
      </w:pPr>
      <w:r>
        <w:rPr>
          <w:b/>
          <w:sz w:val="26"/>
          <w:szCs w:val="26"/>
        </w:rPr>
        <w:t>8</w:t>
      </w:r>
      <w:r w:rsidRPr="00F93D77">
        <w:rPr>
          <w:b/>
          <w:sz w:val="26"/>
          <w:szCs w:val="26"/>
        </w:rPr>
        <w:t xml:space="preserve">. В </w:t>
      </w:r>
      <w:r w:rsidRPr="00F93D77">
        <w:rPr>
          <w:rStyle w:val="0pt"/>
          <w:b/>
          <w:sz w:val="26"/>
          <w:szCs w:val="26"/>
        </w:rPr>
        <w:t>статье 42:</w:t>
      </w:r>
    </w:p>
    <w:p w:rsidR="000033CF" w:rsidRPr="008F72F2" w:rsidRDefault="000033CF" w:rsidP="000033CF">
      <w:pPr>
        <w:pStyle w:val="ab"/>
        <w:jc w:val="both"/>
        <w:rPr>
          <w:rStyle w:val="0pt"/>
          <w:sz w:val="26"/>
          <w:szCs w:val="26"/>
        </w:rPr>
      </w:pPr>
      <w:r w:rsidRPr="008F72F2">
        <w:rPr>
          <w:rStyle w:val="0pt"/>
          <w:sz w:val="26"/>
          <w:szCs w:val="26"/>
        </w:rPr>
        <w:t xml:space="preserve">   а) часть 2 изложить в следующей редакции:</w:t>
      </w:r>
    </w:p>
    <w:p w:rsidR="000033CF" w:rsidRPr="008F72F2" w:rsidRDefault="000033CF" w:rsidP="000033CF">
      <w:pPr>
        <w:pStyle w:val="ab"/>
        <w:jc w:val="both"/>
        <w:rPr>
          <w:rStyle w:val="0pt"/>
          <w:sz w:val="26"/>
          <w:szCs w:val="26"/>
        </w:rPr>
      </w:pPr>
      <w:r w:rsidRPr="008F72F2">
        <w:rPr>
          <w:rStyle w:val="0pt"/>
          <w:sz w:val="26"/>
          <w:szCs w:val="26"/>
        </w:rPr>
        <w:t>«2. Официальным опубликованием (обнародованием) муниципальных правовых актов или</w:t>
      </w:r>
      <w:r w:rsidRPr="008F72F2">
        <w:rPr>
          <w:sz w:val="26"/>
          <w:szCs w:val="26"/>
        </w:rPr>
        <w:t xml:space="preserve"> </w:t>
      </w:r>
      <w:r w:rsidRPr="008F72F2">
        <w:rPr>
          <w:rStyle w:val="0pt"/>
          <w:sz w:val="26"/>
          <w:szCs w:val="26"/>
        </w:rPr>
        <w:t>соглашений, заключаемых между органами местного самоуправления, является публикация их полных текстов в печатном средстве массовой информации, определенном нормативным правовым актом Совета депутатов</w:t>
      </w:r>
      <w:proofErr w:type="gramStart"/>
      <w:r w:rsidRPr="008F72F2">
        <w:rPr>
          <w:rStyle w:val="0pt"/>
          <w:sz w:val="26"/>
          <w:szCs w:val="26"/>
        </w:rPr>
        <w:t>.»;</w:t>
      </w:r>
      <w:proofErr w:type="gramEnd"/>
    </w:p>
    <w:p w:rsidR="000033CF" w:rsidRPr="008F72F2" w:rsidRDefault="000033CF" w:rsidP="000033CF">
      <w:pPr>
        <w:pStyle w:val="ab"/>
        <w:jc w:val="both"/>
        <w:rPr>
          <w:rStyle w:val="0pt"/>
          <w:sz w:val="26"/>
          <w:szCs w:val="26"/>
        </w:rPr>
      </w:pPr>
      <w:r w:rsidRPr="008F72F2">
        <w:rPr>
          <w:rStyle w:val="0pt"/>
          <w:sz w:val="26"/>
          <w:szCs w:val="26"/>
        </w:rPr>
        <w:t xml:space="preserve">   б) в части 5 слова «пресс-службой» заменить словами «информационно - аналитическим отделом»;</w:t>
      </w:r>
    </w:p>
    <w:p w:rsidR="000033CF" w:rsidRPr="008F72F2" w:rsidRDefault="000033CF" w:rsidP="000033CF">
      <w:pPr>
        <w:pStyle w:val="ab"/>
        <w:jc w:val="both"/>
        <w:rPr>
          <w:rStyle w:val="0pt"/>
          <w:sz w:val="26"/>
          <w:szCs w:val="26"/>
        </w:rPr>
      </w:pPr>
      <w:r w:rsidRPr="008F72F2">
        <w:rPr>
          <w:rStyle w:val="0pt"/>
          <w:sz w:val="26"/>
          <w:szCs w:val="26"/>
        </w:rPr>
        <w:t xml:space="preserve">   в) абзац первый части 6 изложить в следующей редакции:</w:t>
      </w:r>
    </w:p>
    <w:p w:rsidR="000033CF" w:rsidRPr="008F72F2" w:rsidRDefault="000033CF" w:rsidP="000033CF">
      <w:pPr>
        <w:pStyle w:val="ab"/>
        <w:jc w:val="both"/>
        <w:rPr>
          <w:rStyle w:val="0pt"/>
          <w:sz w:val="26"/>
          <w:szCs w:val="26"/>
        </w:rPr>
      </w:pPr>
      <w:r w:rsidRPr="008F72F2">
        <w:rPr>
          <w:rStyle w:val="0pt"/>
          <w:sz w:val="26"/>
          <w:szCs w:val="26"/>
        </w:rPr>
        <w:t>«</w:t>
      </w:r>
      <w:r w:rsidRPr="008F72F2">
        <w:rPr>
          <w:rFonts w:eastAsia="Calibri"/>
          <w:sz w:val="26"/>
          <w:szCs w:val="26"/>
        </w:rPr>
        <w:t>6.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опубликования (обнародования).</w:t>
      </w:r>
      <w:r w:rsidRPr="008F72F2">
        <w:rPr>
          <w:rStyle w:val="0pt"/>
          <w:sz w:val="26"/>
          <w:szCs w:val="26"/>
        </w:rPr>
        <w:t xml:space="preserve"> Официальным опубликованием (обнародованием) муниципального правового акта или</w:t>
      </w:r>
      <w:r w:rsidRPr="008F72F2">
        <w:rPr>
          <w:sz w:val="26"/>
          <w:szCs w:val="26"/>
        </w:rPr>
        <w:t xml:space="preserve"> </w:t>
      </w:r>
      <w:r w:rsidRPr="008F72F2">
        <w:rPr>
          <w:rStyle w:val="0pt"/>
          <w:sz w:val="26"/>
          <w:szCs w:val="26"/>
        </w:rPr>
        <w:t>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муниципальном образовании город Саяногорск</w:t>
      </w:r>
      <w:proofErr w:type="gramStart"/>
      <w:r w:rsidRPr="008F72F2">
        <w:rPr>
          <w:rStyle w:val="0pt"/>
          <w:sz w:val="26"/>
          <w:szCs w:val="26"/>
        </w:rPr>
        <w:t>.»;</w:t>
      </w:r>
      <w:proofErr w:type="gramEnd"/>
    </w:p>
    <w:p w:rsidR="000033CF" w:rsidRPr="008F72F2" w:rsidRDefault="000033CF" w:rsidP="000033CF">
      <w:pPr>
        <w:pStyle w:val="ab"/>
        <w:jc w:val="both"/>
        <w:rPr>
          <w:rStyle w:val="0pt"/>
          <w:rFonts w:eastAsiaTheme="minorHAnsi"/>
          <w:sz w:val="26"/>
          <w:szCs w:val="26"/>
        </w:rPr>
      </w:pPr>
      <w:r w:rsidRPr="008F72F2">
        <w:rPr>
          <w:rStyle w:val="0pt"/>
          <w:sz w:val="26"/>
          <w:szCs w:val="26"/>
        </w:rPr>
        <w:t xml:space="preserve">   г) абзац второй части 6 изложить в следующей редакции:</w:t>
      </w:r>
    </w:p>
    <w:p w:rsidR="000033CF" w:rsidRPr="008F72F2" w:rsidRDefault="000033CF" w:rsidP="000033CF">
      <w:pPr>
        <w:pStyle w:val="ab"/>
        <w:jc w:val="both"/>
        <w:rPr>
          <w:sz w:val="26"/>
          <w:szCs w:val="26"/>
        </w:rPr>
      </w:pPr>
      <w:r w:rsidRPr="008F72F2">
        <w:rPr>
          <w:rStyle w:val="0pt"/>
          <w:sz w:val="26"/>
          <w:szCs w:val="26"/>
        </w:rPr>
        <w:t>«Муниципальные нормативные правовые акты, соглашения, заключаемые между органами местного самоуправления, вступают в силу со дня их официального опубликования (обнародования), если иной срок не оговорен в самом акте, соглашении</w:t>
      </w:r>
      <w:proofErr w:type="gramStart"/>
      <w:r w:rsidRPr="008F72F2">
        <w:rPr>
          <w:rStyle w:val="0pt"/>
          <w:sz w:val="26"/>
          <w:szCs w:val="26"/>
        </w:rPr>
        <w:t>.».</w:t>
      </w:r>
      <w:proofErr w:type="gramEnd"/>
    </w:p>
    <w:p w:rsidR="000033CF" w:rsidRPr="008F72F2" w:rsidRDefault="000033CF" w:rsidP="000033CF">
      <w:pPr>
        <w:pStyle w:val="ab"/>
        <w:jc w:val="both"/>
        <w:rPr>
          <w:rFonts w:eastAsiaTheme="minorHAnsi"/>
          <w:sz w:val="26"/>
          <w:szCs w:val="26"/>
          <w:lang w:eastAsia="en-US"/>
        </w:rPr>
      </w:pPr>
    </w:p>
    <w:p w:rsidR="000033CF" w:rsidRPr="008F72F2" w:rsidRDefault="000033CF" w:rsidP="000033CF">
      <w:pPr>
        <w:pStyle w:val="ab"/>
        <w:jc w:val="both"/>
        <w:rPr>
          <w:b/>
          <w:sz w:val="26"/>
          <w:szCs w:val="26"/>
        </w:rPr>
      </w:pPr>
      <w:r w:rsidRPr="008F72F2">
        <w:rPr>
          <w:b/>
          <w:sz w:val="26"/>
          <w:szCs w:val="26"/>
        </w:rPr>
        <w:t xml:space="preserve">     Статья 2. </w:t>
      </w:r>
      <w:proofErr w:type="gramStart"/>
      <w:r w:rsidRPr="008F72F2">
        <w:rPr>
          <w:b/>
          <w:sz w:val="26"/>
          <w:szCs w:val="26"/>
        </w:rPr>
        <w:t>Контроль за</w:t>
      </w:r>
      <w:proofErr w:type="gramEnd"/>
      <w:r w:rsidRPr="008F72F2">
        <w:rPr>
          <w:b/>
          <w:sz w:val="26"/>
          <w:szCs w:val="26"/>
        </w:rPr>
        <w:t xml:space="preserve"> исполнением настоящего решения</w:t>
      </w:r>
    </w:p>
    <w:p w:rsidR="000033CF" w:rsidRPr="008F72F2" w:rsidRDefault="000033CF" w:rsidP="000033CF">
      <w:pPr>
        <w:pStyle w:val="ab"/>
        <w:jc w:val="both"/>
        <w:rPr>
          <w:sz w:val="26"/>
          <w:szCs w:val="26"/>
        </w:rPr>
      </w:pPr>
    </w:p>
    <w:p w:rsidR="000033CF" w:rsidRPr="008F72F2" w:rsidRDefault="000033CF" w:rsidP="000033CF">
      <w:pPr>
        <w:pStyle w:val="ab"/>
        <w:jc w:val="both"/>
        <w:rPr>
          <w:sz w:val="26"/>
          <w:szCs w:val="26"/>
        </w:rPr>
      </w:pPr>
      <w:r w:rsidRPr="008F72F2">
        <w:rPr>
          <w:sz w:val="26"/>
          <w:szCs w:val="26"/>
        </w:rPr>
        <w:t xml:space="preserve">   1. </w:t>
      </w:r>
      <w:proofErr w:type="gramStart"/>
      <w:r w:rsidRPr="008F72F2">
        <w:rPr>
          <w:sz w:val="26"/>
          <w:szCs w:val="26"/>
        </w:rPr>
        <w:t>Контроль за</w:t>
      </w:r>
      <w:proofErr w:type="gramEnd"/>
      <w:r w:rsidRPr="008F72F2">
        <w:rPr>
          <w:sz w:val="26"/>
          <w:szCs w:val="26"/>
        </w:rPr>
        <w:t xml:space="preserve"> исполнением настоящего решения возложить на постоянную комиссию мандатную, по вопросам депутатской этики, законности, правопорядка и контроля за деятельностью администрации Совета депутатов муниципального образования город Саяногорск.</w:t>
      </w:r>
    </w:p>
    <w:p w:rsidR="000033CF" w:rsidRPr="008F72F2" w:rsidRDefault="000033CF" w:rsidP="000033CF">
      <w:pPr>
        <w:pStyle w:val="ab"/>
        <w:jc w:val="both"/>
        <w:rPr>
          <w:sz w:val="26"/>
          <w:szCs w:val="26"/>
        </w:rPr>
      </w:pPr>
    </w:p>
    <w:p w:rsidR="000033CF" w:rsidRPr="008F72F2" w:rsidRDefault="000033CF" w:rsidP="000033CF">
      <w:pPr>
        <w:pStyle w:val="ab"/>
        <w:jc w:val="both"/>
        <w:rPr>
          <w:b/>
          <w:sz w:val="26"/>
          <w:szCs w:val="26"/>
        </w:rPr>
      </w:pPr>
      <w:r w:rsidRPr="008F72F2">
        <w:rPr>
          <w:sz w:val="26"/>
          <w:szCs w:val="26"/>
        </w:rPr>
        <w:t xml:space="preserve">     </w:t>
      </w:r>
      <w:r w:rsidRPr="008F72F2">
        <w:rPr>
          <w:b/>
          <w:sz w:val="26"/>
          <w:szCs w:val="26"/>
        </w:rPr>
        <w:t>Статья 3. Порядок вступления в силу настоящего решения</w:t>
      </w:r>
    </w:p>
    <w:p w:rsidR="000033CF" w:rsidRPr="008F72F2" w:rsidRDefault="000033CF" w:rsidP="000033CF">
      <w:pPr>
        <w:pStyle w:val="ab"/>
        <w:jc w:val="both"/>
        <w:rPr>
          <w:sz w:val="26"/>
          <w:szCs w:val="26"/>
        </w:rPr>
      </w:pPr>
    </w:p>
    <w:p w:rsidR="000033CF" w:rsidRPr="008F72F2" w:rsidRDefault="000033CF" w:rsidP="000033CF">
      <w:pPr>
        <w:pStyle w:val="ab"/>
        <w:jc w:val="both"/>
        <w:rPr>
          <w:sz w:val="26"/>
          <w:szCs w:val="26"/>
        </w:rPr>
      </w:pPr>
      <w:r w:rsidRPr="008F72F2">
        <w:rPr>
          <w:sz w:val="26"/>
          <w:szCs w:val="26"/>
        </w:rPr>
        <w:t xml:space="preserve">   1. </w:t>
      </w:r>
      <w:proofErr w:type="gramStart"/>
      <w:r w:rsidRPr="008F72F2">
        <w:rPr>
          <w:sz w:val="26"/>
          <w:szCs w:val="26"/>
        </w:rPr>
        <w:t xml:space="preserve">Настоящее решение подлежит официальному опубликованию после его государственной регистрации, вступает в силу после его официального опубликования в городской газете «Саянские ведомости, за исключением </w:t>
      </w:r>
      <w:r w:rsidRPr="008F72F2">
        <w:rPr>
          <w:sz w:val="26"/>
          <w:szCs w:val="26"/>
        </w:rPr>
        <w:lastRenderedPageBreak/>
        <w:t xml:space="preserve">подпункта «а» и «б» пункта 1, </w:t>
      </w:r>
      <w:r>
        <w:rPr>
          <w:sz w:val="26"/>
          <w:szCs w:val="26"/>
        </w:rPr>
        <w:t>подпункта «а» пункта 5</w:t>
      </w:r>
      <w:r w:rsidRPr="008F72F2">
        <w:rPr>
          <w:sz w:val="26"/>
          <w:szCs w:val="26"/>
        </w:rPr>
        <w:t xml:space="preserve">, подпункта «а» пункта </w:t>
      </w:r>
      <w:r>
        <w:rPr>
          <w:sz w:val="26"/>
          <w:szCs w:val="26"/>
        </w:rPr>
        <w:t>6, подпунктов «а» и «б» пункта 7</w:t>
      </w:r>
      <w:r w:rsidRPr="008F72F2">
        <w:rPr>
          <w:sz w:val="26"/>
          <w:szCs w:val="26"/>
        </w:rPr>
        <w:t xml:space="preserve"> статьи 1 настоящего решения.</w:t>
      </w:r>
      <w:proofErr w:type="gramEnd"/>
    </w:p>
    <w:p w:rsidR="000033CF" w:rsidRPr="008F72F2" w:rsidRDefault="000033CF" w:rsidP="000033CF">
      <w:pPr>
        <w:pStyle w:val="ab"/>
        <w:jc w:val="both"/>
        <w:rPr>
          <w:sz w:val="26"/>
          <w:szCs w:val="26"/>
        </w:rPr>
      </w:pPr>
      <w:r w:rsidRPr="008F72F2">
        <w:rPr>
          <w:sz w:val="26"/>
          <w:szCs w:val="26"/>
        </w:rPr>
        <w:t xml:space="preserve">   2. Подпункт «а» пункта 1</w:t>
      </w:r>
      <w:r>
        <w:rPr>
          <w:sz w:val="26"/>
          <w:szCs w:val="26"/>
        </w:rPr>
        <w:t>, подпункт «а» пункта 7</w:t>
      </w:r>
      <w:r w:rsidRPr="008F72F2">
        <w:rPr>
          <w:sz w:val="26"/>
          <w:szCs w:val="26"/>
        </w:rPr>
        <w:t xml:space="preserve"> настоящего решения вступают в силу с 30 декабря 2018 года.</w:t>
      </w:r>
    </w:p>
    <w:p w:rsidR="000033CF" w:rsidRPr="008F72F2" w:rsidRDefault="000033CF" w:rsidP="000033CF">
      <w:pPr>
        <w:pStyle w:val="ab"/>
        <w:jc w:val="both"/>
        <w:rPr>
          <w:sz w:val="26"/>
          <w:szCs w:val="26"/>
        </w:rPr>
      </w:pPr>
      <w:r w:rsidRPr="008F72F2">
        <w:rPr>
          <w:sz w:val="26"/>
          <w:szCs w:val="26"/>
        </w:rPr>
        <w:t xml:space="preserve">   3. Подпункт «б» пункта 1, подпун</w:t>
      </w:r>
      <w:r>
        <w:rPr>
          <w:sz w:val="26"/>
          <w:szCs w:val="26"/>
        </w:rPr>
        <w:t>кт «а» пункта 5, подпункт «а» пункта 6, подпункт «б» пункта 7</w:t>
      </w:r>
      <w:r w:rsidRPr="008F72F2">
        <w:rPr>
          <w:sz w:val="26"/>
          <w:szCs w:val="26"/>
        </w:rPr>
        <w:t xml:space="preserve"> настоящего решения вступают в силу с 01 января 2019 года.</w:t>
      </w:r>
    </w:p>
    <w:p w:rsidR="000033CF" w:rsidRPr="008F72F2" w:rsidRDefault="000033CF" w:rsidP="000033CF">
      <w:pPr>
        <w:pStyle w:val="ab"/>
        <w:jc w:val="both"/>
        <w:rPr>
          <w:sz w:val="26"/>
          <w:szCs w:val="26"/>
        </w:rPr>
      </w:pPr>
    </w:p>
    <w:p w:rsidR="000033CF" w:rsidRPr="008F72F2" w:rsidRDefault="000033CF" w:rsidP="000033CF">
      <w:pPr>
        <w:pStyle w:val="ab"/>
        <w:jc w:val="both"/>
        <w:rPr>
          <w:i/>
          <w:sz w:val="26"/>
          <w:szCs w:val="26"/>
        </w:rPr>
      </w:pPr>
    </w:p>
    <w:p w:rsidR="000033CF" w:rsidRPr="008F72F2" w:rsidRDefault="000033CF" w:rsidP="000033CF">
      <w:pPr>
        <w:pStyle w:val="ab"/>
        <w:jc w:val="both"/>
        <w:rPr>
          <w:sz w:val="26"/>
          <w:szCs w:val="26"/>
        </w:rPr>
      </w:pPr>
      <w:r w:rsidRPr="008F72F2">
        <w:rPr>
          <w:sz w:val="26"/>
          <w:szCs w:val="26"/>
        </w:rPr>
        <w:t>Председатель Совета                                          Глава муниципального</w:t>
      </w:r>
    </w:p>
    <w:p w:rsidR="000033CF" w:rsidRPr="008F72F2" w:rsidRDefault="000033CF" w:rsidP="000033CF">
      <w:pPr>
        <w:pStyle w:val="ab"/>
        <w:jc w:val="both"/>
        <w:rPr>
          <w:sz w:val="26"/>
          <w:szCs w:val="26"/>
        </w:rPr>
      </w:pPr>
      <w:r w:rsidRPr="008F72F2">
        <w:rPr>
          <w:sz w:val="26"/>
          <w:szCs w:val="26"/>
        </w:rPr>
        <w:t>депутатов муниципального                                образования город Саяногорск</w:t>
      </w:r>
    </w:p>
    <w:p w:rsidR="000033CF" w:rsidRPr="008F72F2" w:rsidRDefault="000033CF" w:rsidP="000033CF">
      <w:pPr>
        <w:pStyle w:val="ab"/>
        <w:jc w:val="both"/>
        <w:rPr>
          <w:sz w:val="26"/>
          <w:szCs w:val="26"/>
        </w:rPr>
      </w:pPr>
      <w:r w:rsidRPr="008F72F2">
        <w:rPr>
          <w:sz w:val="26"/>
          <w:szCs w:val="26"/>
        </w:rPr>
        <w:t xml:space="preserve">образования город Саяногорск </w:t>
      </w:r>
    </w:p>
    <w:p w:rsidR="000033CF" w:rsidRPr="008F72F2" w:rsidRDefault="000033CF" w:rsidP="000033CF">
      <w:pPr>
        <w:pStyle w:val="ab"/>
        <w:jc w:val="both"/>
        <w:rPr>
          <w:sz w:val="26"/>
          <w:szCs w:val="26"/>
        </w:rPr>
      </w:pPr>
    </w:p>
    <w:p w:rsidR="000033CF" w:rsidRPr="008F72F2" w:rsidRDefault="000033CF" w:rsidP="000033CF">
      <w:pPr>
        <w:pStyle w:val="ab"/>
        <w:jc w:val="both"/>
        <w:rPr>
          <w:sz w:val="26"/>
          <w:szCs w:val="26"/>
        </w:rPr>
      </w:pPr>
      <w:r w:rsidRPr="008F72F2">
        <w:rPr>
          <w:sz w:val="26"/>
          <w:szCs w:val="26"/>
        </w:rPr>
        <w:t xml:space="preserve">___________________ В.В. Ситников               ________________ </w:t>
      </w:r>
      <w:r>
        <w:rPr>
          <w:sz w:val="26"/>
          <w:szCs w:val="26"/>
        </w:rPr>
        <w:t>М.А. Валов</w:t>
      </w:r>
      <w:r w:rsidRPr="008F72F2">
        <w:rPr>
          <w:sz w:val="26"/>
          <w:szCs w:val="26"/>
        </w:rPr>
        <w:t xml:space="preserve">                                     </w:t>
      </w:r>
    </w:p>
    <w:p w:rsidR="000033CF" w:rsidRPr="008F72F2" w:rsidRDefault="000033CF" w:rsidP="000033CF">
      <w:pPr>
        <w:pStyle w:val="ab"/>
        <w:jc w:val="both"/>
        <w:rPr>
          <w:sz w:val="26"/>
          <w:szCs w:val="26"/>
        </w:rPr>
      </w:pPr>
    </w:p>
    <w:p w:rsidR="000033CF" w:rsidRDefault="000033CF" w:rsidP="000033CF">
      <w:pPr>
        <w:pStyle w:val="ab"/>
        <w:jc w:val="both"/>
        <w:rPr>
          <w:b/>
          <w:sz w:val="26"/>
          <w:szCs w:val="26"/>
        </w:rPr>
      </w:pPr>
    </w:p>
    <w:p w:rsidR="000033CF" w:rsidRDefault="000033CF" w:rsidP="000033CF">
      <w:pPr>
        <w:pStyle w:val="ab"/>
        <w:jc w:val="both"/>
        <w:rPr>
          <w:b/>
          <w:sz w:val="26"/>
          <w:szCs w:val="26"/>
        </w:rPr>
      </w:pPr>
    </w:p>
    <w:p w:rsidR="000033CF" w:rsidRDefault="000033CF" w:rsidP="000033CF">
      <w:pPr>
        <w:pStyle w:val="ab"/>
        <w:jc w:val="both"/>
        <w:rPr>
          <w:b/>
          <w:sz w:val="26"/>
          <w:szCs w:val="26"/>
        </w:rPr>
      </w:pPr>
    </w:p>
    <w:p w:rsidR="000033CF" w:rsidRPr="008F72F2" w:rsidRDefault="000033CF" w:rsidP="000033CF">
      <w:pPr>
        <w:pStyle w:val="ab"/>
        <w:jc w:val="both"/>
        <w:rPr>
          <w:b/>
          <w:sz w:val="26"/>
          <w:szCs w:val="26"/>
        </w:rPr>
      </w:pPr>
      <w:r w:rsidRPr="008F72F2">
        <w:rPr>
          <w:b/>
          <w:sz w:val="26"/>
          <w:szCs w:val="26"/>
        </w:rPr>
        <w:t>«</w:t>
      </w:r>
      <w:r w:rsidRPr="008F72F2">
        <w:rPr>
          <w:b/>
          <w:sz w:val="26"/>
          <w:szCs w:val="26"/>
          <w:u w:val="single"/>
        </w:rPr>
        <w:t>__</w:t>
      </w:r>
      <w:r w:rsidRPr="008F72F2">
        <w:rPr>
          <w:b/>
          <w:sz w:val="26"/>
          <w:szCs w:val="26"/>
        </w:rPr>
        <w:t>» ________ 2018 года</w:t>
      </w:r>
    </w:p>
    <w:p w:rsidR="000033CF" w:rsidRPr="008F72F2" w:rsidRDefault="000033CF" w:rsidP="000033CF">
      <w:pPr>
        <w:pStyle w:val="ab"/>
        <w:jc w:val="both"/>
        <w:rPr>
          <w:b/>
          <w:sz w:val="26"/>
          <w:szCs w:val="26"/>
          <w:u w:val="single"/>
        </w:rPr>
      </w:pPr>
      <w:r w:rsidRPr="008F72F2">
        <w:rPr>
          <w:b/>
          <w:sz w:val="26"/>
          <w:szCs w:val="26"/>
        </w:rPr>
        <w:t>№</w:t>
      </w:r>
      <w:r w:rsidRPr="008F72F2">
        <w:rPr>
          <w:b/>
          <w:sz w:val="26"/>
          <w:szCs w:val="26"/>
          <w:u w:val="single"/>
        </w:rPr>
        <w:t>___</w:t>
      </w:r>
    </w:p>
    <w:p w:rsidR="000033CF" w:rsidRPr="008F72F2" w:rsidRDefault="000033CF" w:rsidP="000033CF">
      <w:pPr>
        <w:pStyle w:val="ab"/>
        <w:jc w:val="both"/>
        <w:rPr>
          <w:b/>
          <w:sz w:val="26"/>
          <w:szCs w:val="26"/>
        </w:rPr>
      </w:pPr>
    </w:p>
    <w:p w:rsidR="000033CF" w:rsidRPr="00B85386" w:rsidRDefault="000033CF" w:rsidP="000033CF"/>
    <w:p w:rsidR="00993BC9" w:rsidRDefault="00993BC9" w:rsidP="00CB2B24">
      <w:pPr>
        <w:jc w:val="right"/>
        <w:rPr>
          <w:b/>
        </w:rPr>
      </w:pPr>
    </w:p>
    <w:sectPr w:rsidR="00993BC9" w:rsidSect="00B26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85AA1"/>
    <w:multiLevelType w:val="hybridMultilevel"/>
    <w:tmpl w:val="5A16770E"/>
    <w:lvl w:ilvl="0" w:tplc="98F0C8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3F27ED"/>
    <w:multiLevelType w:val="hybridMultilevel"/>
    <w:tmpl w:val="570001EC"/>
    <w:lvl w:ilvl="0" w:tplc="57D4FB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A2D6AC3"/>
    <w:multiLevelType w:val="hybridMultilevel"/>
    <w:tmpl w:val="3FC001B8"/>
    <w:lvl w:ilvl="0" w:tplc="B1FEEEDE">
      <w:start w:val="2"/>
      <w:numFmt w:val="decimal"/>
      <w:lvlText w:val="%1)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C254C98"/>
    <w:multiLevelType w:val="hybridMultilevel"/>
    <w:tmpl w:val="10A6F2DC"/>
    <w:lvl w:ilvl="0" w:tplc="9EC2E60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5F185CB2"/>
    <w:multiLevelType w:val="hybridMultilevel"/>
    <w:tmpl w:val="A64A1730"/>
    <w:lvl w:ilvl="0" w:tplc="AA2000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5B79"/>
    <w:rsid w:val="000033CF"/>
    <w:rsid w:val="00036FB1"/>
    <w:rsid w:val="00074C73"/>
    <w:rsid w:val="00094D5F"/>
    <w:rsid w:val="000E0115"/>
    <w:rsid w:val="000E3D98"/>
    <w:rsid w:val="00113E5E"/>
    <w:rsid w:val="0016443F"/>
    <w:rsid w:val="00182609"/>
    <w:rsid w:val="001B3130"/>
    <w:rsid w:val="001C7D5F"/>
    <w:rsid w:val="001F387F"/>
    <w:rsid w:val="00207482"/>
    <w:rsid w:val="00212104"/>
    <w:rsid w:val="002453F8"/>
    <w:rsid w:val="00274867"/>
    <w:rsid w:val="00276489"/>
    <w:rsid w:val="002B063A"/>
    <w:rsid w:val="002D146F"/>
    <w:rsid w:val="002E2DC9"/>
    <w:rsid w:val="0031358A"/>
    <w:rsid w:val="0032020B"/>
    <w:rsid w:val="00351A15"/>
    <w:rsid w:val="00361716"/>
    <w:rsid w:val="003716C7"/>
    <w:rsid w:val="003912DE"/>
    <w:rsid w:val="003A7454"/>
    <w:rsid w:val="003B002A"/>
    <w:rsid w:val="003C095B"/>
    <w:rsid w:val="003D3A9B"/>
    <w:rsid w:val="003D5F3F"/>
    <w:rsid w:val="003E40BB"/>
    <w:rsid w:val="003F02C3"/>
    <w:rsid w:val="00423DDC"/>
    <w:rsid w:val="00446EB5"/>
    <w:rsid w:val="00454023"/>
    <w:rsid w:val="004548DC"/>
    <w:rsid w:val="004801DE"/>
    <w:rsid w:val="0048160B"/>
    <w:rsid w:val="0048406A"/>
    <w:rsid w:val="0049391E"/>
    <w:rsid w:val="004B0E58"/>
    <w:rsid w:val="004B6AD2"/>
    <w:rsid w:val="004E0869"/>
    <w:rsid w:val="004F38E2"/>
    <w:rsid w:val="00546CDE"/>
    <w:rsid w:val="0057547A"/>
    <w:rsid w:val="005A0539"/>
    <w:rsid w:val="005A4DC2"/>
    <w:rsid w:val="005B579D"/>
    <w:rsid w:val="005B60BF"/>
    <w:rsid w:val="005C1695"/>
    <w:rsid w:val="005D65F4"/>
    <w:rsid w:val="00622034"/>
    <w:rsid w:val="0064112C"/>
    <w:rsid w:val="00653D7C"/>
    <w:rsid w:val="006926A4"/>
    <w:rsid w:val="006B3FDB"/>
    <w:rsid w:val="006D2321"/>
    <w:rsid w:val="006F4DE7"/>
    <w:rsid w:val="00700A4D"/>
    <w:rsid w:val="007358AC"/>
    <w:rsid w:val="007448ED"/>
    <w:rsid w:val="00752917"/>
    <w:rsid w:val="00765940"/>
    <w:rsid w:val="00785634"/>
    <w:rsid w:val="00794281"/>
    <w:rsid w:val="00814142"/>
    <w:rsid w:val="00816879"/>
    <w:rsid w:val="008245E2"/>
    <w:rsid w:val="00827998"/>
    <w:rsid w:val="00834DB4"/>
    <w:rsid w:val="008521F2"/>
    <w:rsid w:val="00857582"/>
    <w:rsid w:val="00875DAE"/>
    <w:rsid w:val="00880280"/>
    <w:rsid w:val="00884C3C"/>
    <w:rsid w:val="00892837"/>
    <w:rsid w:val="008B1159"/>
    <w:rsid w:val="008D1FFA"/>
    <w:rsid w:val="00914A48"/>
    <w:rsid w:val="009618C6"/>
    <w:rsid w:val="009662F5"/>
    <w:rsid w:val="009665C5"/>
    <w:rsid w:val="00984D12"/>
    <w:rsid w:val="009935BC"/>
    <w:rsid w:val="00993BC9"/>
    <w:rsid w:val="009D7ADD"/>
    <w:rsid w:val="00A103D7"/>
    <w:rsid w:val="00A442DA"/>
    <w:rsid w:val="00A6025A"/>
    <w:rsid w:val="00A71A2D"/>
    <w:rsid w:val="00A94899"/>
    <w:rsid w:val="00AD77FE"/>
    <w:rsid w:val="00B135EF"/>
    <w:rsid w:val="00B26231"/>
    <w:rsid w:val="00B31D38"/>
    <w:rsid w:val="00B60BAE"/>
    <w:rsid w:val="00B8340F"/>
    <w:rsid w:val="00B85386"/>
    <w:rsid w:val="00BA03AC"/>
    <w:rsid w:val="00BA42CD"/>
    <w:rsid w:val="00BB4072"/>
    <w:rsid w:val="00BD43BC"/>
    <w:rsid w:val="00BF2ED1"/>
    <w:rsid w:val="00C0221D"/>
    <w:rsid w:val="00C02398"/>
    <w:rsid w:val="00C35B79"/>
    <w:rsid w:val="00C53EB6"/>
    <w:rsid w:val="00C66C2A"/>
    <w:rsid w:val="00C77D0B"/>
    <w:rsid w:val="00C87E6C"/>
    <w:rsid w:val="00CA069D"/>
    <w:rsid w:val="00CB2B24"/>
    <w:rsid w:val="00CD1FBA"/>
    <w:rsid w:val="00CE3260"/>
    <w:rsid w:val="00D53D75"/>
    <w:rsid w:val="00D622AF"/>
    <w:rsid w:val="00E06C4C"/>
    <w:rsid w:val="00E119A1"/>
    <w:rsid w:val="00E918BB"/>
    <w:rsid w:val="00E95620"/>
    <w:rsid w:val="00EB072B"/>
    <w:rsid w:val="00EB48A9"/>
    <w:rsid w:val="00EF4FE0"/>
    <w:rsid w:val="00F20A97"/>
    <w:rsid w:val="00FE1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B2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CB2B2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semiHidden/>
    <w:locked/>
    <w:rsid w:val="00CB2B24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CB2B24"/>
    <w:pPr>
      <w:ind w:left="720"/>
      <w:contextualSpacing/>
    </w:pPr>
  </w:style>
  <w:style w:type="paragraph" w:customStyle="1" w:styleId="ConsPlusNormal">
    <w:name w:val="ConsPlusNormal"/>
    <w:uiPriority w:val="99"/>
    <w:rsid w:val="00CB2B24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  <w:lang w:eastAsia="en-US"/>
    </w:rPr>
  </w:style>
  <w:style w:type="paragraph" w:customStyle="1" w:styleId="western">
    <w:name w:val="western"/>
    <w:basedOn w:val="a"/>
    <w:rsid w:val="00CB2B24"/>
    <w:pPr>
      <w:spacing w:before="100" w:beforeAutospacing="1" w:after="115"/>
    </w:pPr>
    <w:rPr>
      <w:color w:val="000000"/>
    </w:rPr>
  </w:style>
  <w:style w:type="paragraph" w:customStyle="1" w:styleId="p20">
    <w:name w:val="p20"/>
    <w:basedOn w:val="a"/>
    <w:rsid w:val="00CB2B24"/>
    <w:pPr>
      <w:spacing w:before="100" w:beforeAutospacing="1" w:after="100" w:afterAutospacing="1"/>
    </w:pPr>
  </w:style>
  <w:style w:type="paragraph" w:customStyle="1" w:styleId="p22">
    <w:name w:val="p22"/>
    <w:basedOn w:val="a"/>
    <w:rsid w:val="00CB2B24"/>
    <w:pPr>
      <w:spacing w:before="100" w:beforeAutospacing="1" w:after="100" w:afterAutospacing="1"/>
    </w:pPr>
  </w:style>
  <w:style w:type="character" w:customStyle="1" w:styleId="s3">
    <w:name w:val="s3"/>
    <w:rsid w:val="00CB2B24"/>
    <w:rPr>
      <w:rFonts w:cs="Times New Roman"/>
    </w:rPr>
  </w:style>
  <w:style w:type="character" w:customStyle="1" w:styleId="s4">
    <w:name w:val="s4"/>
    <w:rsid w:val="00CB2B24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AD77F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AD77FE"/>
    <w:rPr>
      <w:rFonts w:ascii="Tahoma" w:hAnsi="Tahoma" w:cs="Tahoma"/>
      <w:sz w:val="16"/>
      <w:szCs w:val="16"/>
      <w:lang w:eastAsia="ru-RU"/>
    </w:rPr>
  </w:style>
  <w:style w:type="character" w:styleId="a8">
    <w:name w:val="Hyperlink"/>
    <w:uiPriority w:val="99"/>
    <w:semiHidden/>
    <w:rsid w:val="00875DAE"/>
    <w:rPr>
      <w:rFonts w:cs="Times New Roman"/>
      <w:color w:val="0563C1"/>
      <w:u w:val="single"/>
    </w:rPr>
  </w:style>
  <w:style w:type="paragraph" w:styleId="a9">
    <w:name w:val="Normal (Web)"/>
    <w:basedOn w:val="a"/>
    <w:uiPriority w:val="99"/>
    <w:unhideWhenUsed/>
    <w:rsid w:val="00FE12CA"/>
    <w:pPr>
      <w:spacing w:before="100" w:beforeAutospacing="1" w:after="100" w:afterAutospacing="1"/>
    </w:pPr>
  </w:style>
  <w:style w:type="paragraph" w:customStyle="1" w:styleId="Style4">
    <w:name w:val="Style4"/>
    <w:basedOn w:val="a"/>
    <w:uiPriority w:val="99"/>
    <w:rsid w:val="00FE12CA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paragraph" w:customStyle="1" w:styleId="aa">
    <w:name w:val="a"/>
    <w:basedOn w:val="a"/>
    <w:rsid w:val="00FE12CA"/>
    <w:pPr>
      <w:spacing w:before="100" w:beforeAutospacing="1" w:after="100" w:afterAutospacing="1"/>
    </w:pPr>
  </w:style>
  <w:style w:type="character" w:customStyle="1" w:styleId="1">
    <w:name w:val="Гиперссылка1"/>
    <w:basedOn w:val="a0"/>
    <w:rsid w:val="00FE12CA"/>
  </w:style>
  <w:style w:type="character" w:customStyle="1" w:styleId="0pt">
    <w:name w:val="Основной текст + Интервал 0 pt"/>
    <w:basedOn w:val="a0"/>
    <w:rsid w:val="000033CF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b">
    <w:name w:val="No Spacing"/>
    <w:uiPriority w:val="1"/>
    <w:qFormat/>
    <w:rsid w:val="000033C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4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1955</Words>
  <Characters>11147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Минюста России по Республике Хакасия</Company>
  <LinksUpToDate>false</LinksUpToDate>
  <CharactersWithSpaces>13076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Чубаров Малик Исманович</dc:creator>
  <cp:keywords/>
  <dc:description/>
  <cp:lastModifiedBy>Чернышова Елена Александровна</cp:lastModifiedBy>
  <cp:revision>3</cp:revision>
  <cp:lastPrinted>2018-04-06T09:23:00Z</cp:lastPrinted>
  <dcterms:created xsi:type="dcterms:W3CDTF">2018-05-03T03:50:00Z</dcterms:created>
  <dcterms:modified xsi:type="dcterms:W3CDTF">2018-09-26T09:48:00Z</dcterms:modified>
</cp:coreProperties>
</file>