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B37" w:rsidRDefault="00991B37">
      <w:pPr>
        <w:pStyle w:val="ConsPlusTitlePage"/>
      </w:pPr>
      <w:r>
        <w:t xml:space="preserve">Документ предоставлен </w:t>
      </w:r>
      <w:hyperlink r:id="rId5">
        <w:r>
          <w:rPr>
            <w:color w:val="0000FF"/>
          </w:rPr>
          <w:t>КонсультантПлюс</w:t>
        </w:r>
      </w:hyperlink>
      <w:r>
        <w:br/>
      </w:r>
    </w:p>
    <w:p w:rsidR="00991B37" w:rsidRDefault="00991B37">
      <w:pPr>
        <w:pStyle w:val="ConsPlusNormal"/>
        <w:jc w:val="both"/>
        <w:outlineLvl w:val="0"/>
      </w:pPr>
    </w:p>
    <w:p w:rsidR="00991B37" w:rsidRDefault="00991B37">
      <w:pPr>
        <w:pStyle w:val="ConsPlusTitle"/>
        <w:jc w:val="center"/>
        <w:outlineLvl w:val="0"/>
      </w:pPr>
      <w:r>
        <w:t>СОВЕТ ДЕПУТАТОВ МУНИЦИПАЛЬНОГО ОБРАЗОВАНИЯ Г. САЯНОГОРСК</w:t>
      </w:r>
    </w:p>
    <w:p w:rsidR="00991B37" w:rsidRDefault="00991B37">
      <w:pPr>
        <w:pStyle w:val="ConsPlusTitle"/>
        <w:jc w:val="both"/>
      </w:pPr>
    </w:p>
    <w:p w:rsidR="00991B37" w:rsidRDefault="00991B37">
      <w:pPr>
        <w:pStyle w:val="ConsPlusTitle"/>
        <w:jc w:val="center"/>
      </w:pPr>
      <w:r>
        <w:t>РЕШЕНИЕ</w:t>
      </w:r>
    </w:p>
    <w:p w:rsidR="00991B37" w:rsidRDefault="00991B37">
      <w:pPr>
        <w:pStyle w:val="ConsPlusTitle"/>
        <w:jc w:val="center"/>
      </w:pPr>
      <w:r>
        <w:t>от 8 июня 2021 г. N 291</w:t>
      </w:r>
    </w:p>
    <w:p w:rsidR="00991B37" w:rsidRDefault="00991B37">
      <w:pPr>
        <w:pStyle w:val="ConsPlusTitle"/>
        <w:jc w:val="center"/>
      </w:pPr>
    </w:p>
    <w:p w:rsidR="00991B37" w:rsidRDefault="00991B37">
      <w:pPr>
        <w:pStyle w:val="ConsPlusTitle"/>
        <w:jc w:val="center"/>
      </w:pPr>
      <w:r>
        <w:t>ОБ УТВЕРЖДЕНИИ ПРАВИЛ ПО БЛАГОУСТРОЙСТВУ ТЕРРИТОРИИ</w:t>
      </w:r>
    </w:p>
    <w:p w:rsidR="00991B37" w:rsidRDefault="00991B37">
      <w:pPr>
        <w:pStyle w:val="ConsPlusTitle"/>
        <w:jc w:val="center"/>
      </w:pPr>
      <w:r>
        <w:t>МУНИЦИПАЛЬНОГО ОБРАЗОВАНИЯ ГОРОД САЯНОГОРСК</w:t>
      </w:r>
    </w:p>
    <w:p w:rsidR="00991B37" w:rsidRDefault="00991B37">
      <w:pPr>
        <w:pStyle w:val="ConsPlusNormal"/>
        <w:jc w:val="both"/>
      </w:pPr>
    </w:p>
    <w:p w:rsidR="00991B37" w:rsidRDefault="00991B37">
      <w:pPr>
        <w:pStyle w:val="ConsPlusNormal"/>
        <w:jc w:val="right"/>
      </w:pPr>
      <w:r>
        <w:t>Принято</w:t>
      </w:r>
    </w:p>
    <w:p w:rsidR="00991B37" w:rsidRDefault="00991B37">
      <w:pPr>
        <w:pStyle w:val="ConsPlusNormal"/>
        <w:jc w:val="right"/>
      </w:pPr>
      <w:r>
        <w:t>Советом депутатов</w:t>
      </w:r>
    </w:p>
    <w:p w:rsidR="00991B37" w:rsidRDefault="00991B37">
      <w:pPr>
        <w:pStyle w:val="ConsPlusNormal"/>
        <w:jc w:val="right"/>
      </w:pPr>
      <w:r>
        <w:t>муниципального образования</w:t>
      </w:r>
    </w:p>
    <w:p w:rsidR="00991B37" w:rsidRDefault="00991B37">
      <w:pPr>
        <w:pStyle w:val="ConsPlusNormal"/>
        <w:jc w:val="right"/>
      </w:pPr>
      <w:r>
        <w:t>город Саяногорск</w:t>
      </w:r>
    </w:p>
    <w:p w:rsidR="00991B37" w:rsidRDefault="00991B37">
      <w:pPr>
        <w:pStyle w:val="ConsPlusNormal"/>
        <w:jc w:val="right"/>
      </w:pPr>
      <w:r>
        <w:t>08 июня 2021 года</w:t>
      </w:r>
    </w:p>
    <w:p w:rsidR="00991B37" w:rsidRDefault="00991B37">
      <w:pPr>
        <w:pStyle w:val="ConsPlusNormal"/>
        <w:jc w:val="both"/>
      </w:pPr>
    </w:p>
    <w:p w:rsidR="00991B37" w:rsidRDefault="00991B37">
      <w:pPr>
        <w:pStyle w:val="ConsPlusNormal"/>
        <w:ind w:firstLine="540"/>
        <w:jc w:val="both"/>
      </w:pPr>
      <w:r>
        <w:t xml:space="preserve">Рассмотрев ходатайство Главы муниципального образования город Саяногорск по вопросу утверждения Правил по благоустройству территории муниципального образования город Саяногорск, руководствуясь </w:t>
      </w:r>
      <w:hyperlink r:id="rId6">
        <w:r>
          <w:rPr>
            <w:color w:val="0000FF"/>
          </w:rPr>
          <w:t>частью 5 статьи 28</w:t>
        </w:r>
      </w:hyperlink>
      <w:r>
        <w:t xml:space="preserve"> Федерального закона от 06.10.2003 N 131-ФЗ "Об общих принципах организации местного самоуправления в Российской Федерации", </w:t>
      </w:r>
      <w:hyperlink r:id="rId7">
        <w:r>
          <w:rPr>
            <w:color w:val="0000FF"/>
          </w:rPr>
          <w:t>статьей 5.1</w:t>
        </w:r>
      </w:hyperlink>
      <w:r>
        <w:t xml:space="preserve"> Градостроительного кодекса Российской Федерации, </w:t>
      </w:r>
      <w:hyperlink r:id="rId8">
        <w:r>
          <w:rPr>
            <w:color w:val="0000FF"/>
          </w:rPr>
          <w:t>статьями 25</w:t>
        </w:r>
      </w:hyperlink>
      <w:r>
        <w:t xml:space="preserve">, </w:t>
      </w:r>
      <w:hyperlink r:id="rId9">
        <w:r>
          <w:rPr>
            <w:color w:val="0000FF"/>
          </w:rPr>
          <w:t>40</w:t>
        </w:r>
      </w:hyperlink>
      <w:r>
        <w:t xml:space="preserve"> Устава муниципального образования город Саяногорск, Совет депутатов муниципального образования город Саяногорск решил:</w:t>
      </w:r>
    </w:p>
    <w:p w:rsidR="00991B37" w:rsidRDefault="00991B37">
      <w:pPr>
        <w:pStyle w:val="ConsPlusNormal"/>
        <w:jc w:val="both"/>
      </w:pPr>
    </w:p>
    <w:p w:rsidR="00991B37" w:rsidRDefault="00991B37">
      <w:pPr>
        <w:pStyle w:val="ConsPlusTitle"/>
        <w:ind w:firstLine="540"/>
        <w:jc w:val="both"/>
        <w:outlineLvl w:val="1"/>
      </w:pPr>
      <w:r>
        <w:t>Статья 1</w:t>
      </w:r>
    </w:p>
    <w:p w:rsidR="00991B37" w:rsidRDefault="00991B37">
      <w:pPr>
        <w:pStyle w:val="ConsPlusNormal"/>
        <w:jc w:val="both"/>
      </w:pPr>
    </w:p>
    <w:p w:rsidR="00991B37" w:rsidRDefault="00991B37">
      <w:pPr>
        <w:pStyle w:val="ConsPlusNormal"/>
        <w:ind w:firstLine="540"/>
        <w:jc w:val="both"/>
      </w:pPr>
      <w:r>
        <w:t xml:space="preserve">1. Утвердить </w:t>
      </w:r>
      <w:hyperlink w:anchor="P53">
        <w:r>
          <w:rPr>
            <w:color w:val="0000FF"/>
          </w:rPr>
          <w:t>Правила</w:t>
        </w:r>
      </w:hyperlink>
      <w:r>
        <w:t xml:space="preserve"> по благоустройству территории муниципального образования город Саяногорск согласно приложению к настоящему решению.</w:t>
      </w:r>
    </w:p>
    <w:p w:rsidR="00991B37" w:rsidRDefault="00991B37">
      <w:pPr>
        <w:pStyle w:val="ConsPlusNormal"/>
        <w:spacing w:before="220"/>
        <w:ind w:firstLine="540"/>
        <w:jc w:val="both"/>
      </w:pPr>
      <w:r>
        <w:t xml:space="preserve">2. Признать утратившим силу </w:t>
      </w:r>
      <w:hyperlink r:id="rId10">
        <w:r>
          <w:rPr>
            <w:color w:val="0000FF"/>
          </w:rPr>
          <w:t>решение</w:t>
        </w:r>
      </w:hyperlink>
      <w:r>
        <w:t xml:space="preserve"> Совета депутатов муниципального образования город Саяногорск от 28.06.2012 N 45 "О принятии правил по благоустройству территории муниципального образования город Саяногорск".</w:t>
      </w:r>
    </w:p>
    <w:p w:rsidR="00991B37" w:rsidRDefault="00991B37">
      <w:pPr>
        <w:pStyle w:val="ConsPlusNormal"/>
        <w:jc w:val="both"/>
      </w:pPr>
    </w:p>
    <w:p w:rsidR="00991B37" w:rsidRDefault="00991B37">
      <w:pPr>
        <w:pStyle w:val="ConsPlusTitle"/>
        <w:ind w:firstLine="540"/>
        <w:jc w:val="both"/>
        <w:outlineLvl w:val="1"/>
      </w:pPr>
      <w:r>
        <w:t>Статья 2. Контроль за исполнением настоящего решения</w:t>
      </w:r>
    </w:p>
    <w:p w:rsidR="00991B37" w:rsidRDefault="00991B37">
      <w:pPr>
        <w:pStyle w:val="ConsPlusNormal"/>
        <w:jc w:val="both"/>
      </w:pPr>
    </w:p>
    <w:p w:rsidR="00991B37" w:rsidRDefault="00991B37">
      <w:pPr>
        <w:pStyle w:val="ConsPlusNormal"/>
        <w:ind w:firstLine="540"/>
        <w:jc w:val="both"/>
      </w:pPr>
      <w:r>
        <w:t>1. Контроль за исполнением настоящего решения возложить на постоянную комиссию по вопросам бюджета, финансов, использования муниципальной собственности и земельных ресурсов Совета депутатов муниципального образования город Саяногорск.</w:t>
      </w:r>
    </w:p>
    <w:p w:rsidR="00991B37" w:rsidRDefault="00991B37">
      <w:pPr>
        <w:pStyle w:val="ConsPlusNormal"/>
        <w:jc w:val="both"/>
      </w:pPr>
    </w:p>
    <w:p w:rsidR="00991B37" w:rsidRDefault="00991B37">
      <w:pPr>
        <w:pStyle w:val="ConsPlusTitle"/>
        <w:ind w:firstLine="540"/>
        <w:jc w:val="both"/>
        <w:outlineLvl w:val="1"/>
      </w:pPr>
      <w:r>
        <w:t>Статья 3. Порядок вступления в силу настоящего решения</w:t>
      </w:r>
    </w:p>
    <w:p w:rsidR="00991B37" w:rsidRDefault="00991B37">
      <w:pPr>
        <w:pStyle w:val="ConsPlusNormal"/>
        <w:jc w:val="both"/>
      </w:pPr>
    </w:p>
    <w:p w:rsidR="00991B37" w:rsidRDefault="00991B37">
      <w:pPr>
        <w:pStyle w:val="ConsPlusNormal"/>
        <w:ind w:firstLine="540"/>
        <w:jc w:val="both"/>
      </w:pPr>
      <w:r>
        <w:t>1. Настоящее решение вступает в силу с 01 марта 2022 года и подлежит официальному опубликованию в средствах массовой информации.</w:t>
      </w:r>
    </w:p>
    <w:p w:rsidR="00991B37" w:rsidRDefault="00991B37">
      <w:pPr>
        <w:pStyle w:val="ConsPlusNormal"/>
        <w:jc w:val="both"/>
      </w:pPr>
    </w:p>
    <w:p w:rsidR="00991B37" w:rsidRDefault="00991B37">
      <w:pPr>
        <w:pStyle w:val="ConsPlusNormal"/>
        <w:jc w:val="right"/>
      </w:pPr>
      <w:r>
        <w:t>Председатель</w:t>
      </w:r>
    </w:p>
    <w:p w:rsidR="00991B37" w:rsidRDefault="00991B37">
      <w:pPr>
        <w:pStyle w:val="ConsPlusNormal"/>
        <w:jc w:val="right"/>
      </w:pPr>
      <w:r>
        <w:t>Совета депутатов</w:t>
      </w:r>
    </w:p>
    <w:p w:rsidR="00991B37" w:rsidRDefault="00991B37">
      <w:pPr>
        <w:pStyle w:val="ConsPlusNormal"/>
        <w:jc w:val="right"/>
      </w:pPr>
      <w:r>
        <w:t>муниципального образования</w:t>
      </w:r>
    </w:p>
    <w:p w:rsidR="00991B37" w:rsidRDefault="00991B37">
      <w:pPr>
        <w:pStyle w:val="ConsPlusNormal"/>
        <w:jc w:val="right"/>
      </w:pPr>
      <w:r>
        <w:t>город Саяногорск</w:t>
      </w:r>
    </w:p>
    <w:p w:rsidR="00991B37" w:rsidRDefault="00991B37">
      <w:pPr>
        <w:pStyle w:val="ConsPlusNormal"/>
        <w:jc w:val="right"/>
      </w:pPr>
      <w:r>
        <w:t>В.В.СИТНИКОВ</w:t>
      </w:r>
    </w:p>
    <w:p w:rsidR="00991B37" w:rsidRDefault="00991B37">
      <w:pPr>
        <w:pStyle w:val="ConsPlusNormal"/>
        <w:jc w:val="both"/>
      </w:pPr>
    </w:p>
    <w:p w:rsidR="00991B37" w:rsidRDefault="00991B37">
      <w:pPr>
        <w:pStyle w:val="ConsPlusNormal"/>
        <w:jc w:val="right"/>
      </w:pPr>
      <w:r>
        <w:t>И.о. Главы</w:t>
      </w:r>
    </w:p>
    <w:p w:rsidR="00991B37" w:rsidRDefault="00991B37">
      <w:pPr>
        <w:pStyle w:val="ConsPlusNormal"/>
        <w:jc w:val="right"/>
      </w:pPr>
      <w:r>
        <w:t>муниципального образования</w:t>
      </w:r>
    </w:p>
    <w:p w:rsidR="00991B37" w:rsidRDefault="00991B37">
      <w:pPr>
        <w:pStyle w:val="ConsPlusNormal"/>
        <w:jc w:val="right"/>
      </w:pPr>
      <w:r>
        <w:t>город Саяногорск</w:t>
      </w:r>
    </w:p>
    <w:p w:rsidR="00991B37" w:rsidRDefault="00991B37">
      <w:pPr>
        <w:pStyle w:val="ConsPlusNormal"/>
        <w:jc w:val="right"/>
      </w:pPr>
      <w:r>
        <w:lastRenderedPageBreak/>
        <w:t>Е.Г.РЯШЕНЦЕВА</w:t>
      </w:r>
    </w:p>
    <w:p w:rsidR="00991B37" w:rsidRDefault="00991B37">
      <w:pPr>
        <w:pStyle w:val="ConsPlusNormal"/>
      </w:pPr>
      <w:r>
        <w:t>8 июня 2021 года</w:t>
      </w:r>
    </w:p>
    <w:p w:rsidR="00991B37" w:rsidRDefault="00991B37">
      <w:pPr>
        <w:pStyle w:val="ConsPlusNormal"/>
        <w:spacing w:before="220"/>
      </w:pPr>
      <w:r>
        <w:t>N 291</w:t>
      </w:r>
    </w:p>
    <w:p w:rsidR="00991B37" w:rsidRDefault="00991B37">
      <w:pPr>
        <w:pStyle w:val="ConsPlusNormal"/>
        <w:jc w:val="both"/>
      </w:pPr>
    </w:p>
    <w:p w:rsidR="00991B37" w:rsidRDefault="00991B37">
      <w:pPr>
        <w:pStyle w:val="ConsPlusNormal"/>
        <w:jc w:val="both"/>
      </w:pPr>
    </w:p>
    <w:p w:rsidR="00991B37" w:rsidRDefault="00991B37">
      <w:pPr>
        <w:pStyle w:val="ConsPlusNormal"/>
        <w:jc w:val="both"/>
      </w:pPr>
    </w:p>
    <w:p w:rsidR="00991B37" w:rsidRDefault="00991B37">
      <w:pPr>
        <w:pStyle w:val="ConsPlusNormal"/>
        <w:jc w:val="both"/>
      </w:pPr>
    </w:p>
    <w:p w:rsidR="00991B37" w:rsidRDefault="00991B37">
      <w:pPr>
        <w:pStyle w:val="ConsPlusNormal"/>
        <w:jc w:val="both"/>
      </w:pPr>
    </w:p>
    <w:p w:rsidR="00991B37" w:rsidRDefault="00991B37">
      <w:pPr>
        <w:pStyle w:val="ConsPlusNormal"/>
        <w:jc w:val="right"/>
        <w:outlineLvl w:val="0"/>
      </w:pPr>
      <w:r>
        <w:t>Приложение</w:t>
      </w:r>
    </w:p>
    <w:p w:rsidR="00991B37" w:rsidRDefault="00991B37">
      <w:pPr>
        <w:pStyle w:val="ConsPlusNormal"/>
        <w:jc w:val="right"/>
      </w:pPr>
      <w:r>
        <w:t>к решению Совета депутатов</w:t>
      </w:r>
    </w:p>
    <w:p w:rsidR="00991B37" w:rsidRDefault="00991B37">
      <w:pPr>
        <w:pStyle w:val="ConsPlusNormal"/>
        <w:jc w:val="right"/>
      </w:pPr>
      <w:r>
        <w:t>муниципального образования</w:t>
      </w:r>
    </w:p>
    <w:p w:rsidR="00991B37" w:rsidRDefault="00991B37">
      <w:pPr>
        <w:pStyle w:val="ConsPlusNormal"/>
        <w:jc w:val="right"/>
      </w:pPr>
      <w:r>
        <w:t>город Саяногорск</w:t>
      </w:r>
    </w:p>
    <w:p w:rsidR="00991B37" w:rsidRDefault="00991B37">
      <w:pPr>
        <w:pStyle w:val="ConsPlusNormal"/>
        <w:jc w:val="right"/>
      </w:pPr>
      <w:r>
        <w:t>N 291, принятому 8 июня 2021 г.</w:t>
      </w:r>
    </w:p>
    <w:p w:rsidR="00991B37" w:rsidRDefault="00991B37">
      <w:pPr>
        <w:pStyle w:val="ConsPlusNormal"/>
        <w:jc w:val="both"/>
      </w:pPr>
    </w:p>
    <w:p w:rsidR="00991B37" w:rsidRDefault="00991B37">
      <w:pPr>
        <w:pStyle w:val="ConsPlusTitle"/>
        <w:jc w:val="center"/>
      </w:pPr>
      <w:bookmarkStart w:id="0" w:name="P53"/>
      <w:bookmarkEnd w:id="0"/>
      <w:r>
        <w:t>ПРАВИЛА</w:t>
      </w:r>
    </w:p>
    <w:p w:rsidR="00991B37" w:rsidRDefault="00991B37">
      <w:pPr>
        <w:pStyle w:val="ConsPlusTitle"/>
        <w:jc w:val="center"/>
      </w:pPr>
      <w:r>
        <w:t>ПО БЛАГОУСТРОЙСТВУ ТЕРРИТОРИИ МУНИЦИПАЛЬНОГО</w:t>
      </w:r>
    </w:p>
    <w:p w:rsidR="00991B37" w:rsidRDefault="00991B37">
      <w:pPr>
        <w:pStyle w:val="ConsPlusTitle"/>
        <w:jc w:val="center"/>
      </w:pPr>
      <w:r>
        <w:t>ОБРАЗОВАНИЯ ГОРОД САЯНОГОРСК</w:t>
      </w:r>
    </w:p>
    <w:p w:rsidR="00991B37" w:rsidRDefault="00991B37">
      <w:pPr>
        <w:pStyle w:val="ConsPlusNormal"/>
        <w:jc w:val="both"/>
      </w:pPr>
    </w:p>
    <w:p w:rsidR="00991B37" w:rsidRDefault="00991B37">
      <w:pPr>
        <w:pStyle w:val="ConsPlusTitle"/>
        <w:jc w:val="center"/>
        <w:outlineLvl w:val="1"/>
      </w:pPr>
      <w:r>
        <w:t>Раздел 1. ОБЩИЕ ПОЛОЖЕНИЯ</w:t>
      </w:r>
    </w:p>
    <w:p w:rsidR="00991B37" w:rsidRDefault="00991B37">
      <w:pPr>
        <w:pStyle w:val="ConsPlusNormal"/>
        <w:jc w:val="both"/>
      </w:pPr>
    </w:p>
    <w:p w:rsidR="00991B37" w:rsidRDefault="00991B37">
      <w:pPr>
        <w:pStyle w:val="ConsPlusNormal"/>
        <w:ind w:firstLine="540"/>
        <w:jc w:val="both"/>
      </w:pPr>
      <w:r>
        <w:t>1.1. Настоящие Правила благоустройства территории муниципального образования город Саяногорск (далее - Правила) устанавливают общие параметры, обязательные и рекомендуемые минимальное сочетание элементов благоустройства для создания безопасной, удобной и привлекательной среды территории муниципального образования город Саяногорск.</w:t>
      </w:r>
    </w:p>
    <w:p w:rsidR="00991B37" w:rsidRDefault="00991B37">
      <w:pPr>
        <w:pStyle w:val="ConsPlusNormal"/>
        <w:spacing w:before="220"/>
        <w:ind w:firstLine="540"/>
        <w:jc w:val="both"/>
      </w:pPr>
      <w:r>
        <w:t>1.2. Правила применяются при проектировании, контроле за осуществлением мероприятий по благоустройству территории, эксплуатации благоустроенных территорий.</w:t>
      </w:r>
    </w:p>
    <w:p w:rsidR="00991B37" w:rsidRDefault="00991B37">
      <w:pPr>
        <w:pStyle w:val="ConsPlusNormal"/>
        <w:spacing w:before="220"/>
        <w:ind w:firstLine="540"/>
        <w:jc w:val="both"/>
      </w:pPr>
      <w:r>
        <w:t>1.3. Проектирование и эксплуатация элементов благоустройства обеспечивают требования охраны здоровья человека, исторической и природной среды, создают технические возможности беспрепятственного передвижения маломобильных групп населения по территории муниципального образования.</w:t>
      </w:r>
    </w:p>
    <w:p w:rsidR="00991B37" w:rsidRDefault="00991B37">
      <w:pPr>
        <w:pStyle w:val="ConsPlusNormal"/>
        <w:spacing w:before="220"/>
        <w:ind w:firstLine="540"/>
        <w:jc w:val="both"/>
      </w:pPr>
      <w:r>
        <w:t>1.4. Правила благоустройства территории муниципального образования город Саяногорск регулируют следующие вопросы:</w:t>
      </w:r>
    </w:p>
    <w:p w:rsidR="00991B37" w:rsidRDefault="00991B37">
      <w:pPr>
        <w:pStyle w:val="ConsPlusNormal"/>
        <w:spacing w:before="220"/>
        <w:ind w:firstLine="540"/>
        <w:jc w:val="both"/>
      </w:pPr>
      <w:r>
        <w:t>1) содержания территорий общего пользования и порядка пользования такими территориями;</w:t>
      </w:r>
    </w:p>
    <w:p w:rsidR="00991B37" w:rsidRDefault="00991B37">
      <w:pPr>
        <w:pStyle w:val="ConsPlusNormal"/>
        <w:spacing w:before="220"/>
        <w:ind w:firstLine="540"/>
        <w:jc w:val="both"/>
      </w:pPr>
      <w:r>
        <w:t>2) внешнего вида фасадов и ограждающих конструкций зданий, строений, сооружений;</w:t>
      </w:r>
    </w:p>
    <w:p w:rsidR="00991B37" w:rsidRDefault="00991B37">
      <w:pPr>
        <w:pStyle w:val="ConsPlusNormal"/>
        <w:spacing w:before="220"/>
        <w:ind w:firstLine="540"/>
        <w:jc w:val="both"/>
      </w:pPr>
      <w:r>
        <w:t>3) проектирования, размещения, содержания и восстановления элементов благоустройства, в том числе после проведения земляных работ;</w:t>
      </w:r>
    </w:p>
    <w:p w:rsidR="00991B37" w:rsidRDefault="00991B37">
      <w:pPr>
        <w:pStyle w:val="ConsPlusNormal"/>
        <w:spacing w:before="220"/>
        <w:ind w:firstLine="540"/>
        <w:jc w:val="both"/>
      </w:pPr>
      <w:r>
        <w:t>4) организации освещения территории муниципального образования, включая архитектурную подсветку зданий, строений, сооружений;</w:t>
      </w:r>
    </w:p>
    <w:p w:rsidR="00991B37" w:rsidRDefault="00991B37">
      <w:pPr>
        <w:pStyle w:val="ConsPlusNormal"/>
        <w:spacing w:before="220"/>
        <w:ind w:firstLine="540"/>
        <w:jc w:val="both"/>
      </w:pPr>
      <w:r>
        <w:t>5) организации озеленения территории муниципального образования,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991B37" w:rsidRDefault="00991B37">
      <w:pPr>
        <w:pStyle w:val="ConsPlusNormal"/>
        <w:spacing w:before="220"/>
        <w:ind w:firstLine="540"/>
        <w:jc w:val="both"/>
      </w:pPr>
      <w: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991B37" w:rsidRDefault="00991B37">
      <w:pPr>
        <w:pStyle w:val="ConsPlusNormal"/>
        <w:spacing w:before="220"/>
        <w:ind w:firstLine="540"/>
        <w:jc w:val="both"/>
      </w:pPr>
      <w:r>
        <w:t xml:space="preserve">7) размещения и содержания детских и спортивных площадок, площадок для выгула </w:t>
      </w:r>
      <w:r>
        <w:lastRenderedPageBreak/>
        <w:t>животных, парковок (парковочных мест), малых архитектурных форм;</w:t>
      </w:r>
    </w:p>
    <w:p w:rsidR="00991B37" w:rsidRDefault="00991B37">
      <w:pPr>
        <w:pStyle w:val="ConsPlusNormal"/>
        <w:spacing w:before="220"/>
        <w:ind w:firstLine="540"/>
        <w:jc w:val="both"/>
      </w:pPr>
      <w:r>
        <w:t>8) организации пешеходных коммуникаций, в том числе тротуаров, аллей, дорожек, тропинок;</w:t>
      </w:r>
    </w:p>
    <w:p w:rsidR="00991B37" w:rsidRDefault="00991B37">
      <w:pPr>
        <w:pStyle w:val="ConsPlusNormal"/>
        <w:spacing w:before="220"/>
        <w:ind w:firstLine="540"/>
        <w:jc w:val="both"/>
      </w:pPr>
      <w:r>
        <w:t>9)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991B37" w:rsidRDefault="00991B37">
      <w:pPr>
        <w:pStyle w:val="ConsPlusNormal"/>
        <w:spacing w:before="220"/>
        <w:ind w:firstLine="540"/>
        <w:jc w:val="both"/>
      </w:pPr>
      <w:r>
        <w:t>10) уборки территории муниципального образования, в том числе в зимний период;</w:t>
      </w:r>
    </w:p>
    <w:p w:rsidR="00991B37" w:rsidRDefault="00991B37">
      <w:pPr>
        <w:pStyle w:val="ConsPlusNormal"/>
        <w:spacing w:before="220"/>
        <w:ind w:firstLine="540"/>
        <w:jc w:val="both"/>
      </w:pPr>
      <w:r>
        <w:t>11) организации стоков ливневых вод;</w:t>
      </w:r>
    </w:p>
    <w:p w:rsidR="00991B37" w:rsidRDefault="00991B37">
      <w:pPr>
        <w:pStyle w:val="ConsPlusNormal"/>
        <w:spacing w:before="220"/>
        <w:ind w:firstLine="540"/>
        <w:jc w:val="both"/>
      </w:pPr>
      <w:r>
        <w:t>12) порядка проведения земляных работ;</w:t>
      </w:r>
    </w:p>
    <w:p w:rsidR="00991B37" w:rsidRDefault="00991B37">
      <w:pPr>
        <w:pStyle w:val="ConsPlusNormal"/>
        <w:spacing w:before="220"/>
        <w:ind w:firstLine="540"/>
        <w:jc w:val="both"/>
      </w:pPr>
      <w:r>
        <w:t>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991B37" w:rsidRDefault="00991B37">
      <w:pPr>
        <w:pStyle w:val="ConsPlusNormal"/>
        <w:spacing w:before="220"/>
        <w:ind w:firstLine="540"/>
        <w:jc w:val="both"/>
      </w:pPr>
      <w:r>
        <w:t>14) определения границ прилегающих территорий в соответствии с порядком, установленным законом субъекта Российской Федерации;</w:t>
      </w:r>
    </w:p>
    <w:p w:rsidR="00991B37" w:rsidRDefault="00991B37">
      <w:pPr>
        <w:pStyle w:val="ConsPlusNormal"/>
        <w:spacing w:before="220"/>
        <w:ind w:firstLine="540"/>
        <w:jc w:val="both"/>
      </w:pPr>
      <w:r>
        <w:t>15) праздничного оформления территории муниципального образования;</w:t>
      </w:r>
    </w:p>
    <w:p w:rsidR="00991B37" w:rsidRDefault="00991B37">
      <w:pPr>
        <w:pStyle w:val="ConsPlusNormal"/>
        <w:spacing w:before="220"/>
        <w:ind w:firstLine="540"/>
        <w:jc w:val="both"/>
      </w:pPr>
      <w:r>
        <w:t>16) порядка участия граждан и организаций в реализации мероприятий по благоустройству территории муниципального образования;</w:t>
      </w:r>
    </w:p>
    <w:p w:rsidR="00991B37" w:rsidRDefault="00991B37">
      <w:pPr>
        <w:pStyle w:val="ConsPlusNormal"/>
        <w:spacing w:before="220"/>
        <w:ind w:firstLine="540"/>
        <w:jc w:val="both"/>
      </w:pPr>
      <w:r>
        <w:t>17) осуществления контроля за соблюдением правил благоустройства территории муниципального образования.</w:t>
      </w:r>
    </w:p>
    <w:p w:rsidR="00991B37" w:rsidRDefault="00991B37">
      <w:pPr>
        <w:pStyle w:val="ConsPlusNormal"/>
        <w:jc w:val="both"/>
      </w:pPr>
    </w:p>
    <w:p w:rsidR="00991B37" w:rsidRDefault="00991B37">
      <w:pPr>
        <w:pStyle w:val="ConsPlusTitle"/>
        <w:jc w:val="center"/>
        <w:outlineLvl w:val="2"/>
      </w:pPr>
      <w:r>
        <w:t>Основные термины и определения</w:t>
      </w:r>
    </w:p>
    <w:p w:rsidR="00991B37" w:rsidRDefault="00991B37">
      <w:pPr>
        <w:pStyle w:val="ConsPlusNormal"/>
        <w:jc w:val="both"/>
      </w:pPr>
    </w:p>
    <w:p w:rsidR="00991B37" w:rsidRDefault="00991B37">
      <w:pPr>
        <w:pStyle w:val="ConsPlusNormal"/>
        <w:ind w:firstLine="540"/>
        <w:jc w:val="both"/>
      </w:pPr>
      <w:r>
        <w:t>1.5. В настоящих Правилах применяются следующие термины с соответствующими определениями:</w:t>
      </w:r>
    </w:p>
    <w:p w:rsidR="00991B37" w:rsidRDefault="00991B37">
      <w:pPr>
        <w:pStyle w:val="ConsPlusNormal"/>
        <w:spacing w:before="220"/>
        <w:ind w:firstLine="540"/>
        <w:jc w:val="both"/>
      </w:pPr>
      <w:r>
        <w:t>- благоустройство территории (далее - благоустройство) - деятельность по реализации комплекса мероприятий, установленного настоящими Правилами, направленная на обеспечение и повышение комфортности условий проживания граждан, по поддержанию и улучшению санитарного и эстетического состояния, по содержанию территории муниципального образования и расположенных на такой территории объектов, в том числе территорий общего пользования, земельных участков, зданий, строений, сооружений, прилегающих территорий;</w:t>
      </w:r>
    </w:p>
    <w:p w:rsidR="00991B37" w:rsidRDefault="00991B37">
      <w:pPr>
        <w:pStyle w:val="ConsPlusNormal"/>
        <w:spacing w:before="220"/>
        <w:ind w:firstLine="540"/>
        <w:jc w:val="both"/>
      </w:pPr>
      <w:r>
        <w:t>- бордюрный пандус - сооружение, обеспечивающее съезд с пешеходного пути на проезжую часть через сниженный или утопленный в покрытие бордюрный камень;</w:t>
      </w:r>
    </w:p>
    <w:p w:rsidR="00991B37" w:rsidRDefault="00991B37">
      <w:pPr>
        <w:pStyle w:val="ConsPlusNormal"/>
        <w:spacing w:before="220"/>
        <w:ind w:firstLine="540"/>
        <w:jc w:val="both"/>
      </w:pPr>
      <w:r>
        <w:t>- вертикальное озеленение - использование фасадных поверхностей зданий и сооружений, включая балконы, лоджии, галереи, подпорные стенки и т.п., для размещения на них стационарных и мобильных зеленых насаждений;</w:t>
      </w:r>
    </w:p>
    <w:p w:rsidR="00991B37" w:rsidRDefault="00991B37">
      <w:pPr>
        <w:pStyle w:val="ConsPlusNormal"/>
        <w:spacing w:before="220"/>
        <w:ind w:firstLine="540"/>
        <w:jc w:val="both"/>
      </w:pPr>
      <w:r>
        <w:t>- зональность (типичная зональность) - характеристики структуры растительности в зависимости от природно-географических условий территории;</w:t>
      </w:r>
    </w:p>
    <w:p w:rsidR="00991B37" w:rsidRDefault="00991B37">
      <w:pPr>
        <w:pStyle w:val="ConsPlusNormal"/>
        <w:spacing w:before="220"/>
        <w:ind w:firstLine="540"/>
        <w:jc w:val="both"/>
      </w:pPr>
      <w:r>
        <w:t xml:space="preserve">- элементы благоустройства территории -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w:t>
      </w:r>
      <w:r>
        <w:lastRenderedPageBreak/>
        <w:t>наружная реклама и информация, используемые как составные части благоустройства;</w:t>
      </w:r>
    </w:p>
    <w:p w:rsidR="00991B37" w:rsidRDefault="00991B37">
      <w:pPr>
        <w:pStyle w:val="ConsPlusNormal"/>
        <w:spacing w:before="220"/>
        <w:ind w:firstLine="540"/>
        <w:jc w:val="both"/>
      </w:pPr>
      <w:r>
        <w:t>- зеленые насаждения - древесно-кустарниковая и травянистая растительность естественного и искусственного происхождения, включая городские леса, парки, бульвары, скверы, сады, газоны, цветники, а также отдельно стоящие деревья и кустарники;</w:t>
      </w:r>
    </w:p>
    <w:p w:rsidR="00991B37" w:rsidRDefault="00991B37">
      <w:pPr>
        <w:pStyle w:val="ConsPlusNormal"/>
        <w:spacing w:before="220"/>
        <w:ind w:firstLine="540"/>
        <w:jc w:val="both"/>
      </w:pPr>
      <w:r>
        <w:t>- крышное озеленение - использование кровель зданий и сооружений для создания на них архитектурно-ландшафтных объектов (газонов, цветников, садов, площадок с деревьями и кустами и пр.);</w:t>
      </w:r>
    </w:p>
    <w:p w:rsidR="00991B37" w:rsidRDefault="00991B37">
      <w:pPr>
        <w:pStyle w:val="ConsPlusNormal"/>
        <w:spacing w:before="220"/>
        <w:ind w:firstLine="540"/>
        <w:jc w:val="both"/>
      </w:pPr>
      <w:r>
        <w:t>- объемно-пространственная структура объектов ландшафтного искусства - метод или форма ландшафтной организации среды населенного пункта; типы объемно-пространственной структуры: закрытые (боскеты, массивы, рощи), открытые (поляны, лужайки, партеры, крупные цветники, площади, водоемы, плоскостные спортивные сооружения), полуоткрытые (рощи, группы, а также сочетания элементов закрытых и открытых структур);</w:t>
      </w:r>
    </w:p>
    <w:p w:rsidR="00991B37" w:rsidRDefault="00991B37">
      <w:pPr>
        <w:pStyle w:val="ConsPlusNormal"/>
        <w:spacing w:before="220"/>
        <w:ind w:firstLine="540"/>
        <w:jc w:val="both"/>
      </w:pPr>
      <w:r>
        <w:t>- пешеходные зоны - участки территории населенного пункта, на которых осуществляется движение населения в прогулочных и культурно-бытовых целях, в целях транзитного передвижения, и которые обладают определенными характеристиками: наличие остановок скоростного внеуличного и наземного общественного транспорта, высокая концентрация объектов обслуживания, памятников истории и культуры, рекреаций, высокая суммарная плотность пешеходных потоков. Пешеходные зоны могут формироваться на эспланадах, пешеходных улицах, пешеходных частях площадей населенного пункта;</w:t>
      </w:r>
    </w:p>
    <w:p w:rsidR="00991B37" w:rsidRDefault="00991B37">
      <w:pPr>
        <w:pStyle w:val="ConsPlusNormal"/>
        <w:spacing w:before="220"/>
        <w:ind w:firstLine="540"/>
        <w:jc w:val="both"/>
      </w:pPr>
      <w:r>
        <w:t>- пешеходные улицы - это, как правило, исторически сложившиеся связи между различными территориями и районами населенного пункта, закрытые для транспортного сообщения и приспособленные для пешеходного передвижения. Оптимальную протяженность пешеходных улиц рекомендуется устанавливать 800 - 1200 м, ширину, исходя из двустороннего восприятия объектов, - не менее 10 м и не более 30 м (оптимально - 12 - 20 м);</w:t>
      </w:r>
    </w:p>
    <w:p w:rsidR="00991B37" w:rsidRDefault="00991B37">
      <w:pPr>
        <w:pStyle w:val="ConsPlusNormal"/>
        <w:spacing w:before="220"/>
        <w:ind w:firstLine="540"/>
        <w:jc w:val="both"/>
      </w:pPr>
      <w:r>
        <w:t>- пешеходные части площади - участки и пространства площади, предназначенные для пешеходного движения, могут быть представлены всей территорией площади (представительские и мемориальные) или ее частью (приобъектные);</w:t>
      </w:r>
    </w:p>
    <w:p w:rsidR="00991B37" w:rsidRDefault="00991B37">
      <w:pPr>
        <w:pStyle w:val="ConsPlusNormal"/>
        <w:spacing w:before="220"/>
        <w:ind w:firstLine="540"/>
        <w:jc w:val="both"/>
      </w:pPr>
      <w:r>
        <w:t>- сомкнутость полога насаждений - отношение площади горизонтальной (вертикальной) проекции полога насаждений без просветов к площади горизонтальной (вертикальной) проекции всего полога, выражается в десятых долях единицы;</w:t>
      </w:r>
    </w:p>
    <w:p w:rsidR="00991B37" w:rsidRDefault="00991B37">
      <w:pPr>
        <w:pStyle w:val="ConsPlusNormal"/>
        <w:spacing w:before="220"/>
        <w:ind w:firstLine="540"/>
        <w:jc w:val="both"/>
      </w:pPr>
      <w:r>
        <w:t>- тактильное покрытие - покрытие с ощутимым изменением фактуры поверхностного слоя;</w:t>
      </w:r>
    </w:p>
    <w:p w:rsidR="00991B37" w:rsidRDefault="00991B37">
      <w:pPr>
        <w:pStyle w:val="ConsPlusNormal"/>
        <w:spacing w:before="220"/>
        <w:ind w:firstLine="540"/>
        <w:jc w:val="both"/>
      </w:pPr>
      <w:r>
        <w:t>- эспланады - широкие пешеходные проходы вдоль магистралей, предназначенные для прогулок населения, организации подходов к особо значимым объектам. Ширина эспланады должна превышать в 1,5 - 2 раза ширину тротуара, требуемую для пропуска пешеходного потока;</w:t>
      </w:r>
    </w:p>
    <w:p w:rsidR="00991B37" w:rsidRDefault="00991B37">
      <w:pPr>
        <w:pStyle w:val="ConsPlusNormal"/>
        <w:spacing w:before="220"/>
        <w:ind w:firstLine="540"/>
        <w:jc w:val="both"/>
      </w:pPr>
      <w:r>
        <w:t>- уборка территорий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991B37" w:rsidRDefault="00991B37">
      <w:pPr>
        <w:pStyle w:val="ConsPlusNormal"/>
        <w:spacing w:before="220"/>
        <w:ind w:firstLine="540"/>
        <w:jc w:val="both"/>
      </w:pPr>
      <w:r>
        <w:t>- объекты инженерной инфраструктуры - объекты благоустройства, представляющие собой объекты капитального строительства, функционирование которых направлено на обеспечение жизнедеятельности города, в том числе сети инженерно-технического обеспечения, коммуникации (в частности, сети водоснабжения, канализации, ливневой канализации, энергоснабжения, теплоснабжения, связи и др.);</w:t>
      </w:r>
    </w:p>
    <w:p w:rsidR="00991B37" w:rsidRDefault="00991B37">
      <w:pPr>
        <w:pStyle w:val="ConsPlusNormal"/>
        <w:spacing w:before="220"/>
        <w:ind w:firstLine="540"/>
        <w:jc w:val="both"/>
      </w:pPr>
      <w:r>
        <w:t xml:space="preserve">- территории общего пользования - части территории, которыми беспрепятственно </w:t>
      </w:r>
      <w:r>
        <w:lastRenderedPageBreak/>
        <w:t>пользуется неограниченный круг лиц (в том числе площади, улицы, проезды, набережные, скверы, бульвары и т.д.);</w:t>
      </w:r>
    </w:p>
    <w:p w:rsidR="00991B37" w:rsidRDefault="00991B37">
      <w:pPr>
        <w:pStyle w:val="ConsPlusNormal"/>
        <w:spacing w:before="220"/>
        <w:ind w:firstLine="540"/>
        <w:jc w:val="both"/>
      </w:pPr>
      <w:r>
        <w:t>- внутриквартальная территория - часть территории города с дорогами и проездами, расположенная внутри жилой застройки в пределах одного квартала (микрорайона);</w:t>
      </w:r>
    </w:p>
    <w:p w:rsidR="00991B37" w:rsidRDefault="00991B37">
      <w:pPr>
        <w:pStyle w:val="ConsPlusNormal"/>
        <w:spacing w:before="220"/>
        <w:ind w:firstLine="540"/>
        <w:jc w:val="both"/>
      </w:pPr>
      <w:r>
        <w:t>- отходы производства и потребления (далее - отходы)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в соответствии с законодательством;</w:t>
      </w:r>
    </w:p>
    <w:p w:rsidR="00991B37" w:rsidRDefault="00991B37">
      <w:pPr>
        <w:pStyle w:val="ConsPlusNormal"/>
        <w:spacing w:before="220"/>
        <w:ind w:firstLine="540"/>
        <w:jc w:val="both"/>
      </w:pPr>
      <w:r>
        <w:t>- крупногабаритные отходы - отходы, размеры которых превышают 0,5 м в высоту, ширину или длину, и другие крупные предметы, подлежащие утилизации как отходы (предметы бытовой техники, сантехническое оборудование, мебель, металлические и деревянные конструкции и т.д.);</w:t>
      </w:r>
    </w:p>
    <w:p w:rsidR="00991B37" w:rsidRDefault="00991B37">
      <w:pPr>
        <w:pStyle w:val="ConsPlusNormal"/>
        <w:spacing w:before="220"/>
        <w:ind w:firstLine="540"/>
        <w:jc w:val="both"/>
      </w:pPr>
      <w:r>
        <w:t>- вывеска - информационная конструкция, содержащая сведения об организации, индивидуальном предпринимателе, размещаемая на внешних конструктивных элементах зданий, строений и сооружений (фасадах, остекленных поверхностях оконных проемов, дверях, крышах) в месте фактического нахождения (осуществления деятельности) организации, индивидуального предпринимателя;</w:t>
      </w:r>
    </w:p>
    <w:p w:rsidR="00991B37" w:rsidRDefault="00991B37">
      <w:pPr>
        <w:pStyle w:val="ConsPlusNormal"/>
        <w:spacing w:before="220"/>
        <w:ind w:firstLine="540"/>
        <w:jc w:val="both"/>
      </w:pPr>
      <w:r>
        <w:t>- колористическое решение фасада - цветовое решение фасадов здания, строения, определяющее его художественные особенности во взаимосвязи с окружающей градостроительной средой, информация о котором включает в себя сведения о цвете, материалах, способах отделки фасадов и отдельных конструктивных элементов здания, строения;</w:t>
      </w:r>
    </w:p>
    <w:p w:rsidR="00991B37" w:rsidRDefault="00991B37">
      <w:pPr>
        <w:pStyle w:val="ConsPlusNormal"/>
        <w:spacing w:before="220"/>
        <w:ind w:firstLine="540"/>
        <w:jc w:val="both"/>
      </w:pPr>
      <w:r>
        <w:t>- конструктивные элементы фасада - входные группы в здание, строение, сооружение, окна, витрины, балконы и лоджии, эркеры, декоративные архитектурные элементы, размещение которых на фасаде предусмотрено архитектурным решением;</w:t>
      </w:r>
    </w:p>
    <w:p w:rsidR="00991B37" w:rsidRDefault="00991B37">
      <w:pPr>
        <w:pStyle w:val="ConsPlusNormal"/>
        <w:spacing w:before="220"/>
        <w:ind w:firstLine="540"/>
        <w:jc w:val="both"/>
      </w:pPr>
      <w:r>
        <w:t>- паспорт фасадов - составленный и согласованный в установленном администрацией муниципального образования порядке документ в виде текстовых и графических материалов, содержащий сведения о здании, строении, их конструктивных элементах и конструктивных элементах фасада, о размещении дополнительного оборудования, дополнительных элементов и устройств, а также определяющий архитектурное и колористическое решение;</w:t>
      </w:r>
    </w:p>
    <w:p w:rsidR="00991B37" w:rsidRDefault="00991B37">
      <w:pPr>
        <w:pStyle w:val="ConsPlusNormal"/>
        <w:spacing w:before="220"/>
        <w:ind w:firstLine="540"/>
        <w:jc w:val="both"/>
      </w:pPr>
      <w:r>
        <w:t>- самовольное изменение внешнего вида здания, строения - изменение внешнего вида фасада здания, строения либо его элементов, произведенное при отсутствии согласованного в установленном порядке паспорта фасадов или без внесения соответствующих изменений в паспорт фасадов;</w:t>
      </w:r>
    </w:p>
    <w:p w:rsidR="00991B37" w:rsidRDefault="00991B37">
      <w:pPr>
        <w:pStyle w:val="ConsPlusNormal"/>
        <w:spacing w:before="220"/>
        <w:ind w:firstLine="540"/>
        <w:jc w:val="both"/>
      </w:pPr>
      <w:r>
        <w:t>- фасад - наружная вертикальная поверхность здания, строения, сооружения. В зависимости от типа здания, строения, сооружения и формы его плана, местоположения различают лицевой (главный), боковой и дворовый фасады;</w:t>
      </w:r>
    </w:p>
    <w:p w:rsidR="00991B37" w:rsidRDefault="00991B37">
      <w:pPr>
        <w:pStyle w:val="ConsPlusNormal"/>
        <w:spacing w:before="220"/>
        <w:ind w:firstLine="540"/>
        <w:jc w:val="both"/>
      </w:pPr>
      <w:r>
        <w:t>- устройства наружного освещения - технические сооружения и приборы, предназначенные для освещения территории города (улиц, площадей, дворовых территорий, пешеходных территорий, подъездов зданий, номерных знаков домов и т.д.);</w:t>
      </w:r>
    </w:p>
    <w:p w:rsidR="00991B37" w:rsidRDefault="00991B37">
      <w:pPr>
        <w:pStyle w:val="ConsPlusNormal"/>
        <w:spacing w:before="220"/>
        <w:ind w:firstLine="540"/>
        <w:jc w:val="both"/>
      </w:pPr>
      <w:r>
        <w:t>- информационная табличка - вывеска, содержащая сведения, доведение которых до потребителя является обязательным в соответствии с федеральным законодательством;</w:t>
      </w:r>
    </w:p>
    <w:p w:rsidR="00991B37" w:rsidRDefault="00991B37">
      <w:pPr>
        <w:pStyle w:val="ConsPlusNormal"/>
        <w:spacing w:before="220"/>
        <w:ind w:firstLine="540"/>
        <w:jc w:val="both"/>
      </w:pPr>
      <w:r>
        <w:t xml:space="preserve">- выносная щитовая конструкция (далее также - штендер) - переносная временная информационная конструкция, площадь одной стороны которой составляет не более 1,5 кв. м. Штендер содержит информацию о месте нахождения организации, индивидуального предпринимателя или сведения, доведение которых до потребителя является обязательным в </w:t>
      </w:r>
      <w:r>
        <w:lastRenderedPageBreak/>
        <w:t>соответствии с федеральным законодательством, размещается в часы работы организаций, индивидуальных предпринимателей в пешеходных зонах и на тротуарах в пределах 5 м от входа в здание, строение, сооружение, в котором располагается организация или индивидуальный предприниматель;</w:t>
      </w:r>
    </w:p>
    <w:p w:rsidR="00991B37" w:rsidRDefault="00991B37">
      <w:pPr>
        <w:pStyle w:val="ConsPlusNormal"/>
        <w:spacing w:before="220"/>
        <w:ind w:firstLine="540"/>
        <w:jc w:val="both"/>
      </w:pPr>
      <w:r>
        <w:t>- граффити - изображения или надписи, нанесенные на фасады зданий, строений, сооружений посредством красящих веществ;</w:t>
      </w:r>
    </w:p>
    <w:p w:rsidR="00991B37" w:rsidRDefault="00991B37">
      <w:pPr>
        <w:pStyle w:val="ConsPlusNormal"/>
        <w:spacing w:before="220"/>
        <w:ind w:firstLine="540"/>
        <w:jc w:val="both"/>
      </w:pPr>
      <w:r>
        <w:t>- дополнительное оборудование - размещаемые на фасадах здания, строения, сооружения системы технического обеспечения эксплуатации зданий, строений, сооружений (наружные блоки систем кондиционирования и вентиляции, вентиляционные трубопроводы, кабельные линии), элементы доступности для маломобильных групп населения (пандусы, подъемники) к существующим входным группам, оборудование, размещаемое на фасаде (антенны, видеокамеры наружного наблюдения, защитные решетки, наружные жалюзи, ограждения витрин, приямков, почтовые ящики, часы, банкоматы, оборудование для обеспечения освещения территории города, пристенные электрощиты, системы архитектурно-художественной подсветки фасада);</w:t>
      </w:r>
    </w:p>
    <w:p w:rsidR="00991B37" w:rsidRDefault="00991B37">
      <w:pPr>
        <w:pStyle w:val="ConsPlusNormal"/>
        <w:spacing w:before="220"/>
        <w:ind w:firstLine="540"/>
        <w:jc w:val="both"/>
      </w:pPr>
      <w:r>
        <w:t>- дополнительные элементы и устройства - информационные и рекламные конструкции, указатели с наименованиями улиц, переулков, иных внутригородских объектов, указатели номеров домов, указатели подъездов, мемориальные доски, флагштоки;</w:t>
      </w:r>
    </w:p>
    <w:p w:rsidR="00991B37" w:rsidRDefault="00991B37">
      <w:pPr>
        <w:pStyle w:val="ConsPlusNormal"/>
        <w:spacing w:before="220"/>
        <w:ind w:firstLine="540"/>
        <w:jc w:val="both"/>
      </w:pPr>
      <w:r>
        <w:t>- общественные пространства - это территории общего пользования, свободные от транспорта и предназначенные для использования неограниченным кругом лиц в целях досуга и свободного доступа к объектам общественного назначения.</w:t>
      </w:r>
    </w:p>
    <w:p w:rsidR="00991B37" w:rsidRDefault="00991B37">
      <w:pPr>
        <w:pStyle w:val="ConsPlusNormal"/>
        <w:jc w:val="both"/>
      </w:pPr>
    </w:p>
    <w:p w:rsidR="00991B37" w:rsidRDefault="00991B37">
      <w:pPr>
        <w:pStyle w:val="ConsPlusTitle"/>
        <w:jc w:val="center"/>
        <w:outlineLvl w:val="1"/>
      </w:pPr>
      <w:r>
        <w:t>Раздел 2. ОБЩИЕ ТРЕБОВАНИЯ К СОСТОЯНИЮ</w:t>
      </w:r>
    </w:p>
    <w:p w:rsidR="00991B37" w:rsidRDefault="00991B37">
      <w:pPr>
        <w:pStyle w:val="ConsPlusTitle"/>
        <w:jc w:val="center"/>
      </w:pPr>
      <w:r>
        <w:t>ОБЩЕСТВЕННЫХ ПРОСТРАНСТВ, СОСТОЯНИЮ И ОБЛИКУ ЗДАНИЙ</w:t>
      </w:r>
    </w:p>
    <w:p w:rsidR="00991B37" w:rsidRDefault="00991B37">
      <w:pPr>
        <w:pStyle w:val="ConsPlusTitle"/>
        <w:jc w:val="center"/>
      </w:pPr>
      <w:r>
        <w:t>РАЗЛИЧНОГО НАЗНАЧЕНИЯ И РАЗНОЙ ФОРМЫ СОБСТВЕННОСТИ,</w:t>
      </w:r>
    </w:p>
    <w:p w:rsidR="00991B37" w:rsidRDefault="00991B37">
      <w:pPr>
        <w:pStyle w:val="ConsPlusTitle"/>
        <w:jc w:val="center"/>
      </w:pPr>
      <w:r>
        <w:t>К ИМЕЮЩИМСЯ В МУНИЦИПАЛЬНОМ ОБРАЗОВАНИИ ОБЪЕКТАМ</w:t>
      </w:r>
    </w:p>
    <w:p w:rsidR="00991B37" w:rsidRDefault="00991B37">
      <w:pPr>
        <w:pStyle w:val="ConsPlusTitle"/>
        <w:jc w:val="center"/>
      </w:pPr>
      <w:r>
        <w:t>БЛАГОУСТРОЙСТВА И ИХ ОТДЕЛЬНЫМ ЭЛЕМЕНТАМ</w:t>
      </w:r>
    </w:p>
    <w:p w:rsidR="00991B37" w:rsidRDefault="00991B37">
      <w:pPr>
        <w:pStyle w:val="ConsPlusNormal"/>
        <w:jc w:val="both"/>
      </w:pPr>
    </w:p>
    <w:p w:rsidR="00991B37" w:rsidRDefault="00991B37">
      <w:pPr>
        <w:pStyle w:val="ConsPlusTitle"/>
        <w:jc w:val="center"/>
        <w:outlineLvl w:val="2"/>
      </w:pPr>
      <w:r>
        <w:t>2.1. Общие положения</w:t>
      </w:r>
    </w:p>
    <w:p w:rsidR="00991B37" w:rsidRDefault="00991B37">
      <w:pPr>
        <w:pStyle w:val="ConsPlusNormal"/>
        <w:jc w:val="both"/>
      </w:pPr>
    </w:p>
    <w:p w:rsidR="00991B37" w:rsidRDefault="00991B37">
      <w:pPr>
        <w:pStyle w:val="ConsPlusNormal"/>
        <w:ind w:firstLine="540"/>
        <w:jc w:val="both"/>
      </w:pPr>
      <w:r>
        <w:t>2.1.1. Объектами нормирования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 город Саяногорск: центры общегородского и локального значения, многофункциональные, примагистральные и специализированные общественные зоны муниципального образования.</w:t>
      </w:r>
    </w:p>
    <w:p w:rsidR="00991B37" w:rsidRDefault="00991B37">
      <w:pPr>
        <w:pStyle w:val="ConsPlusNormal"/>
        <w:spacing w:before="220"/>
        <w:ind w:firstLine="540"/>
        <w:jc w:val="both"/>
      </w:pPr>
      <w:r>
        <w:t>2.1.2. На территориях общественного назначения при благоустройстве рекомендуется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991B37" w:rsidRDefault="00991B37">
      <w:pPr>
        <w:pStyle w:val="ConsPlusNormal"/>
        <w:jc w:val="both"/>
      </w:pPr>
    </w:p>
    <w:p w:rsidR="00991B37" w:rsidRDefault="00991B37">
      <w:pPr>
        <w:pStyle w:val="ConsPlusTitle"/>
        <w:jc w:val="center"/>
        <w:outlineLvl w:val="2"/>
      </w:pPr>
      <w:r>
        <w:t>2.2. Участки и специализированные зоны</w:t>
      </w:r>
    </w:p>
    <w:p w:rsidR="00991B37" w:rsidRDefault="00991B37">
      <w:pPr>
        <w:pStyle w:val="ConsPlusTitle"/>
        <w:jc w:val="center"/>
      </w:pPr>
      <w:r>
        <w:t>общественной застройки</w:t>
      </w:r>
    </w:p>
    <w:p w:rsidR="00991B37" w:rsidRDefault="00991B37">
      <w:pPr>
        <w:pStyle w:val="ConsPlusNormal"/>
        <w:jc w:val="both"/>
      </w:pPr>
    </w:p>
    <w:p w:rsidR="00991B37" w:rsidRDefault="00991B37">
      <w:pPr>
        <w:pStyle w:val="ConsPlusNormal"/>
        <w:ind w:firstLine="540"/>
        <w:jc w:val="both"/>
      </w:pPr>
      <w:r>
        <w:t xml:space="preserve">2.2.1. Участки общественной застройки - это участки общественных учреждений с ограниченным или закрытым режимом посещения: органы власти и управления, объекты здравоохранения, культуры и т.п. объекты. Они могут быть организованы с выделением приобъектной территории либо без нее - в этом случае границы участка следует устанавливать </w:t>
      </w:r>
      <w:r>
        <w:lastRenderedPageBreak/>
        <w:t>совпадающими с внешним контуром подошвы застройки зданий и сооружений. Специализированные зоны общественной застройки (больничные, студенческие городки, и т.п.), как правило, формируются в виде группы участков.</w:t>
      </w:r>
    </w:p>
    <w:p w:rsidR="00991B37" w:rsidRDefault="00991B37">
      <w:pPr>
        <w:pStyle w:val="ConsPlusNormal"/>
        <w:spacing w:before="220"/>
        <w:ind w:firstLine="540"/>
        <w:jc w:val="both"/>
      </w:pPr>
      <w:r>
        <w:t>2.2.1.1. Благоустройство участков и специализированных зон общественной застройки следует проектировать в соответствии с заданием на проектирование и отраслевой специализацией.</w:t>
      </w:r>
    </w:p>
    <w:p w:rsidR="00991B37" w:rsidRDefault="00991B37">
      <w:pPr>
        <w:pStyle w:val="ConsPlusNormal"/>
        <w:spacing w:before="220"/>
        <w:ind w:firstLine="540"/>
        <w:jc w:val="both"/>
      </w:pPr>
      <w:r>
        <w:t>2.2.2. Обязательный перечень элементов благоустройства территории на участках общественной застройки (при наличии приобъектных территорий) и территориях специализированных зон общественной застройки включает твердые виды покрытия, элементы сопряжения поверхностей, озеленение, урны или контейнеры для мусора, осветительное оборудование, носители информационного оформления учреждений. Для учреждений, назначение которых связано с приемом посетителей, рекомендуется предусматривать обязательное размещение скамей.</w:t>
      </w:r>
    </w:p>
    <w:p w:rsidR="00991B37" w:rsidRDefault="00991B37">
      <w:pPr>
        <w:pStyle w:val="ConsPlusNormal"/>
        <w:spacing w:before="220"/>
        <w:ind w:firstLine="540"/>
        <w:jc w:val="both"/>
      </w:pPr>
      <w:r>
        <w:t>2.2.2.1. Возможно размещение ограждений, средств наружной рекламы; при размещении участков в составе исторической, сложившейся застройки, общественных центров населенного пункта допускается отсутствие стационарного озеленения.</w:t>
      </w:r>
    </w:p>
    <w:p w:rsidR="00991B37" w:rsidRDefault="00991B37">
      <w:pPr>
        <w:pStyle w:val="ConsPlusNormal"/>
        <w:jc w:val="both"/>
      </w:pPr>
    </w:p>
    <w:p w:rsidR="00991B37" w:rsidRDefault="00991B37">
      <w:pPr>
        <w:pStyle w:val="ConsPlusTitle"/>
        <w:jc w:val="center"/>
        <w:outlineLvl w:val="2"/>
      </w:pPr>
      <w:r>
        <w:t>2.3. Элементы инженерной подготовки</w:t>
      </w:r>
    </w:p>
    <w:p w:rsidR="00991B37" w:rsidRDefault="00991B37">
      <w:pPr>
        <w:pStyle w:val="ConsPlusTitle"/>
        <w:jc w:val="center"/>
      </w:pPr>
      <w:r>
        <w:t>и защиты территории</w:t>
      </w:r>
    </w:p>
    <w:p w:rsidR="00991B37" w:rsidRDefault="00991B37">
      <w:pPr>
        <w:pStyle w:val="ConsPlusNormal"/>
        <w:jc w:val="both"/>
      </w:pPr>
    </w:p>
    <w:p w:rsidR="00991B37" w:rsidRDefault="00991B37">
      <w:pPr>
        <w:pStyle w:val="ConsPlusNormal"/>
        <w:ind w:firstLine="540"/>
        <w:jc w:val="both"/>
      </w:pPr>
      <w:r>
        <w:t>2.3.1. Элементы инженерной подготовки и защиты территории обеспечивают безопасность и удобство пользования территорией, ее защиту от неблагоприятных явлений природного и техногенного воздействия в связи с новым строительством или реконструкцией.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w:t>
      </w:r>
    </w:p>
    <w:p w:rsidR="00991B37" w:rsidRDefault="00991B37">
      <w:pPr>
        <w:pStyle w:val="ConsPlusNormal"/>
        <w:spacing w:before="220"/>
        <w:ind w:firstLine="540"/>
        <w:jc w:val="both"/>
      </w:pPr>
      <w:r>
        <w:t>2.3.2. Задачи организации рельефа при проектировании благоустройства следует определять в зависимости от функционального назначения территории и целей ее преобразования и реконструкции. Организацию рельефа реконструируемой территории следует ориентировать на максимальное сохранение рельефа, почвенного покрова, имеющихся зеленых насаждений, условий существующего поверхностного водоотвода, использование вытесняемых грунтов на площадке строительства.</w:t>
      </w:r>
    </w:p>
    <w:p w:rsidR="00991B37" w:rsidRDefault="00991B37">
      <w:pPr>
        <w:pStyle w:val="ConsPlusNormal"/>
        <w:spacing w:before="220"/>
        <w:ind w:firstLine="540"/>
        <w:jc w:val="both"/>
      </w:pPr>
      <w:r>
        <w:t>2.3.3. Мероприятия по инженерной подготовке следует проводить с учетом требований СП 42.13330.2016 "Градостроительство. Планировка и застройка городских и сельских поселений".</w:t>
      </w:r>
    </w:p>
    <w:p w:rsidR="00991B37" w:rsidRDefault="00991B37">
      <w:pPr>
        <w:pStyle w:val="ConsPlusNormal"/>
        <w:jc w:val="both"/>
      </w:pPr>
    </w:p>
    <w:p w:rsidR="00991B37" w:rsidRDefault="00991B37">
      <w:pPr>
        <w:pStyle w:val="ConsPlusTitle"/>
        <w:jc w:val="center"/>
        <w:outlineLvl w:val="2"/>
      </w:pPr>
      <w:r>
        <w:t>2.4. Виды покрытий</w:t>
      </w:r>
    </w:p>
    <w:p w:rsidR="00991B37" w:rsidRDefault="00991B37">
      <w:pPr>
        <w:pStyle w:val="ConsPlusNormal"/>
        <w:jc w:val="both"/>
      </w:pPr>
    </w:p>
    <w:p w:rsidR="00991B37" w:rsidRDefault="00991B37">
      <w:pPr>
        <w:pStyle w:val="ConsPlusNormal"/>
        <w:ind w:firstLine="540"/>
        <w:jc w:val="both"/>
      </w:pPr>
      <w:r>
        <w:t>2.4.1. Покрытие поверхности обеспечивает на территории муниципального образования город Саяногорск условия безопасного и комфортного передвижения, а также формируют архитектурно-художественный облик среды. Для целей благоустройства территории следует использовать следующие виды покрытий:</w:t>
      </w:r>
    </w:p>
    <w:p w:rsidR="00991B37" w:rsidRDefault="00991B37">
      <w:pPr>
        <w:pStyle w:val="ConsPlusNormal"/>
        <w:spacing w:before="220"/>
        <w:ind w:firstLine="540"/>
        <w:jc w:val="both"/>
      </w:pPr>
      <w:r>
        <w:t>- твердые (капитальные) - монолитные или сборные, выполняемые из асфальтобетона, цементобетона, природного камня и т.п. материалов;</w:t>
      </w:r>
    </w:p>
    <w:p w:rsidR="00991B37" w:rsidRDefault="00991B37">
      <w:pPr>
        <w:pStyle w:val="ConsPlusNormal"/>
        <w:spacing w:before="220"/>
        <w:ind w:firstLine="540"/>
        <w:jc w:val="both"/>
      </w:pPr>
      <w:r>
        <w:t>- мягкие (некапитальные) - выполняемые из природных или искусственных сыпучих материалов (песок, щебень, гранитные высевки, керамзит, резиновая крошка), находящихся в естественном состоянии, сухих смесях, уплотненных или укрепленных вяжущими;</w:t>
      </w:r>
    </w:p>
    <w:p w:rsidR="00991B37" w:rsidRDefault="00991B37">
      <w:pPr>
        <w:pStyle w:val="ConsPlusNormal"/>
        <w:spacing w:before="220"/>
        <w:ind w:firstLine="540"/>
        <w:jc w:val="both"/>
      </w:pPr>
      <w:r>
        <w:t>- газонные, выполняемые по специальным технологиям подготовки и посадки травяного покрова;</w:t>
      </w:r>
    </w:p>
    <w:p w:rsidR="00991B37" w:rsidRDefault="00991B37">
      <w:pPr>
        <w:pStyle w:val="ConsPlusNormal"/>
        <w:spacing w:before="220"/>
        <w:ind w:firstLine="540"/>
        <w:jc w:val="both"/>
      </w:pPr>
      <w:r>
        <w:lastRenderedPageBreak/>
        <w:t>- комбинированные, представляющие сочетания покрытий, указанных выше (например, плитка, утопленная в газон, и т.п.).</w:t>
      </w:r>
    </w:p>
    <w:p w:rsidR="00991B37" w:rsidRDefault="00991B37">
      <w:pPr>
        <w:pStyle w:val="ConsPlusNormal"/>
        <w:spacing w:before="220"/>
        <w:ind w:firstLine="540"/>
        <w:jc w:val="both"/>
      </w:pPr>
      <w:r>
        <w:t>2.4.2. На территории муниципального образования город Саяногорск не рекомендуется допускать наличия участков почвы без перечисленных видов покрытия, за исключением дорожно-тропиночной сети на особо охраняемых территориях зон особо охраняемых природных территорий и участков территории в процессе реконструкции и строительства.</w:t>
      </w:r>
    </w:p>
    <w:p w:rsidR="00991B37" w:rsidRDefault="00991B37">
      <w:pPr>
        <w:pStyle w:val="ConsPlusNormal"/>
        <w:spacing w:before="220"/>
        <w:ind w:firstLine="540"/>
        <w:jc w:val="both"/>
      </w:pPr>
      <w:r>
        <w:t>2.4.3. Применяемый в проекте вид покрытия рекомендуется устанавливать прочным, ремонтопригодным, экологичным, не допускающим скольжения. Выбор видов покрытия следует принимать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момент проектирования; мягких - с учетом их специфических свойств при благоустройстве отдельных видов территорий (детских, спортивных площадок, площадок для выгула собак, прогулочных дорожек и т.п. объектов); газонных и комбинированных - как наиболее экологичных.</w:t>
      </w:r>
    </w:p>
    <w:p w:rsidR="00991B37" w:rsidRDefault="00991B37">
      <w:pPr>
        <w:pStyle w:val="ConsPlusNormal"/>
        <w:spacing w:before="220"/>
        <w:ind w:firstLine="540"/>
        <w:jc w:val="both"/>
      </w:pPr>
      <w:r>
        <w:t>2.4.4. Твердые виды покрытия рекомендуется устанавливать с шероховатой поверхностью с коэффициентом сцепления в сухом состоянии не менее 0,6, в мокром - не менее 0,4. Следует не допускать применения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
    <w:p w:rsidR="00991B37" w:rsidRDefault="00991B37">
      <w:pPr>
        <w:pStyle w:val="ConsPlusNormal"/>
        <w:spacing w:before="220"/>
        <w:ind w:firstLine="540"/>
        <w:jc w:val="both"/>
      </w:pPr>
      <w:r>
        <w:t>2.4.5. Для деревьев, расположенных в мощении, при отсутствии иных видов защиты (приствольных решеток, бордюров, периметральных скамеек и пр.) рекомендуется предусматривать выполнение защитных видов покрытий в радиусе не менее 1,5 м от ствола: щебеночное, галечное, "соты" с засевом газона. Защитное покрытие может быть выполнено в одном уровне или выше покрытия пешеходных коммуникаций.</w:t>
      </w:r>
    </w:p>
    <w:p w:rsidR="00991B37" w:rsidRDefault="00991B37">
      <w:pPr>
        <w:pStyle w:val="ConsPlusNormal"/>
        <w:jc w:val="both"/>
      </w:pPr>
    </w:p>
    <w:p w:rsidR="00991B37" w:rsidRDefault="00991B37">
      <w:pPr>
        <w:pStyle w:val="ConsPlusTitle"/>
        <w:jc w:val="center"/>
        <w:outlineLvl w:val="2"/>
      </w:pPr>
      <w:r>
        <w:t>2.5. Сопряжения поверхностей</w:t>
      </w:r>
    </w:p>
    <w:p w:rsidR="00991B37" w:rsidRDefault="00991B37">
      <w:pPr>
        <w:pStyle w:val="ConsPlusNormal"/>
        <w:jc w:val="both"/>
      </w:pPr>
    </w:p>
    <w:p w:rsidR="00991B37" w:rsidRDefault="00991B37">
      <w:pPr>
        <w:pStyle w:val="ConsPlusNormal"/>
        <w:ind w:firstLine="540"/>
        <w:jc w:val="both"/>
      </w:pPr>
      <w:r>
        <w:t>2.5.1. К элементам сопряжения поверхностей обычно относят различные виды бортовых камней, пандусы, ступени, лестницы.</w:t>
      </w:r>
    </w:p>
    <w:p w:rsidR="00991B37" w:rsidRDefault="00991B37">
      <w:pPr>
        <w:pStyle w:val="ConsPlusNormal"/>
        <w:jc w:val="both"/>
      </w:pPr>
    </w:p>
    <w:p w:rsidR="00991B37" w:rsidRDefault="00991B37">
      <w:pPr>
        <w:pStyle w:val="ConsPlusTitle"/>
        <w:jc w:val="center"/>
        <w:outlineLvl w:val="3"/>
      </w:pPr>
      <w:r>
        <w:t>Бортовые камни</w:t>
      </w:r>
    </w:p>
    <w:p w:rsidR="00991B37" w:rsidRDefault="00991B37">
      <w:pPr>
        <w:pStyle w:val="ConsPlusNormal"/>
        <w:jc w:val="both"/>
      </w:pPr>
    </w:p>
    <w:p w:rsidR="00991B37" w:rsidRDefault="00991B37">
      <w:pPr>
        <w:pStyle w:val="ConsPlusNormal"/>
        <w:ind w:firstLine="540"/>
        <w:jc w:val="both"/>
      </w:pPr>
      <w:r>
        <w:t>2.5.2. На стыке тротуара и проезжей части, как правило, следует устанавливать дорожные бортовые камни. Бортовые камни рекомендуется устанавливать с нормативным превышением над уровнем проезжей части не менее 150 мм, которое должно сохраняться и в случае ремонта поверхностей покрытий. Для предотвращения наезда автотранспорта на газон в местах сопряжения покрытия проезжей части с газоном рекомендуется применение повышенного бортового камня на улицах общегородского значения, а также площадках автостоянок при крупных объектах обслуживания.</w:t>
      </w:r>
    </w:p>
    <w:p w:rsidR="00991B37" w:rsidRDefault="00991B37">
      <w:pPr>
        <w:pStyle w:val="ConsPlusNormal"/>
        <w:jc w:val="both"/>
      </w:pPr>
    </w:p>
    <w:p w:rsidR="00991B37" w:rsidRDefault="00991B37">
      <w:pPr>
        <w:pStyle w:val="ConsPlusTitle"/>
        <w:jc w:val="center"/>
        <w:outlineLvl w:val="3"/>
      </w:pPr>
      <w:r>
        <w:t>Лестницы, пандусы</w:t>
      </w:r>
    </w:p>
    <w:p w:rsidR="00991B37" w:rsidRDefault="00991B37">
      <w:pPr>
        <w:pStyle w:val="ConsPlusNormal"/>
        <w:jc w:val="both"/>
      </w:pPr>
    </w:p>
    <w:p w:rsidR="00991B37" w:rsidRDefault="00991B37">
      <w:pPr>
        <w:pStyle w:val="ConsPlusNormal"/>
        <w:ind w:firstLine="540"/>
        <w:jc w:val="both"/>
      </w:pPr>
      <w:r>
        <w:t xml:space="preserve">2.5.3. При уклонах пешеходных коммуникаций следует предусматривать устройство лестниц. На основных пешеходных коммуникациях в местах размещения учреждений здравоохранения и других объектов массового посещения, домов инвалидов и престарелых следует предусматривать ступени и лестницы, обязательно сопровождая их пандусом. При пересечении основных пешеходных коммуникаций с проездами или в иных случаях, оговоренных в задании на проектирование, следует предусматривать бордюрный пандус для обеспечения спуска с покрытия тротуара на уровень дорожного покрытия, в соответствии с действующим законодательством о социальной защите инвалидов, законодательством о техническом </w:t>
      </w:r>
      <w:r>
        <w:lastRenderedPageBreak/>
        <w:t>регулировании, требованиями ГОСТ, сводов правил.</w:t>
      </w:r>
    </w:p>
    <w:p w:rsidR="00991B37" w:rsidRDefault="00991B37">
      <w:pPr>
        <w:pStyle w:val="ConsPlusNormal"/>
        <w:jc w:val="both"/>
      </w:pPr>
    </w:p>
    <w:p w:rsidR="00991B37" w:rsidRDefault="00991B37">
      <w:pPr>
        <w:pStyle w:val="ConsPlusTitle"/>
        <w:jc w:val="center"/>
        <w:outlineLvl w:val="2"/>
      </w:pPr>
      <w:r>
        <w:t>2.6. Ограждения</w:t>
      </w:r>
    </w:p>
    <w:p w:rsidR="00991B37" w:rsidRDefault="00991B37">
      <w:pPr>
        <w:pStyle w:val="ConsPlusNormal"/>
        <w:jc w:val="both"/>
      </w:pPr>
    </w:p>
    <w:p w:rsidR="00991B37" w:rsidRDefault="00991B37">
      <w:pPr>
        <w:pStyle w:val="ConsPlusNormal"/>
        <w:ind w:firstLine="540"/>
        <w:jc w:val="both"/>
      </w:pPr>
      <w:r>
        <w:t>2.6.1. В целях благоустройства на территории муниципального образования город Саяногорск рекомендуется предусматривать применение различных видов ограждений, которые различаются по назначению (декоративные, защитные, их сочетание), высоте (низкие - 0,3 - 1,0 м, средние - 1,1 - 1,7 м, высокие - 1,8 - 3,0 м), виду материала (металлические, железобетонные), степени проницаемости для взгляда (прозрачные, глухие), степени стационарности (постоянные, временные, передвижные).</w:t>
      </w:r>
    </w:p>
    <w:p w:rsidR="00991B37" w:rsidRDefault="00991B37">
      <w:pPr>
        <w:pStyle w:val="ConsPlusNormal"/>
        <w:spacing w:before="220"/>
        <w:ind w:firstLine="540"/>
        <w:jc w:val="both"/>
      </w:pPr>
      <w:r>
        <w:t>2.6.2. Проектирование ограждений рекомендуется производить в зависимости от их местоположения и назначения согласно ГОСТ, каталогам сертифицированных изделий, проектам индивидуального проектирования.</w:t>
      </w:r>
    </w:p>
    <w:p w:rsidR="00991B37" w:rsidRDefault="00991B37">
      <w:pPr>
        <w:pStyle w:val="ConsPlusNormal"/>
        <w:spacing w:before="220"/>
        <w:ind w:firstLine="540"/>
        <w:jc w:val="both"/>
      </w:pPr>
      <w:r>
        <w:t xml:space="preserve">2.6.2.1. Ограждения магистралей и транспортных сооружений города рекомендуется проектировать согласно </w:t>
      </w:r>
      <w:hyperlink r:id="rId11">
        <w:r>
          <w:rPr>
            <w:color w:val="0000FF"/>
          </w:rPr>
          <w:t>ГОСТ Р 52289-2019</w:t>
        </w:r>
      </w:hyperlink>
      <w:r>
        <w:t xml:space="preserve">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ГОСТ 26804-86 "Ограждения дорожные металлические барьерного типа. Технические условия".</w:t>
      </w:r>
    </w:p>
    <w:p w:rsidR="00991B37" w:rsidRDefault="00991B37">
      <w:pPr>
        <w:pStyle w:val="ConsPlusNormal"/>
        <w:spacing w:before="220"/>
        <w:ind w:firstLine="540"/>
        <w:jc w:val="both"/>
      </w:pPr>
      <w:r>
        <w:t>2.6.2.2. На территориях общественного, рекреационного назначения запрещается проектирование глухих и железобетонных ограждений. Рекомендуется применение декоративных металлических ограждений.</w:t>
      </w:r>
    </w:p>
    <w:p w:rsidR="00991B37" w:rsidRDefault="00991B37">
      <w:pPr>
        <w:pStyle w:val="ConsPlusNormal"/>
        <w:spacing w:before="220"/>
        <w:ind w:firstLine="540"/>
        <w:jc w:val="both"/>
      </w:pPr>
      <w:r>
        <w:t>2.6.3. Рекомендуется предусматривать размещение защитных металлических ограждений высотой не менее 0,5 м в местах примыкания газонов к проездам, стоянкам автотранспорта, в местах возможного наезда автомобилей на газон и вытаптывания троп через газон. Ограждения рекомендуется размещать на территории газона с отступом от границы примыкания порядка 0,2 - 0,3 м.</w:t>
      </w:r>
    </w:p>
    <w:p w:rsidR="00991B37" w:rsidRDefault="00991B37">
      <w:pPr>
        <w:pStyle w:val="ConsPlusNormal"/>
        <w:spacing w:before="220"/>
        <w:ind w:firstLine="540"/>
        <w:jc w:val="both"/>
      </w:pPr>
      <w:r>
        <w:t>2.6.4. При проектировании средних и высоких видов ограждений в местах пересечения с подземными сооружениями рекомендуется предусматривать конструкции ограждений, позволяющие производить ремонтные или строительные работы.</w:t>
      </w:r>
    </w:p>
    <w:p w:rsidR="00991B37" w:rsidRDefault="00991B37">
      <w:pPr>
        <w:pStyle w:val="ConsPlusNormal"/>
        <w:spacing w:before="220"/>
        <w:ind w:firstLine="540"/>
        <w:jc w:val="both"/>
      </w:pPr>
      <w:r>
        <w:t>2.6.5. На территории садоводства и дачного хозяйства параметры заборов регламентируются "СП 53.13330.2011. Свод правил. Планировка и застройка территорий садоводческих (дачных) объединений граждан, здания и сооружения. Актуализированная редакция СНиП 30-02-97*": "По периметру индивидуальных садовых, дачных участков рекомендуется устраивать сетчатое ограждение. По обоюдному письменному согласию владельцев соседних участков (согласованному правлением садоводческого, дачного объединения) возможно устройство ограждений других типов. Допускается по решению общего собрания членов садоводческого, дачного объединения устройство глухих ограждений со стороны улиц и проездов". Высота вновь возводимых заборов смежных земельных участков не должна превышать 1,6 м, если иное не установлено по решению общего собрания членов садоводческого, дачного объединения. Высота забора со стороны улиц и проездов должна быть не выше 1,7 м, если иное не установлено по решению общего собрания членов садоводческого, дачного объединения.</w:t>
      </w:r>
    </w:p>
    <w:p w:rsidR="00991B37" w:rsidRDefault="00991B37">
      <w:pPr>
        <w:pStyle w:val="ConsPlusNormal"/>
        <w:spacing w:before="220"/>
        <w:ind w:firstLine="540"/>
        <w:jc w:val="both"/>
      </w:pPr>
      <w:r>
        <w:t>2.6.6. На территории малоэтажной жилой застройки усадебного типа высота забора смежных земельных участков не должна превышать 1,7 м, а высота забора со стороны улиц и проездов должна быть не выше 2,2 м. Допускается устройство глухих заборов.</w:t>
      </w:r>
    </w:p>
    <w:p w:rsidR="00991B37" w:rsidRDefault="00991B37">
      <w:pPr>
        <w:pStyle w:val="ConsPlusNormal"/>
        <w:jc w:val="both"/>
      </w:pPr>
    </w:p>
    <w:p w:rsidR="00991B37" w:rsidRDefault="00991B37">
      <w:pPr>
        <w:pStyle w:val="ConsPlusTitle"/>
        <w:jc w:val="center"/>
        <w:outlineLvl w:val="2"/>
      </w:pPr>
      <w:r>
        <w:t>2.7. Малые архитектурные формы</w:t>
      </w:r>
    </w:p>
    <w:p w:rsidR="00991B37" w:rsidRDefault="00991B37">
      <w:pPr>
        <w:pStyle w:val="ConsPlusNormal"/>
        <w:jc w:val="both"/>
      </w:pPr>
    </w:p>
    <w:p w:rsidR="00991B37" w:rsidRDefault="00991B37">
      <w:pPr>
        <w:pStyle w:val="ConsPlusNormal"/>
        <w:ind w:firstLine="540"/>
        <w:jc w:val="both"/>
      </w:pPr>
      <w:r>
        <w:lastRenderedPageBreak/>
        <w:t>2.7.1. К малым архитектурным формам (МАФ) относятся элементы монументально декоративного оформления, устройства для оформления мобильного и вертикального озеленения, водные устройства, городская мебель, коммунально-бытовое и техническое оборудование на территории муниципального образования город Саяногорск. При проектировании и выборе малых архитектурных форм рекомендуется пользоваться каталогами сертифицированных изделий. Для зон исторической застройки, городских многофункциональных центров и зон малые архитектурные формы рекомендуется проектировать на основании индивидуальных проектных разработок.</w:t>
      </w:r>
    </w:p>
    <w:p w:rsidR="00991B37" w:rsidRDefault="00991B37">
      <w:pPr>
        <w:pStyle w:val="ConsPlusNormal"/>
        <w:jc w:val="both"/>
      </w:pPr>
    </w:p>
    <w:p w:rsidR="00991B37" w:rsidRDefault="00991B37">
      <w:pPr>
        <w:pStyle w:val="ConsPlusTitle"/>
        <w:jc w:val="center"/>
        <w:outlineLvl w:val="3"/>
      </w:pPr>
      <w:r>
        <w:t>Устройства для оформления озеленения</w:t>
      </w:r>
    </w:p>
    <w:p w:rsidR="00991B37" w:rsidRDefault="00991B37">
      <w:pPr>
        <w:pStyle w:val="ConsPlusNormal"/>
        <w:jc w:val="both"/>
      </w:pPr>
    </w:p>
    <w:p w:rsidR="00991B37" w:rsidRDefault="00991B37">
      <w:pPr>
        <w:pStyle w:val="ConsPlusNormal"/>
        <w:ind w:firstLine="540"/>
        <w:jc w:val="both"/>
      </w:pPr>
      <w:r>
        <w:t>2.7.2. Для оформления мобильного и вертикального озеленения рекомендуется применять следующие виды устройств: трельяжи, шпалеры, перголы, цветочницы, вазоны.</w:t>
      </w:r>
    </w:p>
    <w:p w:rsidR="00991B37" w:rsidRDefault="00991B37">
      <w:pPr>
        <w:pStyle w:val="ConsPlusNormal"/>
        <w:jc w:val="both"/>
      </w:pPr>
    </w:p>
    <w:p w:rsidR="00991B37" w:rsidRDefault="00991B37">
      <w:pPr>
        <w:pStyle w:val="ConsPlusTitle"/>
        <w:jc w:val="center"/>
        <w:outlineLvl w:val="3"/>
      </w:pPr>
      <w:r>
        <w:t>Водные устройства</w:t>
      </w:r>
    </w:p>
    <w:p w:rsidR="00991B37" w:rsidRDefault="00991B37">
      <w:pPr>
        <w:pStyle w:val="ConsPlusNormal"/>
        <w:jc w:val="both"/>
      </w:pPr>
    </w:p>
    <w:p w:rsidR="00991B37" w:rsidRDefault="00991B37">
      <w:pPr>
        <w:pStyle w:val="ConsPlusNormal"/>
        <w:ind w:firstLine="540"/>
        <w:jc w:val="both"/>
      </w:pPr>
      <w:r>
        <w:t>2.7.3. К водным устройствам относятся фонтаны, питьевые фонтанчики, бюветы, родники, декоративные водоемы. Водные устройства выполняют декоративно-эстетическую функцию, улучшают микроклимат, воздушную и акустическую среду. Водные устройства всех видов следует снабжать водосливными трубами, отводящими избыток воды в дренажную сеть и ливневую канализацию.</w:t>
      </w:r>
    </w:p>
    <w:p w:rsidR="00991B37" w:rsidRDefault="00991B37">
      <w:pPr>
        <w:pStyle w:val="ConsPlusNormal"/>
        <w:spacing w:before="220"/>
        <w:ind w:firstLine="540"/>
        <w:jc w:val="both"/>
      </w:pPr>
      <w:r>
        <w:t>2.7.3.1. Питьевые фонтанчики следует размещать в зонах отдыха и рекомендуется - на спортивных площадках.</w:t>
      </w:r>
    </w:p>
    <w:p w:rsidR="00991B37" w:rsidRDefault="00991B37">
      <w:pPr>
        <w:pStyle w:val="ConsPlusNormal"/>
        <w:spacing w:before="220"/>
        <w:ind w:firstLine="540"/>
        <w:jc w:val="both"/>
      </w:pPr>
      <w:r>
        <w:t>2.7.3.2. Следует учитывать, что родники на территории муниципального образования г. Саяногорск должны соответствовать качеству воды согласно требованиям СанПиН и иметь положительное заключение органов санитарно-эпидемиологического надзора, на особо охраняемых территориях природного комплекса для обустройства родника, кроме вышеуказанного заключения, требуется разрешение уполномоченных органов природопользования и охраны окружающей среды. Родники рекомендуется оборудовать подходом и площадкой с твердым видом покрытия, приспособлением для подачи родниковой воды (желоб, труба, иной вид водотока), чашей водосбора, системой водоотведения.</w:t>
      </w:r>
    </w:p>
    <w:p w:rsidR="00991B37" w:rsidRDefault="00991B37">
      <w:pPr>
        <w:pStyle w:val="ConsPlusNormal"/>
        <w:spacing w:before="220"/>
        <w:ind w:firstLine="540"/>
        <w:jc w:val="both"/>
      </w:pPr>
      <w:r>
        <w:t>2.7.3.3. Декоративные водоемы рекомендуется сооружать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рекомендуется делать гладким, удобным для очистки. Рекомендуется использование приемов цветового и светового оформления.</w:t>
      </w:r>
    </w:p>
    <w:p w:rsidR="00991B37" w:rsidRDefault="00991B37">
      <w:pPr>
        <w:pStyle w:val="ConsPlusNormal"/>
        <w:jc w:val="both"/>
      </w:pPr>
    </w:p>
    <w:p w:rsidR="00991B37" w:rsidRDefault="00991B37">
      <w:pPr>
        <w:pStyle w:val="ConsPlusTitle"/>
        <w:jc w:val="center"/>
        <w:outlineLvl w:val="3"/>
      </w:pPr>
      <w:r>
        <w:t>Мебель муниципального образования</w:t>
      </w:r>
    </w:p>
    <w:p w:rsidR="00991B37" w:rsidRDefault="00991B37">
      <w:pPr>
        <w:pStyle w:val="ConsPlusNormal"/>
        <w:jc w:val="both"/>
      </w:pPr>
    </w:p>
    <w:p w:rsidR="00991B37" w:rsidRDefault="00991B37">
      <w:pPr>
        <w:pStyle w:val="ConsPlusNormal"/>
        <w:ind w:firstLine="540"/>
        <w:jc w:val="both"/>
      </w:pPr>
      <w:r>
        <w:t>2.7.4. К мебели муниципального образования город Саяногорск относятся различные виды скамей отдыха, размещаемые на территории общественных пространств, рекреаций и дворов; скамей и столов - на площадках для настольных игр, летних кафе.</w:t>
      </w:r>
    </w:p>
    <w:p w:rsidR="00991B37" w:rsidRDefault="00991B37">
      <w:pPr>
        <w:pStyle w:val="ConsPlusNormal"/>
        <w:spacing w:before="220"/>
        <w:ind w:firstLine="540"/>
        <w:jc w:val="both"/>
      </w:pPr>
      <w:r>
        <w:t>2.7.4.1. Установку скамей рекомендуется предусматривать на твердые виды покрытия или фундамент. В зонах отдыха, лесопарках, детских площадках может допускаться установка скамей на мягкие виды покрытия.</w:t>
      </w:r>
    </w:p>
    <w:p w:rsidR="00991B37" w:rsidRDefault="00991B37">
      <w:pPr>
        <w:pStyle w:val="ConsPlusNormal"/>
        <w:spacing w:before="220"/>
        <w:ind w:firstLine="540"/>
        <w:jc w:val="both"/>
      </w:pPr>
      <w:r>
        <w:t>2.7.4.2. Количество размещаемой мебели муниципального образования город Саяногорск рекомендуется устанавливать в зависимости от функционального назначения территории и количества посетителей на этой территории.</w:t>
      </w:r>
    </w:p>
    <w:p w:rsidR="00991B37" w:rsidRDefault="00991B37">
      <w:pPr>
        <w:pStyle w:val="ConsPlusNormal"/>
        <w:jc w:val="both"/>
      </w:pPr>
    </w:p>
    <w:p w:rsidR="00991B37" w:rsidRDefault="00991B37">
      <w:pPr>
        <w:pStyle w:val="ConsPlusTitle"/>
        <w:jc w:val="center"/>
        <w:outlineLvl w:val="3"/>
      </w:pPr>
      <w:r>
        <w:t>Уличное коммунально-бытовое оборудование</w:t>
      </w:r>
    </w:p>
    <w:p w:rsidR="00991B37" w:rsidRDefault="00991B37">
      <w:pPr>
        <w:pStyle w:val="ConsPlusNormal"/>
        <w:jc w:val="both"/>
      </w:pPr>
    </w:p>
    <w:p w:rsidR="00991B37" w:rsidRDefault="00991B37">
      <w:pPr>
        <w:pStyle w:val="ConsPlusNormal"/>
        <w:ind w:firstLine="540"/>
        <w:jc w:val="both"/>
      </w:pPr>
      <w:r>
        <w:lastRenderedPageBreak/>
        <w:t>2.7.5. Уличное коммунально-бытовое оборудование обычно представлено различными видами мусоросборников - контейнеров и урн. Основными требованиями при выборе того или иного вида коммунально-бытового оборудования должны являться экологичность, безопасность (отсутствие острых углов), удобство в пользовании, легкость очистки, привлекательный внешний вид.</w:t>
      </w:r>
    </w:p>
    <w:p w:rsidR="00991B37" w:rsidRDefault="00991B37">
      <w:pPr>
        <w:pStyle w:val="ConsPlusNormal"/>
        <w:spacing w:before="220"/>
        <w:ind w:firstLine="540"/>
        <w:jc w:val="both"/>
      </w:pPr>
      <w:r>
        <w:t>2.7.5.1. Для сбора бытового мусора на улицах, площадях, объектах рекреации должны быть установлены малогабаритные (малые) контейнеры (менее 0,5 куб. м) и (или) урны. Устанавливать их необходимо у входов в объекты торговли и общественного питания, другие учреждения общественного назначения, подземные переходы, жилые дома и сооружения транспорта (вокзалы, станции).</w:t>
      </w:r>
    </w:p>
    <w:p w:rsidR="00991B37" w:rsidRDefault="00991B37">
      <w:pPr>
        <w:pStyle w:val="ConsPlusNormal"/>
        <w:spacing w:before="220"/>
        <w:ind w:firstLine="540"/>
        <w:jc w:val="both"/>
      </w:pPr>
      <w:r>
        <w:t>На территории объектов рекреации малогабаритные (малые) контейнеры (менее 0,5 куб. м) и (или) урны следует размещать у скамей, некапитальных нестационарных сооружений и уличного технического оборудования. Кроме того, урны следует устанавливать на остановках общественного транспорта. Во всех случаях следует предусматривать расстановку, не мешающую передвижению пешеходов, проезду инвалидных и детских колясок.</w:t>
      </w:r>
    </w:p>
    <w:p w:rsidR="00991B37" w:rsidRDefault="00991B37">
      <w:pPr>
        <w:pStyle w:val="ConsPlusNormal"/>
        <w:jc w:val="both"/>
      </w:pPr>
    </w:p>
    <w:p w:rsidR="00991B37" w:rsidRDefault="00991B37">
      <w:pPr>
        <w:pStyle w:val="ConsPlusTitle"/>
        <w:jc w:val="center"/>
        <w:outlineLvl w:val="3"/>
      </w:pPr>
      <w:r>
        <w:t>Уличное техническое оборудование</w:t>
      </w:r>
    </w:p>
    <w:p w:rsidR="00991B37" w:rsidRDefault="00991B37">
      <w:pPr>
        <w:pStyle w:val="ConsPlusNormal"/>
        <w:jc w:val="both"/>
      </w:pPr>
    </w:p>
    <w:p w:rsidR="00991B37" w:rsidRDefault="00991B37">
      <w:pPr>
        <w:pStyle w:val="ConsPlusNormal"/>
        <w:ind w:firstLine="540"/>
        <w:jc w:val="both"/>
      </w:pPr>
      <w:r>
        <w:t>2.7.6. К уличному техническому оборудованию относятся укрытия таксофонов, почтовые ящики, автоматы по продаже воды, торговые палатки, элементы инженерного оборудования (подъемные площадки для инвалидных колясок, смотровые люки, решетки дождеприемных колодцев, вентиляционные шахты подземных коммуникаций, шкафы телефонной связи и т.п.).</w:t>
      </w:r>
    </w:p>
    <w:p w:rsidR="00991B37" w:rsidRDefault="00991B37">
      <w:pPr>
        <w:pStyle w:val="ConsPlusNormal"/>
        <w:spacing w:before="220"/>
        <w:ind w:firstLine="540"/>
        <w:jc w:val="both"/>
      </w:pPr>
      <w:r>
        <w:t>2.7.6.1. Установка уличного технического оборудования должна обеспечивать удобный подход к оборудованию, в соответствии с действующим законодательством о социальной защите инвалидов, законодательством о техническом регулировании, требованиями ГОСТ, сводов правил.</w:t>
      </w:r>
    </w:p>
    <w:p w:rsidR="00991B37" w:rsidRDefault="00991B37">
      <w:pPr>
        <w:pStyle w:val="ConsPlusNormal"/>
        <w:spacing w:before="220"/>
        <w:ind w:firstLine="540"/>
        <w:jc w:val="both"/>
      </w:pPr>
      <w:r>
        <w:t>2.7.7. Рекомендуется выполнять оформление элементов инженерного оборудования, не нарушающей уровень благоустройства формируемой среды, ухудшающей условия передвижения, противоречащей техническим условиям, в том числе:</w:t>
      </w:r>
    </w:p>
    <w:p w:rsidR="00991B37" w:rsidRDefault="00991B37">
      <w:pPr>
        <w:pStyle w:val="ConsPlusNormal"/>
        <w:spacing w:before="220"/>
        <w:ind w:firstLine="540"/>
        <w:jc w:val="both"/>
      </w:pPr>
      <w:r>
        <w:t>- крышки люков смотровых колодцев, расположенных на территории пешеходных коммуникаций (в т.ч. уличных переходов), следует проектировать, как правило, в одном уровне с покрытием прилегающей поверхности, в ином случае перепад отметок, не превышающий 20 мм, а зазоры между краем люка и покрытием тротуара - не более 15 мм;</w:t>
      </w:r>
    </w:p>
    <w:p w:rsidR="00991B37" w:rsidRDefault="00991B37">
      <w:pPr>
        <w:pStyle w:val="ConsPlusNormal"/>
        <w:spacing w:before="220"/>
        <w:ind w:firstLine="540"/>
        <w:jc w:val="both"/>
      </w:pPr>
      <w:r>
        <w:t>- вентиляционные шахты оборудовать решетками.</w:t>
      </w:r>
    </w:p>
    <w:p w:rsidR="00991B37" w:rsidRDefault="00991B37">
      <w:pPr>
        <w:pStyle w:val="ConsPlusNormal"/>
        <w:jc w:val="both"/>
      </w:pPr>
    </w:p>
    <w:p w:rsidR="00991B37" w:rsidRDefault="00991B37">
      <w:pPr>
        <w:pStyle w:val="ConsPlusTitle"/>
        <w:jc w:val="center"/>
        <w:outlineLvl w:val="2"/>
      </w:pPr>
      <w:r>
        <w:t>2.8. Игровое и спортивное оборудование</w:t>
      </w:r>
    </w:p>
    <w:p w:rsidR="00991B37" w:rsidRDefault="00991B37">
      <w:pPr>
        <w:pStyle w:val="ConsPlusNormal"/>
        <w:jc w:val="both"/>
      </w:pPr>
    </w:p>
    <w:p w:rsidR="00991B37" w:rsidRDefault="00991B37">
      <w:pPr>
        <w:pStyle w:val="ConsPlusNormal"/>
        <w:ind w:firstLine="540"/>
        <w:jc w:val="both"/>
      </w:pPr>
      <w:r>
        <w:t>2.8.1. Игровое и спортивное оборудование на территории муниципального образования город Саяногорск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рекомендуется обеспечивать соответствие оборудования анатомо-физиологическим особенностям разных возрастных групп.</w:t>
      </w:r>
    </w:p>
    <w:p w:rsidR="00991B37" w:rsidRDefault="00991B37">
      <w:pPr>
        <w:pStyle w:val="ConsPlusNormal"/>
        <w:jc w:val="both"/>
      </w:pPr>
    </w:p>
    <w:p w:rsidR="00991B37" w:rsidRDefault="00991B37">
      <w:pPr>
        <w:pStyle w:val="ConsPlusTitle"/>
        <w:jc w:val="center"/>
        <w:outlineLvl w:val="2"/>
      </w:pPr>
      <w:r>
        <w:t>2.9. Некапитальные нестационарные сооружения</w:t>
      </w:r>
    </w:p>
    <w:p w:rsidR="00991B37" w:rsidRDefault="00991B37">
      <w:pPr>
        <w:pStyle w:val="ConsPlusNormal"/>
        <w:jc w:val="both"/>
      </w:pPr>
    </w:p>
    <w:p w:rsidR="00991B37" w:rsidRDefault="00991B37">
      <w:pPr>
        <w:pStyle w:val="ConsPlusNormal"/>
        <w:ind w:firstLine="540"/>
        <w:jc w:val="both"/>
      </w:pPr>
      <w:r>
        <w:t xml:space="preserve">2.9.1. Некапитальными нестационарными обычно являются сооружения, выполненные из легких конструкций, не предусматривающих устройство заглубленных фундаментов и подземных сооружений, - это объекты мелкорозничной торговли, попутного бытового обслуживания и питания, остановочные павильоны, наземные туалетные кабины, боксовые гаражи, другие </w:t>
      </w:r>
      <w:r>
        <w:lastRenderedPageBreak/>
        <w:t>объекты некапитального характера. Следует иметь в виду, что 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городского дизайна и освещения, характеру сложившейся среды населенного пункта и условиям долговременной эксплуатации. При остеклении витрин рекомендуется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мини-маркетов, мини-рынков, торговых рядов рекомендуется применение быстровозводимых модульных комплексов, выполняемых из легких конструкций.</w:t>
      </w:r>
    </w:p>
    <w:p w:rsidR="00991B37" w:rsidRDefault="00991B37">
      <w:pPr>
        <w:pStyle w:val="ConsPlusNormal"/>
        <w:spacing w:before="220"/>
        <w:ind w:firstLine="540"/>
        <w:jc w:val="both"/>
      </w:pPr>
      <w:r>
        <w:t>2.9.2. Размещение некапитальных нестационарных сооружений на территориях муниципального образования город Саяногорск, как правило,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w:t>
      </w:r>
    </w:p>
    <w:p w:rsidR="00991B37" w:rsidRDefault="00991B37">
      <w:pPr>
        <w:pStyle w:val="ConsPlusNormal"/>
        <w:spacing w:before="220"/>
        <w:ind w:firstLine="540"/>
        <w:jc w:val="both"/>
      </w:pPr>
      <w:r>
        <w:t>2.9.2.1. Следует учитывать, что не допускается размещение некапитальных нестационарных сооружений в арках зданий, на газонах, площадках (детских, отдыха, спортивных, транспортных стоянок), посадочных площадках городского пассажирского транспорта, в охранной зоне водопроводных и канализационных сетей, трубопроводов, 25 м - от вентиляционных шахт, 20 м - от окон жилых помещений, перед витринами торговых предприятий, 3 м - от ствола дерева.</w:t>
      </w:r>
    </w:p>
    <w:p w:rsidR="00991B37" w:rsidRDefault="00991B37">
      <w:pPr>
        <w:pStyle w:val="ConsPlusNormal"/>
        <w:spacing w:before="220"/>
        <w:ind w:firstLine="540"/>
        <w:jc w:val="both"/>
      </w:pPr>
      <w:r>
        <w:t>2.9.2.2. Возможно размещение сооружений на тротуарах шириной более 4,5 м (улицы общегородского значения) и более 3 м (улицы местного значения) при условии, что фактическая интенсивность движения пешеходов в час пик в двух направлениях не превышает 700 пеш./час на одну полосу движения, равную 0,75 м.</w:t>
      </w:r>
    </w:p>
    <w:p w:rsidR="00991B37" w:rsidRDefault="00991B37">
      <w:pPr>
        <w:pStyle w:val="ConsPlusNormal"/>
        <w:spacing w:before="220"/>
        <w:ind w:firstLine="540"/>
        <w:jc w:val="both"/>
      </w:pPr>
      <w:r>
        <w:t>2.9.3. Сооружения предприятий мелкорозничной торговли, бытового обслуживания и питания рекомендуется размещать на территориях пешеходных зон, в парках, садах, на бульварах населенного пункта. Сооружения рекомендуется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w:t>
      </w:r>
    </w:p>
    <w:p w:rsidR="00991B37" w:rsidRDefault="00991B37">
      <w:pPr>
        <w:pStyle w:val="ConsPlusNormal"/>
        <w:spacing w:before="220"/>
        <w:ind w:firstLine="540"/>
        <w:jc w:val="both"/>
      </w:pPr>
      <w:r>
        <w:t>2.9.4. При размещении нестационарных торговых объектов, расположенных вдоль улицы Ленина, улицы Успенского, улицы Пионерская, улицы Шушенская города Саяногорска запрещается осуществлять вынос товаров перед объектами, а также размещать снаружи витрины на самих объектах.</w:t>
      </w:r>
    </w:p>
    <w:p w:rsidR="00991B37" w:rsidRDefault="00991B37">
      <w:pPr>
        <w:pStyle w:val="ConsPlusNormal"/>
        <w:spacing w:before="220"/>
        <w:ind w:firstLine="540"/>
        <w:jc w:val="both"/>
      </w:pPr>
      <w:r>
        <w:t>2.9.5. Размещение остановочных павильонов рекомендуется предусматривать в местах остановок наземного пассажирского транспорта. При проектировании остановочных пунктов и размещении ограждений остановочных площадок следует руководствоваться требованиями соответствующих нормативных правовых актов.</w:t>
      </w:r>
    </w:p>
    <w:p w:rsidR="00991B37" w:rsidRDefault="00991B37">
      <w:pPr>
        <w:pStyle w:val="ConsPlusNormal"/>
        <w:spacing w:before="220"/>
        <w:ind w:firstLine="540"/>
        <w:jc w:val="both"/>
      </w:pPr>
      <w:r>
        <w:t>2.9.6. Размещение туалетных кабин рекомендуется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городских АЗС, на автостоянках, а также при некапитальных нестационарных сооружениях питания. Туалетную кабину необходимо устанавливать на твердые виды покрытия.</w:t>
      </w:r>
    </w:p>
    <w:p w:rsidR="00991B37" w:rsidRDefault="00991B37">
      <w:pPr>
        <w:pStyle w:val="ConsPlusNormal"/>
        <w:spacing w:before="220"/>
        <w:ind w:firstLine="540"/>
        <w:jc w:val="both"/>
      </w:pPr>
      <w:r>
        <w:t>2.9.7. Размещение нестационарных сооружений на территории муниципального образования город Саяногорск производится после получения разрешения на его установку в Департаменте архитектуры, градостроительства и недвижимости города Саяногорска (далее по тексту - ДАГН г. Саяногорск).</w:t>
      </w:r>
    </w:p>
    <w:p w:rsidR="00991B37" w:rsidRDefault="00991B37">
      <w:pPr>
        <w:pStyle w:val="ConsPlusNormal"/>
        <w:jc w:val="both"/>
      </w:pPr>
    </w:p>
    <w:p w:rsidR="00991B37" w:rsidRDefault="00991B37">
      <w:pPr>
        <w:pStyle w:val="ConsPlusTitle"/>
        <w:jc w:val="center"/>
        <w:outlineLvl w:val="2"/>
      </w:pPr>
      <w:r>
        <w:rPr>
          <w:highlight w:val="yellow"/>
        </w:rPr>
        <w:lastRenderedPageBreak/>
        <w:t>2.10. Оформление и оборудование зданий и сооружений</w:t>
      </w:r>
    </w:p>
    <w:p w:rsidR="00991B37" w:rsidRDefault="00991B37">
      <w:pPr>
        <w:pStyle w:val="ConsPlusNormal"/>
        <w:jc w:val="both"/>
      </w:pPr>
    </w:p>
    <w:p w:rsidR="00991B37" w:rsidRDefault="00991B37">
      <w:pPr>
        <w:pStyle w:val="ConsPlusNormal"/>
        <w:ind w:firstLine="540"/>
        <w:jc w:val="both"/>
      </w:pPr>
      <w:r>
        <w:rPr>
          <w:highlight w:val="yellow"/>
        </w:rPr>
        <w:t>2.10.1. Собственники, наниматели, пользователи и арендаторы зданий, строений и сооружений обязаны обеспечить поддержание их внешнего архитектурного облика, включающее в себя своевременное производство работ по реставрации, ремонту и покраске фасадов указанных объектов и их отдельных элементов (балконов, водосточных труб и др.), а также поддерживать в чистоте и исправном состоянии расположенные на фасадах информационные таблички, указатели, памятные доски, наружное освещение и т.п.</w:t>
      </w:r>
    </w:p>
    <w:p w:rsidR="00991B37" w:rsidRDefault="00991B37">
      <w:pPr>
        <w:pStyle w:val="ConsPlusNormal"/>
        <w:spacing w:before="220"/>
        <w:ind w:firstLine="540"/>
        <w:jc w:val="both"/>
      </w:pPr>
      <w:r>
        <w:rPr>
          <w:highlight w:val="yellow"/>
        </w:rPr>
        <w:t>Собственники и юридические лица, имеющие здания, строения и сооружения на праве хозяйственного ведения или оперативного управления, обязаны проводить работы по надлежащему содержанию зданий, строений и сооружений и иных объектов недвижимости на земельных участках в соответствии с градостроительной и проектной документацией, градостроительными нормативами и правилами, экологическими, санитарными, противопожарными и иными специальными нормативами, в том числе по проведению ремонта и реставрации фасадов принадлежащих им зданий и сооружений за счет собственных или привлеченных средств.</w:t>
      </w:r>
    </w:p>
    <w:p w:rsidR="00991B37" w:rsidRDefault="00991B37">
      <w:pPr>
        <w:pStyle w:val="ConsPlusNormal"/>
        <w:spacing w:before="220"/>
        <w:ind w:firstLine="540"/>
        <w:jc w:val="both"/>
      </w:pPr>
      <w:r>
        <w:rPr>
          <w:highlight w:val="yellow"/>
        </w:rPr>
        <w:t>В случае, если в собственности юридических или физических лиц, хозяйственном ведении или оперативном управлении юридических лиц находятся отдельные нежилые помещения в нежилых или жилых зданиях, то такие лица несут обязанность по долевому участию в ремонте и реставрации фасадов названных зданий пропорционально занимаемым площадям. При проведении планового сплошного ремонта и реставрации фасада здания или сооружения лица, принимающие в нем долевое участие, могут объединять средства, направляемые на эти цели, в суммах, пропорциональных занимаемым площадям.</w:t>
      </w:r>
    </w:p>
    <w:p w:rsidR="00991B37" w:rsidRDefault="00991B37">
      <w:pPr>
        <w:pStyle w:val="ConsPlusNormal"/>
        <w:spacing w:before="220"/>
        <w:ind w:firstLine="540"/>
        <w:jc w:val="both"/>
      </w:pPr>
      <w:r>
        <w:rPr>
          <w:highlight w:val="yellow"/>
        </w:rPr>
        <w:t>Наниматели, пользователи и арендаторы зданий, помещений и сооружений несут обязательства по ремонту, реставрации и реконструкции фасадов зданий и сооружений в соответствии с условиями заключенных с ними договоров.</w:t>
      </w:r>
    </w:p>
    <w:p w:rsidR="00991B37" w:rsidRDefault="00991B37">
      <w:pPr>
        <w:pStyle w:val="ConsPlusNormal"/>
        <w:spacing w:before="220"/>
        <w:ind w:firstLine="540"/>
        <w:jc w:val="both"/>
      </w:pPr>
      <w:r>
        <w:rPr>
          <w:highlight w:val="yellow"/>
        </w:rPr>
        <w:t>Запрещается производить окраску фасадов зданий и сооружений без предварительного восстановления архитектурных деталей; производить окраску фасадов, облицованных естественным или искусственным камнем, оштукатуренных декоративной цветной терразитовой и камневидной штукатуркой.</w:t>
      </w:r>
    </w:p>
    <w:p w:rsidR="00991B37" w:rsidRDefault="00991B37">
      <w:pPr>
        <w:pStyle w:val="ConsPlusNormal"/>
        <w:spacing w:before="220"/>
        <w:ind w:firstLine="540"/>
        <w:jc w:val="both"/>
      </w:pPr>
      <w:r>
        <w:t>2.10.2. Колористическое решение зданий, сооружений, ограждений балконов и лоджий следует принимать в соответствии с проектом здания, сооружения.</w:t>
      </w:r>
    </w:p>
    <w:p w:rsidR="00991B37" w:rsidRDefault="00991B37">
      <w:pPr>
        <w:pStyle w:val="ConsPlusNormal"/>
        <w:spacing w:before="220"/>
        <w:ind w:firstLine="540"/>
        <w:jc w:val="both"/>
      </w:pPr>
      <w:r>
        <w:t>2.10.2.1. Конструкции остекления и защитные решетки балконов и лоджий не должны выступать за плоскость наружной поверхности ограждающей конструкции балкона и лоджии, предусмотренной проектом здания, за исключением конструкций отливов.</w:t>
      </w:r>
    </w:p>
    <w:p w:rsidR="00991B37" w:rsidRDefault="00991B37">
      <w:pPr>
        <w:pStyle w:val="ConsPlusNormal"/>
        <w:spacing w:before="220"/>
        <w:ind w:firstLine="540"/>
        <w:jc w:val="both"/>
      </w:pPr>
      <w:r>
        <w:t>2.10.3. На зданиях и сооружениях населенного пункта рекомендуется предусматривать размещение следующих домовых знаков: указатель наименования улицы, микрорайона, указатель номера дома и корпуса, указатель номера подъезда и квартир, международный символ доступности объекта для инвалидов, флагодержатели, памятные доски, полигонометрический знак, указатель пожарного гидранта, указатель грунтовых геодезических знаков, указатели камер магистрали и колодцев водопроводной сети, указатель городской канализации. Состав домовых знаков на конкретном здании и условия их размещения рекомендуется определять функциональным назначением и местоположением зданий относительно улично-дорожной сети.</w:t>
      </w:r>
    </w:p>
    <w:p w:rsidR="00991B37" w:rsidRDefault="00991B37">
      <w:pPr>
        <w:pStyle w:val="ConsPlusNormal"/>
        <w:spacing w:before="220"/>
        <w:ind w:firstLine="540"/>
        <w:jc w:val="both"/>
      </w:pPr>
      <w:r>
        <w:t>2.10.4. Для обеспечения поверхностного водоотвода от зданий и сооружений по их периметру необходимо предусматривать устройство отмостки с надежной гидроизоляцией. В случае примыкания здания к пешеходным коммуникациям роль отмостки обычно выполняет тротуар с твердым видом покрытия.</w:t>
      </w:r>
    </w:p>
    <w:p w:rsidR="00991B37" w:rsidRDefault="00991B37">
      <w:pPr>
        <w:pStyle w:val="ConsPlusNormal"/>
        <w:spacing w:before="220"/>
        <w:ind w:firstLine="540"/>
        <w:jc w:val="both"/>
      </w:pPr>
      <w:r>
        <w:lastRenderedPageBreak/>
        <w:t>2.10.5. При организации стока воды со скатных крыш через водосточные трубы следует:</w:t>
      </w:r>
    </w:p>
    <w:p w:rsidR="00991B37" w:rsidRDefault="00991B37">
      <w:pPr>
        <w:pStyle w:val="ConsPlusNormal"/>
        <w:spacing w:before="220"/>
        <w:ind w:firstLine="540"/>
        <w:jc w:val="both"/>
      </w:pPr>
      <w:r>
        <w:t>-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991B37" w:rsidRDefault="00991B37">
      <w:pPr>
        <w:pStyle w:val="ConsPlusNormal"/>
        <w:spacing w:before="220"/>
        <w:ind w:firstLine="540"/>
        <w:jc w:val="both"/>
      </w:pPr>
      <w:r>
        <w:t>- не допускать высоты свободного падения воды из выходного отверстия трубы более 200 мм;</w:t>
      </w:r>
    </w:p>
    <w:p w:rsidR="00991B37" w:rsidRDefault="00991B37">
      <w:pPr>
        <w:pStyle w:val="ConsPlusNormal"/>
        <w:spacing w:before="220"/>
        <w:ind w:firstLine="540"/>
        <w:jc w:val="both"/>
      </w:pPr>
      <w:r>
        <w:t>- предусматривать в местах стока воды из трубы на основные пешеходные коммуникации наличие твердого покрытия с уклоном не менее 5% в направлении водоотводных лотков либо устройство лотков в покрытии;</w:t>
      </w:r>
    </w:p>
    <w:p w:rsidR="00991B37" w:rsidRDefault="00991B37">
      <w:pPr>
        <w:pStyle w:val="ConsPlusNormal"/>
        <w:spacing w:before="220"/>
        <w:ind w:firstLine="540"/>
        <w:jc w:val="both"/>
      </w:pPr>
      <w:r>
        <w:t>- предусматривать устройство дренажа в местах стока воды из трубы на газон или иные мягкие виды покрытия.</w:t>
      </w:r>
    </w:p>
    <w:p w:rsidR="00991B37" w:rsidRDefault="00991B37">
      <w:pPr>
        <w:pStyle w:val="ConsPlusNormal"/>
        <w:spacing w:before="220"/>
        <w:ind w:firstLine="540"/>
        <w:jc w:val="both"/>
      </w:pPr>
      <w:r>
        <w:rPr>
          <w:highlight w:val="yellow"/>
        </w:rPr>
        <w:t>2.10.6. Входные группы зданий жилого и общественного назначения следует оборудовать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p>
    <w:p w:rsidR="00991B37" w:rsidRDefault="00991B37">
      <w:pPr>
        <w:pStyle w:val="ConsPlusNormal"/>
        <w:spacing w:before="220"/>
        <w:ind w:firstLine="540"/>
        <w:jc w:val="both"/>
      </w:pPr>
      <w:r>
        <w:t>2.10.6.1. Рекомендуется предусматривать при входных группах площадки с твердыми видами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к входным группам общественных территориях населенного пункта.</w:t>
      </w:r>
    </w:p>
    <w:p w:rsidR="00991B37" w:rsidRDefault="00991B37">
      <w:pPr>
        <w:pStyle w:val="ConsPlusNormal"/>
        <w:spacing w:before="220"/>
        <w:ind w:firstLine="540"/>
        <w:jc w:val="both"/>
      </w:pPr>
      <w:r>
        <w:t>2.10.6.2. 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рекомендуется выносить на прилегающий тротуар не более чем на 0,5 м.</w:t>
      </w:r>
    </w:p>
    <w:p w:rsidR="00991B37" w:rsidRDefault="00991B37">
      <w:pPr>
        <w:pStyle w:val="ConsPlusNormal"/>
        <w:spacing w:before="220"/>
        <w:ind w:firstLine="540"/>
        <w:jc w:val="both"/>
      </w:pPr>
      <w:r>
        <w:t>2.10.7. Правообладателям, собственникам магазинов, расположенных в пределах территории, застроенной жилыми домами и зданиями административно-делового назначения, запрещается осуществлять вынос товаров перед магазинами.</w:t>
      </w:r>
    </w:p>
    <w:p w:rsidR="00991B37" w:rsidRDefault="00991B37">
      <w:pPr>
        <w:pStyle w:val="ConsPlusNormal"/>
        <w:jc w:val="both"/>
      </w:pPr>
    </w:p>
    <w:p w:rsidR="00991B37" w:rsidRDefault="00991B37">
      <w:pPr>
        <w:pStyle w:val="ConsPlusTitle"/>
        <w:jc w:val="center"/>
        <w:outlineLvl w:val="2"/>
      </w:pPr>
      <w:bookmarkStart w:id="1" w:name="P251"/>
      <w:bookmarkEnd w:id="1"/>
      <w:r>
        <w:t>2.11. Площадки</w:t>
      </w:r>
    </w:p>
    <w:p w:rsidR="00991B37" w:rsidRDefault="00991B37">
      <w:pPr>
        <w:pStyle w:val="ConsPlusNormal"/>
        <w:jc w:val="both"/>
      </w:pPr>
    </w:p>
    <w:p w:rsidR="00991B37" w:rsidRDefault="00991B37">
      <w:pPr>
        <w:pStyle w:val="ConsPlusNormal"/>
        <w:ind w:firstLine="540"/>
        <w:jc w:val="both"/>
      </w:pPr>
      <w:r>
        <w:t>2.11.1. На территории муниципального образования город Саяногорск рекомендуется проектировать следующие виды площадок: для игр детей, отдыха взрослых, занятий спортом, установки мусоросборников, выгула и дрессировки собак, стоянок автомобилей. Размещение площадок в границах охранных зон зарегистрированных памятников культурного наследия и зон особо охраняемых природных территорий следует согласовывать с уполномоченными органами охраны памятников, природопользования и охраны окружающей среды.</w:t>
      </w:r>
    </w:p>
    <w:p w:rsidR="00991B37" w:rsidRDefault="00991B37">
      <w:pPr>
        <w:pStyle w:val="ConsPlusNormal"/>
        <w:jc w:val="both"/>
      </w:pPr>
    </w:p>
    <w:p w:rsidR="00991B37" w:rsidRDefault="00991B37">
      <w:pPr>
        <w:pStyle w:val="ConsPlusTitle"/>
        <w:jc w:val="center"/>
        <w:outlineLvl w:val="3"/>
      </w:pPr>
      <w:r>
        <w:t>Детские площадки</w:t>
      </w:r>
    </w:p>
    <w:p w:rsidR="00991B37" w:rsidRDefault="00991B37">
      <w:pPr>
        <w:pStyle w:val="ConsPlusNormal"/>
        <w:jc w:val="both"/>
      </w:pPr>
    </w:p>
    <w:p w:rsidR="00991B37" w:rsidRDefault="00991B37">
      <w:pPr>
        <w:pStyle w:val="ConsPlusNormal"/>
        <w:ind w:firstLine="540"/>
        <w:jc w:val="both"/>
      </w:pPr>
      <w:r>
        <w:t>2.11.2. Детские площадки обычно предназначены для игр и активного отдыха детей разных возрастов: преддошкольного (до 3 лет), дошкольного (до 7 лет), младшего и среднего школьного возраста (7 - 12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 рекомендуется организация спортивно-игровых комплексов (микроскалодромы, велодромы и т.п.) и оборудование специальных мест для катания на самокатах, роликовых досках и коньках.</w:t>
      </w:r>
    </w:p>
    <w:p w:rsidR="00991B37" w:rsidRDefault="00991B37">
      <w:pPr>
        <w:pStyle w:val="ConsPlusNormal"/>
        <w:spacing w:before="220"/>
        <w:ind w:firstLine="540"/>
        <w:jc w:val="both"/>
      </w:pPr>
      <w:r>
        <w:t xml:space="preserve">2.11.3. Расстояние от окон жилых домов и общественных зданий до границ детских площадок дошкольного возраста, младшего и среднего школьного возраста, комплексных </w:t>
      </w:r>
      <w:r>
        <w:lastRenderedPageBreak/>
        <w:t>игровых площадок, спортивно-игровых комплексов должно соответствовать нормам СП 42.13330.2016 "Градостроительство. Планировка и застройка городских и сельских поселений". Детские площадки для дошкольного и преддошкольного возраста рекомендуется размещать на участке жилой застройки, площадки для младшего и среднего школьного возраста, комплексные игровые площадки рекомендуется размещать на озелененных территориях группы или микрорайона, спортивно-игровые комплексы и места для катания - в парках.</w:t>
      </w:r>
    </w:p>
    <w:p w:rsidR="00991B37" w:rsidRDefault="00991B37">
      <w:pPr>
        <w:pStyle w:val="ConsPlusNormal"/>
        <w:spacing w:before="220"/>
        <w:ind w:firstLine="540"/>
        <w:jc w:val="both"/>
      </w:pPr>
      <w:r>
        <w:t>2.11.4. Размеры и условия размещения площадок рекомендуется проектировать в зависимости от возрастных групп детей и места размещения жилой застройки в городе в соответствии с нормами.</w:t>
      </w:r>
    </w:p>
    <w:p w:rsidR="00991B37" w:rsidRDefault="00991B37">
      <w:pPr>
        <w:pStyle w:val="ConsPlusNormal"/>
        <w:spacing w:before="220"/>
        <w:ind w:firstLine="540"/>
        <w:jc w:val="both"/>
      </w:pPr>
      <w:r>
        <w:t xml:space="preserve">2.11.5. Детские площадки необходимо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также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необходимо принимать согласно </w:t>
      </w:r>
      <w:hyperlink r:id="rId12">
        <w:r>
          <w:rPr>
            <w:color w:val="0000FF"/>
          </w:rPr>
          <w:t>СанПиН 2.2.1/2.1.1.1200</w:t>
        </w:r>
      </w:hyperlink>
      <w:r>
        <w:t>, площадок мусоросборников - 20 м.</w:t>
      </w:r>
    </w:p>
    <w:p w:rsidR="00991B37" w:rsidRDefault="00991B37">
      <w:pPr>
        <w:pStyle w:val="ConsPlusNormal"/>
        <w:spacing w:before="220"/>
        <w:ind w:firstLine="540"/>
        <w:jc w:val="both"/>
      </w:pPr>
      <w:r>
        <w:t>2.11.6. При реконструкции детских площадок во избежание травматизма необходимо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 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rsidR="00991B37" w:rsidRDefault="00991B37">
      <w:pPr>
        <w:pStyle w:val="ConsPlusNormal"/>
        <w:spacing w:before="220"/>
        <w:ind w:firstLine="540"/>
        <w:jc w:val="both"/>
      </w:pPr>
      <w:r>
        <w:t>2.11.7. 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991B37" w:rsidRDefault="00991B37">
      <w:pPr>
        <w:pStyle w:val="ConsPlusNormal"/>
        <w:spacing w:before="220"/>
        <w:ind w:firstLine="540"/>
        <w:jc w:val="both"/>
      </w:pPr>
      <w:r>
        <w:t>2.11.7.1. Мягкие виды покрытия (песчаное, уплотненное песчаное на грунтовом основании или гравийной крошке, мягкое резиновое или мягкое синтетическое) следует предусматривать на детской площадке в местах расположения игрового оборудования и других, связанных с возможностью падения детей. Места установки скамеек рекомендуется оборудовать твердыми видами покрытия или фундаментом. При травяном покрытии площадок следует предусматривать пешеходные дорожки к оборудованию с твердым, мягким или комбинированными видами покрытия.</w:t>
      </w:r>
    </w:p>
    <w:p w:rsidR="00991B37" w:rsidRDefault="00991B37">
      <w:pPr>
        <w:pStyle w:val="ConsPlusNormal"/>
        <w:spacing w:before="220"/>
        <w:ind w:firstLine="540"/>
        <w:jc w:val="both"/>
      </w:pPr>
      <w:r>
        <w:t>2.11.7.2. Для сопряжения поверхностей площадки и газона рекомендуется применять садовые бортовые камни со скошенными или закругленными краями.</w:t>
      </w:r>
    </w:p>
    <w:p w:rsidR="00991B37" w:rsidRDefault="00991B37">
      <w:pPr>
        <w:pStyle w:val="ConsPlusNormal"/>
        <w:spacing w:before="220"/>
        <w:ind w:firstLine="540"/>
        <w:jc w:val="both"/>
      </w:pPr>
      <w:r>
        <w:t>2.11.7.3. Детские площадки следует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 м, а с южной и западной - не ближе 1 м от края площадки до оси дерева. На площадках дошкольного возраста рекомендуется не допускать применения видов растений с колючками. На всех видах детских площадок недопустимо применение растений с ядовитыми плодами.</w:t>
      </w:r>
    </w:p>
    <w:p w:rsidR="00991B37" w:rsidRDefault="00991B37">
      <w:pPr>
        <w:pStyle w:val="ConsPlusNormal"/>
        <w:jc w:val="both"/>
      </w:pPr>
    </w:p>
    <w:p w:rsidR="00991B37" w:rsidRDefault="00991B37">
      <w:pPr>
        <w:pStyle w:val="ConsPlusTitle"/>
        <w:jc w:val="center"/>
        <w:outlineLvl w:val="3"/>
      </w:pPr>
      <w:r>
        <w:t>Площадки отдыха</w:t>
      </w:r>
    </w:p>
    <w:p w:rsidR="00991B37" w:rsidRDefault="00991B37">
      <w:pPr>
        <w:pStyle w:val="ConsPlusNormal"/>
        <w:jc w:val="both"/>
      </w:pPr>
    </w:p>
    <w:p w:rsidR="00991B37" w:rsidRDefault="00991B37">
      <w:pPr>
        <w:pStyle w:val="ConsPlusNormal"/>
        <w:ind w:firstLine="540"/>
        <w:jc w:val="both"/>
      </w:pPr>
      <w:r>
        <w:t xml:space="preserve">2.11.8. Площадки отдыха обычно предназначены для тихого отдыха и настольных игр взрослого населения, их следует размещать на участках жилой застройки, рекомендуется - на озелененных территориях жилой группы и микрорайона, в парках и лесопарках. Площадки отдыха рекомендуется устанавливать проходными, примыкать к проездам, посадочным площадкам </w:t>
      </w:r>
      <w:r>
        <w:lastRenderedPageBreak/>
        <w:t xml:space="preserve">остановок, разворотным площадкам - между ними и площадкой отдыха рекомендуется предусматривать полосу озеленения (кустарник, деревья) не менее 3 м. Расстояние от границы площадки отдыха до мест хранения автомобилей следует принимать согласно </w:t>
      </w:r>
      <w:hyperlink r:id="rId13">
        <w:r>
          <w:rPr>
            <w:color w:val="0000FF"/>
          </w:rPr>
          <w:t>СанПиН 2.2.1/2.1.1.1200</w:t>
        </w:r>
      </w:hyperlink>
      <w:r>
        <w:t>.</w:t>
      </w:r>
    </w:p>
    <w:p w:rsidR="00991B37" w:rsidRDefault="00991B37">
      <w:pPr>
        <w:pStyle w:val="ConsPlusNormal"/>
        <w:spacing w:before="220"/>
        <w:ind w:firstLine="540"/>
        <w:jc w:val="both"/>
      </w:pPr>
      <w:r>
        <w:t>2.11.9. Обязательный перечень элементов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991B37" w:rsidRDefault="00991B37">
      <w:pPr>
        <w:pStyle w:val="ConsPlusNormal"/>
        <w:jc w:val="both"/>
      </w:pPr>
    </w:p>
    <w:p w:rsidR="00991B37" w:rsidRDefault="00991B37">
      <w:pPr>
        <w:pStyle w:val="ConsPlusTitle"/>
        <w:jc w:val="center"/>
        <w:outlineLvl w:val="3"/>
      </w:pPr>
      <w:r>
        <w:t>Спортивные площадки</w:t>
      </w:r>
    </w:p>
    <w:p w:rsidR="00991B37" w:rsidRDefault="00991B37">
      <w:pPr>
        <w:pStyle w:val="ConsPlusNormal"/>
        <w:jc w:val="both"/>
      </w:pPr>
    </w:p>
    <w:p w:rsidR="00991B37" w:rsidRDefault="00991B37">
      <w:pPr>
        <w:pStyle w:val="ConsPlusNormal"/>
        <w:ind w:firstLine="540"/>
        <w:jc w:val="both"/>
      </w:pPr>
      <w:r>
        <w:t xml:space="preserve">2.11.11. Спортивные площадки, предназначены для занятий физкультурой и спортом всех возрастных групп населения, их рекомендуется проектировать в составе территорий жилого и рекреационного назначения, участков спортивных сооружений, участков общеобразовательных школ. Проектирование спортивных площадок рекомендуется вести в зависимости от вида специализации площадки. Расстояние от границы площадки до мест хранения легковых автомобилей следует принимать согласно </w:t>
      </w:r>
      <w:hyperlink r:id="rId14">
        <w:r>
          <w:rPr>
            <w:color w:val="0000FF"/>
          </w:rPr>
          <w:t>СанПиН 2.2.1/2.1.1.1200</w:t>
        </w:r>
      </w:hyperlink>
      <w:r>
        <w:t>.</w:t>
      </w:r>
    </w:p>
    <w:p w:rsidR="00991B37" w:rsidRDefault="00991B37">
      <w:pPr>
        <w:pStyle w:val="ConsPlusNormal"/>
        <w:spacing w:before="220"/>
        <w:ind w:firstLine="540"/>
        <w:jc w:val="both"/>
      </w:pPr>
      <w:r>
        <w:t>2.11.12. Размеры комплексных физкультурно-спортивных площадок для детей дошкольного возраста, школьного возраста следует устанавливать согласно СП 42.13330.2016.</w:t>
      </w:r>
    </w:p>
    <w:p w:rsidR="00991B37" w:rsidRDefault="00991B37">
      <w:pPr>
        <w:pStyle w:val="ConsPlusNormal"/>
        <w:spacing w:before="220"/>
        <w:ind w:firstLine="540"/>
        <w:jc w:val="both"/>
      </w:pPr>
      <w:r>
        <w:t>2.11.13.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 Рекомендуется озеленение и ограждение площадки.</w:t>
      </w:r>
    </w:p>
    <w:p w:rsidR="00991B37" w:rsidRDefault="00991B37">
      <w:pPr>
        <w:pStyle w:val="ConsPlusNormal"/>
        <w:jc w:val="both"/>
      </w:pPr>
    </w:p>
    <w:p w:rsidR="00991B37" w:rsidRDefault="00991B37">
      <w:pPr>
        <w:pStyle w:val="ConsPlusTitle"/>
        <w:jc w:val="center"/>
        <w:outlineLvl w:val="3"/>
      </w:pPr>
      <w:r>
        <w:t>Контейнерные площадки</w:t>
      </w:r>
    </w:p>
    <w:p w:rsidR="00991B37" w:rsidRDefault="00991B37">
      <w:pPr>
        <w:pStyle w:val="ConsPlusNormal"/>
        <w:jc w:val="both"/>
      </w:pPr>
    </w:p>
    <w:p w:rsidR="00991B37" w:rsidRDefault="00991B37">
      <w:pPr>
        <w:pStyle w:val="ConsPlusNormal"/>
        <w:ind w:firstLine="540"/>
        <w:jc w:val="both"/>
      </w:pPr>
      <w:r>
        <w:t>2.11.14. Площадки для установки мусоросборников, - специально оборудованные места, предназначенные для сбора твердых коммунальных отходов (ТКО) и (или) специальные площадки для накопления крупногабаритных отходов (специальные площадки). Наличие таких площадок рекомендуется предусматривать в составе территорий и участков любого функционального назначения, где могут накапливаться ТКО.</w:t>
      </w:r>
    </w:p>
    <w:p w:rsidR="00991B37" w:rsidRDefault="00991B37">
      <w:pPr>
        <w:pStyle w:val="ConsPlusNormal"/>
        <w:spacing w:before="220"/>
        <w:ind w:firstLine="540"/>
        <w:jc w:val="both"/>
      </w:pPr>
      <w:r>
        <w:t xml:space="preserve">2.11.15. Порядок создания мест (площадок) накопления ТКО утвержден </w:t>
      </w:r>
      <w:hyperlink r:id="rId15">
        <w:r>
          <w:rPr>
            <w:color w:val="0000FF"/>
          </w:rPr>
          <w:t>постановлением</w:t>
        </w:r>
      </w:hyperlink>
      <w:r>
        <w:t xml:space="preserve"> Правительства РФ от 31.08.2018 N 1039.</w:t>
      </w:r>
    </w:p>
    <w:p w:rsidR="00991B37" w:rsidRDefault="00991B37">
      <w:pPr>
        <w:pStyle w:val="ConsPlusNormal"/>
        <w:spacing w:before="220"/>
        <w:ind w:firstLine="540"/>
        <w:jc w:val="both"/>
      </w:pPr>
      <w:r>
        <w:t>2.11.16. Расстояния от контейнерных площадок до жилых и общественных зданий и территорий, а также количество мусоросборников на одной площадке и правила ее содержания приведены в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991B37" w:rsidRDefault="00991B37">
      <w:pPr>
        <w:pStyle w:val="ConsPlusNormal"/>
        <w:jc w:val="both"/>
      </w:pPr>
    </w:p>
    <w:p w:rsidR="00991B37" w:rsidRDefault="00991B37">
      <w:pPr>
        <w:pStyle w:val="ConsPlusTitle"/>
        <w:jc w:val="center"/>
        <w:outlineLvl w:val="3"/>
      </w:pPr>
      <w:r>
        <w:t>Площадки для выгула собак</w:t>
      </w:r>
    </w:p>
    <w:p w:rsidR="00991B37" w:rsidRDefault="00991B37">
      <w:pPr>
        <w:pStyle w:val="ConsPlusNormal"/>
        <w:jc w:val="both"/>
      </w:pPr>
    </w:p>
    <w:p w:rsidR="00991B37" w:rsidRDefault="00991B37">
      <w:pPr>
        <w:pStyle w:val="ConsPlusNormal"/>
        <w:ind w:firstLine="540"/>
        <w:jc w:val="both"/>
      </w:pPr>
      <w:r>
        <w:t>2.11.17. Площадки для выгула собак рекомендуется размещать на территориях микрорайонов, свободных от зеленых насаждений, за пределами санитарной зоны источников водоснабжения первого и второго поясов.</w:t>
      </w:r>
    </w:p>
    <w:p w:rsidR="00991B37" w:rsidRDefault="00991B37">
      <w:pPr>
        <w:pStyle w:val="ConsPlusNormal"/>
        <w:spacing w:before="220"/>
        <w:ind w:firstLine="540"/>
        <w:jc w:val="both"/>
      </w:pPr>
      <w:r>
        <w:t xml:space="preserve">2.11.18. Размеры площадок для выгула собак, размещаемые на территориях жилого назначения, следует принимать 400 - 600 кв. м, на прочих территориях - до 800 кв. м, в условиях сложившейся застройки может принимать уменьшенный размер площадок исходя из имеющихся территориальных возможностей. Доступность площадок рекомендуется обеспечивать не более </w:t>
      </w:r>
      <w:r>
        <w:lastRenderedPageBreak/>
        <w:t>400 м. На территории микрорайонов с плотной жилой застройкой - не более 600 м. Расстояние от границы площадки до окон жилых и общественных зданий следует принимать не менее 25 м, а до участков детских учреждений, школ, детских, спортивных площадок, площадок отдыха - не менее 40 м.</w:t>
      </w:r>
    </w:p>
    <w:p w:rsidR="00991B37" w:rsidRDefault="00991B37">
      <w:pPr>
        <w:pStyle w:val="ConsPlusNormal"/>
        <w:spacing w:before="220"/>
        <w:ind w:firstLine="540"/>
        <w:jc w:val="both"/>
      </w:pPr>
      <w:r>
        <w:t>2.11.19. Перечень элементов благоустройства на территории площадки для выгула собак включает различные виды покрытия, ограждение, скамьи и урны (не менее 2 на площадку), осветительное и информационное оборудование. Следует предусматривать периметральное озеленение.</w:t>
      </w:r>
    </w:p>
    <w:p w:rsidR="00991B37" w:rsidRDefault="00991B37">
      <w:pPr>
        <w:pStyle w:val="ConsPlusNormal"/>
        <w:spacing w:before="220"/>
        <w:ind w:firstLine="540"/>
        <w:jc w:val="both"/>
      </w:pPr>
      <w:r>
        <w:t>2.11.20. Для покрытия поверхности части площадки, предназначенной для выгула собак, рекомендуется предусматривать выровненную поверхность, обеспечивающую хороший дренаж, не травмирующую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рекомендуется проектировать с твердым или комбинированным видом покрытия (плитка, утопленная в газон). Подход к площадке необходимо оборудовать твердым видом покрытия.</w:t>
      </w:r>
    </w:p>
    <w:p w:rsidR="00991B37" w:rsidRDefault="00991B37">
      <w:pPr>
        <w:pStyle w:val="ConsPlusNormal"/>
        <w:spacing w:before="220"/>
        <w:ind w:firstLine="540"/>
        <w:jc w:val="both"/>
      </w:pPr>
      <w:r>
        <w:t>2.11.20.1. Ограждение площадки следует выполнять из легкой металлической сетки высотой не менее 1,5 м. При этом рекомендуется учитывать, что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991B37" w:rsidRDefault="00991B37">
      <w:pPr>
        <w:pStyle w:val="ConsPlusNormal"/>
        <w:spacing w:before="220"/>
        <w:ind w:firstLine="540"/>
        <w:jc w:val="both"/>
      </w:pPr>
      <w:r>
        <w:t>2.11.20.2. На территории площадки рекомендуется предусматривать информационный стенд с правилами пользования площадкой.</w:t>
      </w:r>
    </w:p>
    <w:p w:rsidR="00991B37" w:rsidRDefault="00991B37">
      <w:pPr>
        <w:pStyle w:val="ConsPlusNormal"/>
        <w:spacing w:before="220"/>
        <w:ind w:firstLine="540"/>
        <w:jc w:val="both"/>
      </w:pPr>
      <w:r>
        <w:t>2.11.20.3. Озеленение рекомендуется проектировать из периметральных плотных посадок высокого кустарника в виде живой изгороди или вертикального озеленения.</w:t>
      </w:r>
    </w:p>
    <w:p w:rsidR="00991B37" w:rsidRDefault="00991B37">
      <w:pPr>
        <w:pStyle w:val="ConsPlusNormal"/>
        <w:jc w:val="both"/>
      </w:pPr>
    </w:p>
    <w:p w:rsidR="00991B37" w:rsidRDefault="00991B37">
      <w:pPr>
        <w:pStyle w:val="ConsPlusTitle"/>
        <w:jc w:val="center"/>
        <w:outlineLvl w:val="3"/>
      </w:pPr>
      <w:r>
        <w:t>Площадки для дрессировки собак</w:t>
      </w:r>
    </w:p>
    <w:p w:rsidR="00991B37" w:rsidRDefault="00991B37">
      <w:pPr>
        <w:pStyle w:val="ConsPlusNormal"/>
        <w:jc w:val="both"/>
      </w:pPr>
    </w:p>
    <w:p w:rsidR="00991B37" w:rsidRDefault="00991B37">
      <w:pPr>
        <w:pStyle w:val="ConsPlusNormal"/>
        <w:ind w:firstLine="540"/>
        <w:jc w:val="both"/>
      </w:pPr>
      <w:r>
        <w:t>2.11.21. Площадки для дрессировки собак должны размещаться на территории смешанной застройки, рекреационных территориях общего пользования, на резервных и неосвоенных участках, в полосе отчуждения железных дорог, скоростных автомагистралей, в охранной зоне линий электропередачи с напряжением не более 100 кВт, за пределами санитарной зоны источников водоснабжения первого и второго поясов. Площадки для дрессировки собак рекомендуется размещать на удалении от застройки жилого и общественного назначения не менее чем на 50 м.</w:t>
      </w:r>
    </w:p>
    <w:p w:rsidR="00991B37" w:rsidRDefault="00991B37">
      <w:pPr>
        <w:pStyle w:val="ConsPlusNormal"/>
        <w:spacing w:before="220"/>
        <w:ind w:firstLine="540"/>
        <w:jc w:val="both"/>
      </w:pPr>
      <w:r>
        <w:t>2.11.22. Обязательный перечень элементов благоустройства территории на площадке для дрессировки собак включает мягкие или газонные виды покрытия, ограждение, скамьи и урны (не менее 2 на площадку), информационный стенд, осветительное оборудование, специальное тренировочное оборудование.</w:t>
      </w:r>
    </w:p>
    <w:p w:rsidR="00991B37" w:rsidRDefault="00991B37">
      <w:pPr>
        <w:pStyle w:val="ConsPlusNormal"/>
        <w:spacing w:before="220"/>
        <w:ind w:firstLine="540"/>
        <w:jc w:val="both"/>
      </w:pPr>
      <w:r>
        <w:t>2.11.22.1. Покрытие площадки рекомендуется предусматривать имеющим ровную поверхность, обеспечивающим хороший дренаж, не травмирующим конечности животных (газонное, песчаное, песчано-земляное), а также удобным для регулярной уборки и обновления.</w:t>
      </w:r>
    </w:p>
    <w:p w:rsidR="00991B37" w:rsidRDefault="00991B37">
      <w:pPr>
        <w:pStyle w:val="ConsPlusNormal"/>
        <w:spacing w:before="220"/>
        <w:ind w:firstLine="540"/>
        <w:jc w:val="both"/>
      </w:pPr>
      <w:r>
        <w:t>2.11.22.2. Ограждение должно быть представлено забором (металлическая сетка) высотой не менее 2,0 м. Рекомендуется предусматривать расстояние между элементами и секциями ограждения, его нижним краем и землей не позволяющим животному покидать площадку или причинять себе травму.</w:t>
      </w:r>
    </w:p>
    <w:p w:rsidR="00991B37" w:rsidRDefault="00991B37">
      <w:pPr>
        <w:pStyle w:val="ConsPlusNormal"/>
        <w:spacing w:before="220"/>
        <w:ind w:firstLine="540"/>
        <w:jc w:val="both"/>
      </w:pPr>
      <w:r>
        <w:t xml:space="preserve">2.11.22.3. Площадки для дрессировки собак следует оборудовать учебными, тренировочными, спортивными снарядами и сооружениями, навесом от дождя, утепленным </w:t>
      </w:r>
      <w:r>
        <w:lastRenderedPageBreak/>
        <w:t>бытовым помещением для хранения инвентаря, оборудования и отдыха инструкторов.</w:t>
      </w:r>
    </w:p>
    <w:p w:rsidR="00991B37" w:rsidRDefault="00991B37">
      <w:pPr>
        <w:pStyle w:val="ConsPlusNormal"/>
        <w:jc w:val="both"/>
      </w:pPr>
    </w:p>
    <w:p w:rsidR="00991B37" w:rsidRDefault="00991B37">
      <w:pPr>
        <w:pStyle w:val="ConsPlusTitle"/>
        <w:jc w:val="center"/>
        <w:outlineLvl w:val="3"/>
      </w:pPr>
      <w:r>
        <w:t>Площадки автостоянок</w:t>
      </w:r>
    </w:p>
    <w:p w:rsidR="00991B37" w:rsidRDefault="00991B37">
      <w:pPr>
        <w:pStyle w:val="ConsPlusNormal"/>
        <w:jc w:val="both"/>
      </w:pPr>
    </w:p>
    <w:p w:rsidR="00991B37" w:rsidRDefault="00991B37">
      <w:pPr>
        <w:pStyle w:val="ConsPlusNormal"/>
        <w:ind w:firstLine="540"/>
        <w:jc w:val="both"/>
      </w:pPr>
      <w:r>
        <w:t>2.11.23. На территории муниципального образования город Саяногорск предусматриваются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(микрорайонные), приобъектных (у объекта или группы объектов), прочих (грузовых, перехватывающих).</w:t>
      </w:r>
    </w:p>
    <w:p w:rsidR="00991B37" w:rsidRDefault="00991B37">
      <w:pPr>
        <w:pStyle w:val="ConsPlusNormal"/>
        <w:spacing w:before="220"/>
        <w:ind w:firstLine="540"/>
        <w:jc w:val="both"/>
      </w:pPr>
      <w:r>
        <w:t xml:space="preserve">2.11.24. Следует учитывать, что расстояние от границ автостоянок до окон жилых и общественных заданий принимается в соответствии с </w:t>
      </w:r>
      <w:hyperlink r:id="rId16">
        <w:r>
          <w:rPr>
            <w:color w:val="0000FF"/>
          </w:rPr>
          <w:t>СанПиН 2.2.1/2.1.1.1200</w:t>
        </w:r>
      </w:hyperlink>
      <w:r>
        <w:t>. На площадках приобъектных автостоянок долю мест для автомобилей инвалидов рекомендуется проектировать в соответствии с действующим законодательством о социальной защите инвалидов, законодательством о техническом регулировании, требованиями ГОСТ, сводов правил.</w:t>
      </w:r>
    </w:p>
    <w:p w:rsidR="00991B37" w:rsidRDefault="00991B37">
      <w:pPr>
        <w:pStyle w:val="ConsPlusNormal"/>
        <w:spacing w:before="220"/>
        <w:ind w:firstLine="540"/>
        <w:jc w:val="both"/>
      </w:pPr>
      <w:r>
        <w:t>2.11.25. Обязательный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w:t>
      </w:r>
    </w:p>
    <w:p w:rsidR="00991B37" w:rsidRDefault="00991B37">
      <w:pPr>
        <w:pStyle w:val="ConsPlusNormal"/>
        <w:jc w:val="both"/>
      </w:pPr>
    </w:p>
    <w:p w:rsidR="00991B37" w:rsidRDefault="00991B37">
      <w:pPr>
        <w:pStyle w:val="ConsPlusTitle"/>
        <w:jc w:val="center"/>
        <w:outlineLvl w:val="2"/>
      </w:pPr>
      <w:r>
        <w:t>2.12. Пешеходные коммуникации</w:t>
      </w:r>
    </w:p>
    <w:p w:rsidR="00991B37" w:rsidRDefault="00991B37">
      <w:pPr>
        <w:pStyle w:val="ConsPlusNormal"/>
        <w:jc w:val="both"/>
      </w:pPr>
    </w:p>
    <w:p w:rsidR="00991B37" w:rsidRDefault="00991B37">
      <w:pPr>
        <w:pStyle w:val="ConsPlusNormal"/>
        <w:ind w:firstLine="540"/>
        <w:jc w:val="both"/>
      </w:pPr>
      <w:r>
        <w:t>2.12.1. Пешеходные коммуникации обеспечивают пешеходные связи и передвижения на территории муниципального образования город Саяногорск. К пешеходным коммуникациям относят тротуары, аллеи, дорожки, тропинки. При проектировании пешеходных коммуникаций на территории населенного пункта рекомендуется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 системе пешеходных коммуникаций рекомендуется выделять основные и второстепенные пешеходные связи.</w:t>
      </w:r>
    </w:p>
    <w:p w:rsidR="00991B37" w:rsidRDefault="00991B37">
      <w:pPr>
        <w:pStyle w:val="ConsPlusNormal"/>
        <w:spacing w:before="220"/>
        <w:ind w:firstLine="540"/>
        <w:jc w:val="both"/>
      </w:pPr>
      <w:r>
        <w:t>2.12.2. При проектировании уклоны пешеходных коммуникаций с учетом обеспечения передвижения инвалидных колясок следует предусматривать в соответствии с СП 59.13330.2016.</w:t>
      </w:r>
    </w:p>
    <w:p w:rsidR="00991B37" w:rsidRDefault="00991B37">
      <w:pPr>
        <w:pStyle w:val="ConsPlusNormal"/>
        <w:jc w:val="both"/>
      </w:pPr>
    </w:p>
    <w:p w:rsidR="00991B37" w:rsidRDefault="00991B37">
      <w:pPr>
        <w:pStyle w:val="ConsPlusTitle"/>
        <w:jc w:val="center"/>
        <w:outlineLvl w:val="3"/>
      </w:pPr>
      <w:r>
        <w:t>Основные пешеходные коммуникации</w:t>
      </w:r>
    </w:p>
    <w:p w:rsidR="00991B37" w:rsidRDefault="00991B37">
      <w:pPr>
        <w:pStyle w:val="ConsPlusNormal"/>
        <w:jc w:val="both"/>
      </w:pPr>
    </w:p>
    <w:p w:rsidR="00991B37" w:rsidRDefault="00991B37">
      <w:pPr>
        <w:pStyle w:val="ConsPlusNormal"/>
        <w:ind w:firstLine="540"/>
        <w:jc w:val="both"/>
      </w:pPr>
      <w:r>
        <w:t>2.12.3. 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991B37" w:rsidRDefault="00991B37">
      <w:pPr>
        <w:pStyle w:val="ConsPlusNormal"/>
        <w:spacing w:before="220"/>
        <w:ind w:firstLine="540"/>
        <w:jc w:val="both"/>
      </w:pPr>
      <w:r>
        <w:t>2.12.4. Обязательный перечень элементов благоустройства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w:t>
      </w:r>
    </w:p>
    <w:p w:rsidR="00991B37" w:rsidRDefault="00991B37">
      <w:pPr>
        <w:pStyle w:val="ConsPlusNormal"/>
        <w:spacing w:before="220"/>
        <w:ind w:firstLine="540"/>
        <w:jc w:val="both"/>
      </w:pPr>
      <w:r>
        <w:t>2.12.4.1. Возможно размещение некапитальных нестационарных сооружений.</w:t>
      </w:r>
    </w:p>
    <w:p w:rsidR="00991B37" w:rsidRDefault="00991B37">
      <w:pPr>
        <w:pStyle w:val="ConsPlusNormal"/>
        <w:jc w:val="both"/>
      </w:pPr>
    </w:p>
    <w:p w:rsidR="00991B37" w:rsidRDefault="00991B37">
      <w:pPr>
        <w:pStyle w:val="ConsPlusTitle"/>
        <w:jc w:val="center"/>
        <w:outlineLvl w:val="3"/>
      </w:pPr>
      <w:r>
        <w:t>Второстепенные пешеходные коммуникации</w:t>
      </w:r>
    </w:p>
    <w:p w:rsidR="00991B37" w:rsidRDefault="00991B37">
      <w:pPr>
        <w:pStyle w:val="ConsPlusNormal"/>
        <w:jc w:val="both"/>
      </w:pPr>
    </w:p>
    <w:p w:rsidR="00991B37" w:rsidRDefault="00991B37">
      <w:pPr>
        <w:pStyle w:val="ConsPlusNormal"/>
        <w:ind w:firstLine="540"/>
        <w:jc w:val="both"/>
      </w:pPr>
      <w:r>
        <w:t>2.12.5. Второстепенные пешеходные коммуникации, как правило,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w:t>
      </w:r>
    </w:p>
    <w:p w:rsidR="00991B37" w:rsidRDefault="00991B37">
      <w:pPr>
        <w:pStyle w:val="ConsPlusNormal"/>
        <w:spacing w:before="220"/>
        <w:ind w:firstLine="540"/>
        <w:jc w:val="both"/>
      </w:pPr>
      <w:r>
        <w:t xml:space="preserve">2.12.6. Обязательный перечень элементов благоустройства на территории второстепенных </w:t>
      </w:r>
      <w:r>
        <w:lastRenderedPageBreak/>
        <w:t>пешеходных коммуникаций включает различные виды покрытия.</w:t>
      </w:r>
    </w:p>
    <w:p w:rsidR="00991B37" w:rsidRDefault="00991B37">
      <w:pPr>
        <w:pStyle w:val="ConsPlusNormal"/>
        <w:spacing w:before="220"/>
        <w:ind w:firstLine="540"/>
        <w:jc w:val="both"/>
      </w:pPr>
      <w:r>
        <w:t>2.12.6.1. На дорожках скверов, бульваров, садов населенного пункта следует предусматривать твердые виды покрытия с элементами сопряжения, мощение плиткой.</w:t>
      </w:r>
    </w:p>
    <w:p w:rsidR="00991B37" w:rsidRDefault="00991B37">
      <w:pPr>
        <w:pStyle w:val="ConsPlusNormal"/>
        <w:spacing w:before="220"/>
        <w:ind w:firstLine="540"/>
        <w:jc w:val="both"/>
      </w:pPr>
      <w:r>
        <w:t>2.12.6.2. На дорожках крупных рекреационных объектов (парков, лесопарков) рекомендуется предусматривать различные виды мягкого или комбинированных покрытий, пешеходные тропы с естественным грунтовым покрытием.</w:t>
      </w:r>
    </w:p>
    <w:p w:rsidR="00991B37" w:rsidRDefault="00991B37">
      <w:pPr>
        <w:pStyle w:val="ConsPlusNormal"/>
        <w:jc w:val="both"/>
      </w:pPr>
    </w:p>
    <w:p w:rsidR="00991B37" w:rsidRDefault="00991B37">
      <w:pPr>
        <w:pStyle w:val="ConsPlusTitle"/>
        <w:jc w:val="center"/>
        <w:outlineLvl w:val="2"/>
      </w:pPr>
      <w:r>
        <w:t>2.13. Транспортные проезды</w:t>
      </w:r>
    </w:p>
    <w:p w:rsidR="00991B37" w:rsidRDefault="00991B37">
      <w:pPr>
        <w:pStyle w:val="ConsPlusNormal"/>
        <w:jc w:val="both"/>
      </w:pPr>
    </w:p>
    <w:p w:rsidR="00991B37" w:rsidRDefault="00991B37">
      <w:pPr>
        <w:pStyle w:val="ConsPlusNormal"/>
        <w:ind w:firstLine="540"/>
        <w:jc w:val="both"/>
      </w:pPr>
      <w:r>
        <w:t>2.13.1. Транспортные проезды - элементы системы транспортных коммуникаций, обеспечивающие транспортную связь между зданиями и участками внутри территорий микрорайонов, крупных объектов рекреации, производственных и общественных зон, а также связь с улично-дорожной сетью населенного пункта.</w:t>
      </w:r>
    </w:p>
    <w:p w:rsidR="00991B37" w:rsidRDefault="00991B37">
      <w:pPr>
        <w:pStyle w:val="ConsPlusNormal"/>
        <w:spacing w:before="220"/>
        <w:ind w:firstLine="540"/>
        <w:jc w:val="both"/>
      </w:pPr>
      <w:r>
        <w:t>2.13.2. Проектирование транспортных проездов следует вести с учетом СП 34.13330.2012. "Автомобильные дороги. Актуализированная редакция СНиП 2.05.02-85*". При проектировании проездов следует обеспечивать сохранение или улучшение ландшафта и экологического состояния прилегающих территорий.</w:t>
      </w:r>
    </w:p>
    <w:p w:rsidR="00991B37" w:rsidRDefault="00991B37">
      <w:pPr>
        <w:pStyle w:val="ConsPlusNormal"/>
        <w:spacing w:before="220"/>
        <w:ind w:firstLine="540"/>
        <w:jc w:val="both"/>
      </w:pPr>
      <w:r>
        <w:t>2.13.3. Обязательный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991B37" w:rsidRDefault="00991B37">
      <w:pPr>
        <w:pStyle w:val="ConsPlusNormal"/>
        <w:spacing w:before="220"/>
        <w:ind w:firstLine="540"/>
        <w:jc w:val="both"/>
      </w:pPr>
      <w:r>
        <w:t>2.13.3.1. На велодорожках, размещаемых вдоль улиц и дорог, необходимо предусматривать освещение, на рекреационных территориях - озеленение вдоль велодорожек.</w:t>
      </w:r>
    </w:p>
    <w:p w:rsidR="00991B37" w:rsidRDefault="00991B37">
      <w:pPr>
        <w:pStyle w:val="ConsPlusNormal"/>
        <w:jc w:val="both"/>
      </w:pPr>
    </w:p>
    <w:p w:rsidR="00991B37" w:rsidRDefault="00991B37">
      <w:pPr>
        <w:pStyle w:val="ConsPlusTitle"/>
        <w:jc w:val="center"/>
        <w:outlineLvl w:val="1"/>
      </w:pPr>
      <w:r>
        <w:t>Раздел 3. ОСОБЫЕ ТРЕБОВАНИЯ К ДОСТУПНОСТИ ГОРОДСКОЙ</w:t>
      </w:r>
    </w:p>
    <w:p w:rsidR="00991B37" w:rsidRDefault="00991B37">
      <w:pPr>
        <w:pStyle w:val="ConsPlusTitle"/>
        <w:jc w:val="center"/>
      </w:pPr>
      <w:r>
        <w:t>СРЕДЫ ДЛЯ МАЛОМОБИЛЬНЫХ ГРУПП НАСЕЛЕНИЯ</w:t>
      </w:r>
    </w:p>
    <w:p w:rsidR="00991B37" w:rsidRDefault="00991B37">
      <w:pPr>
        <w:pStyle w:val="ConsPlusNormal"/>
        <w:jc w:val="both"/>
      </w:pPr>
    </w:p>
    <w:p w:rsidR="00991B37" w:rsidRDefault="00991B37">
      <w:pPr>
        <w:pStyle w:val="ConsPlusTitle"/>
        <w:jc w:val="center"/>
        <w:outlineLvl w:val="2"/>
      </w:pPr>
      <w:r>
        <w:t>3.1. Особые требования к доступности городской среды</w:t>
      </w:r>
    </w:p>
    <w:p w:rsidR="00991B37" w:rsidRDefault="00991B37">
      <w:pPr>
        <w:pStyle w:val="ConsPlusNormal"/>
        <w:jc w:val="both"/>
      </w:pPr>
    </w:p>
    <w:p w:rsidR="00991B37" w:rsidRDefault="00991B37">
      <w:pPr>
        <w:pStyle w:val="ConsPlusNormal"/>
        <w:ind w:firstLine="540"/>
        <w:jc w:val="both"/>
      </w:pPr>
      <w:r>
        <w:t>3.1.1. При проектировании объектов благоустройства жилой среды, улиц и дорог, объектов культурно-бытового обслуживания необходимо предусматривать доступность среды населенных пунктов для пожилых лиц и инвалидов, оснащение этих объектов элементами и техническими средствами, способствующими передвижению престарелых и инвалидов в соответствии с действующим законодательством о социальной защите инвалидов, законодательством о техническом регулировании, требованиями ГОСТ, сводов правил.</w:t>
      </w:r>
    </w:p>
    <w:p w:rsidR="00991B37" w:rsidRDefault="00991B37">
      <w:pPr>
        <w:pStyle w:val="ConsPlusNormal"/>
        <w:spacing w:before="220"/>
        <w:ind w:firstLine="540"/>
        <w:jc w:val="both"/>
      </w:pPr>
      <w:r>
        <w:t>3.1.2. Проектирование, строительство, установку технических средств и оборудования, способствующих передвижению пожилых лиц и инвалидов, следует осуществлять при новом строительстве заказчиком в соответствии с утвержденной проектной документацией.</w:t>
      </w:r>
    </w:p>
    <w:p w:rsidR="00991B37" w:rsidRDefault="00991B37">
      <w:pPr>
        <w:pStyle w:val="ConsPlusNormal"/>
        <w:jc w:val="both"/>
      </w:pPr>
    </w:p>
    <w:p w:rsidR="00991B37" w:rsidRDefault="00991B37">
      <w:pPr>
        <w:pStyle w:val="ConsPlusTitle"/>
        <w:jc w:val="center"/>
        <w:outlineLvl w:val="1"/>
      </w:pPr>
      <w:r>
        <w:t>Раздел 4. ПОРЯДОК СОДЕРЖАНИЯ И ЭКСПЛУАТАЦИИ</w:t>
      </w:r>
    </w:p>
    <w:p w:rsidR="00991B37" w:rsidRDefault="00991B37">
      <w:pPr>
        <w:pStyle w:val="ConsPlusTitle"/>
        <w:jc w:val="center"/>
      </w:pPr>
      <w:r>
        <w:t>ОБЪЕКТОВ БЛАГОУСТРОЙСТВА</w:t>
      </w:r>
    </w:p>
    <w:p w:rsidR="00991B37" w:rsidRDefault="00991B37">
      <w:pPr>
        <w:pStyle w:val="ConsPlusNormal"/>
        <w:jc w:val="both"/>
      </w:pPr>
    </w:p>
    <w:p w:rsidR="00991B37" w:rsidRDefault="00991B37">
      <w:pPr>
        <w:pStyle w:val="ConsPlusTitle"/>
        <w:jc w:val="center"/>
        <w:outlineLvl w:val="2"/>
      </w:pPr>
      <w:r>
        <w:t>4.1. Общие положения</w:t>
      </w:r>
    </w:p>
    <w:p w:rsidR="00991B37" w:rsidRDefault="00991B37">
      <w:pPr>
        <w:pStyle w:val="ConsPlusNormal"/>
        <w:jc w:val="both"/>
      </w:pPr>
    </w:p>
    <w:p w:rsidR="00991B37" w:rsidRDefault="00991B37">
      <w:pPr>
        <w:pStyle w:val="ConsPlusNormal"/>
        <w:ind w:firstLine="540"/>
        <w:jc w:val="both"/>
      </w:pPr>
      <w:r>
        <w:t>4.1.1. Настоящий раздел Правил содержит принципы и требования по содержанию и эксплуатации объектов благоустройства.</w:t>
      </w:r>
    </w:p>
    <w:p w:rsidR="00991B37" w:rsidRDefault="00991B37">
      <w:pPr>
        <w:pStyle w:val="ConsPlusNormal"/>
        <w:spacing w:before="220"/>
        <w:ind w:firstLine="540"/>
        <w:jc w:val="both"/>
      </w:pPr>
      <w:r>
        <w:t>4.1.2. Содержание и эксплуатацию объектов благоустройства необходимо производить в соответствии с действующими нормативными актами и государственными стандартами.</w:t>
      </w:r>
    </w:p>
    <w:p w:rsidR="00991B37" w:rsidRDefault="00991B37">
      <w:pPr>
        <w:pStyle w:val="ConsPlusNormal"/>
        <w:jc w:val="both"/>
      </w:pPr>
    </w:p>
    <w:p w:rsidR="00991B37" w:rsidRDefault="00991B37">
      <w:pPr>
        <w:pStyle w:val="ConsPlusTitle"/>
        <w:jc w:val="center"/>
        <w:outlineLvl w:val="2"/>
      </w:pPr>
      <w:r>
        <w:lastRenderedPageBreak/>
        <w:t>4.2. Уборка территории</w:t>
      </w:r>
    </w:p>
    <w:p w:rsidR="00991B37" w:rsidRDefault="00991B37">
      <w:pPr>
        <w:pStyle w:val="ConsPlusNormal"/>
        <w:jc w:val="both"/>
      </w:pPr>
    </w:p>
    <w:p w:rsidR="00991B37" w:rsidRDefault="00991B37">
      <w:pPr>
        <w:pStyle w:val="ConsPlusNormal"/>
        <w:ind w:firstLine="540"/>
        <w:jc w:val="both"/>
      </w:pPr>
      <w:bookmarkStart w:id="2" w:name="P351"/>
      <w:bookmarkEnd w:id="2"/>
      <w:r>
        <w:t xml:space="preserve">4.2.1. Физические и юридические лица независимо от их организационно-правовых форм обязаны обеспечивать своевременную и качественную очистку и уборку принадлежащих им на праве собственности или ином вещном праве земельных участков и прилегающих к ним территорий в соответствии с действующим законодательством, </w:t>
      </w:r>
      <w:hyperlink w:anchor="P967">
        <w:r>
          <w:rPr>
            <w:color w:val="0000FF"/>
          </w:rPr>
          <w:t>разделом 16</w:t>
        </w:r>
      </w:hyperlink>
      <w:r>
        <w:t xml:space="preserve"> настоящих Правил и порядком сбора, вывоза и утилизации отходов производства и потребления согласно настоящим Правилам (далее по тексту - прилегающих к ним территорий).</w:t>
      </w:r>
    </w:p>
    <w:p w:rsidR="00991B37" w:rsidRDefault="00991B37">
      <w:pPr>
        <w:pStyle w:val="ConsPlusNormal"/>
        <w:spacing w:before="220"/>
        <w:ind w:firstLine="540"/>
        <w:jc w:val="both"/>
      </w:pPr>
      <w:bookmarkStart w:id="3" w:name="P352"/>
      <w:bookmarkEnd w:id="3"/>
      <w:r>
        <w:t>Организация уборки земель, государственная или муниципальная собственность на которые не разграничена, осуществляется органами местного самоуправления по соглашению со специализированной организацией в пределах средств, предусмотренных на эти цели в бюджете муниципального образования город Саяногорск.</w:t>
      </w:r>
    </w:p>
    <w:p w:rsidR="00991B37" w:rsidRDefault="00991B37">
      <w:pPr>
        <w:pStyle w:val="ConsPlusNormal"/>
        <w:spacing w:before="220"/>
        <w:ind w:firstLine="540"/>
        <w:jc w:val="both"/>
      </w:pPr>
      <w:r>
        <w:t>4.2.2. На территории муниципального образования город Саяногорск запрещается накапливать и размещать отходы производства и потребления вне мест (площадок) накопления ТКО.</w:t>
      </w:r>
    </w:p>
    <w:p w:rsidR="00991B37" w:rsidRDefault="00991B37">
      <w:pPr>
        <w:pStyle w:val="ConsPlusNormal"/>
        <w:spacing w:before="220"/>
        <w:ind w:firstLine="540"/>
        <w:jc w:val="both"/>
      </w:pPr>
      <w: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и прилегающих к ним территорий, а при необходимости - рекультивацию земельного участка.</w:t>
      </w:r>
    </w:p>
    <w:p w:rsidR="00991B37" w:rsidRDefault="00991B37">
      <w:pPr>
        <w:pStyle w:val="ConsPlusNormal"/>
        <w:spacing w:before="220"/>
        <w:ind w:firstLine="540"/>
        <w:jc w:val="both"/>
      </w:pPr>
      <w:r>
        <w:t xml:space="preserve">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рекультивация территорий свалок производятся за счет лиц, обязанных обеспечивать уборку данных территорий в соответствии с </w:t>
      </w:r>
      <w:hyperlink w:anchor="P352">
        <w:r>
          <w:rPr>
            <w:color w:val="0000FF"/>
          </w:rPr>
          <w:t>2 абзацем подпункта 4.2.1</w:t>
        </w:r>
      </w:hyperlink>
      <w:r>
        <w:t xml:space="preserve"> настоящих Правил.</w:t>
      </w:r>
    </w:p>
    <w:p w:rsidR="00991B37" w:rsidRDefault="00991B37">
      <w:pPr>
        <w:pStyle w:val="ConsPlusNormal"/>
        <w:spacing w:before="220"/>
        <w:ind w:firstLine="540"/>
        <w:jc w:val="both"/>
      </w:pPr>
      <w:r>
        <w:t>4.2.3. На территориях общего пользования и прилегающих к ним территориях муниципального образования город Саяногорск запрещено сжигание отходов производства и потребления.</w:t>
      </w:r>
    </w:p>
    <w:p w:rsidR="00991B37" w:rsidRDefault="00991B37">
      <w:pPr>
        <w:pStyle w:val="ConsPlusNormal"/>
        <w:spacing w:before="220"/>
        <w:ind w:firstLine="540"/>
        <w:jc w:val="both"/>
      </w:pPr>
      <w:r>
        <w:t>4.2.4. Вывоз бытовых отходов производства и потребления из жилых домов, организаций торговли и общественного питания, культуры, детских и лечебных заведений осуществляется указанными организациями и домовладельцами, а также иными производителями отходов производства и потребления на основании договоров со специализированными организациями.</w:t>
      </w:r>
    </w:p>
    <w:p w:rsidR="00991B37" w:rsidRDefault="00991B37">
      <w:pPr>
        <w:pStyle w:val="ConsPlusNormal"/>
        <w:spacing w:before="220"/>
        <w:ind w:firstLine="540"/>
        <w:jc w:val="both"/>
      </w:pPr>
      <w:r>
        <w:t>4.2.5. Для предотвращения засорения улиц, площадей, скверов, прилегающих к ним территорий и других общественных мест отходами производства и потребления, устанавливаются специально предназначенные для временного хранения отходов емкости малого размера (урны, баки).</w:t>
      </w:r>
    </w:p>
    <w:p w:rsidR="00991B37" w:rsidRDefault="00991B37">
      <w:pPr>
        <w:pStyle w:val="ConsPlusNormal"/>
        <w:spacing w:before="220"/>
        <w:ind w:firstLine="540"/>
        <w:jc w:val="both"/>
      </w:pPr>
      <w:r>
        <w:t>4.2.6. Уборку и очистку земель государственная или муниципальная собственность на которые не разграничена, на которых расположены некапитальные объекты торговли (временные торговые объекты и т.д.) и прилегающие к ним территории, осуществляют пользователи (правообладатели) земельных участков в границах предоставленных земельных участков, если иное не установлено документами на пользование земельными участками.</w:t>
      </w:r>
    </w:p>
    <w:p w:rsidR="00991B37" w:rsidRDefault="00991B37">
      <w:pPr>
        <w:pStyle w:val="ConsPlusNormal"/>
        <w:spacing w:before="220"/>
        <w:ind w:firstLine="540"/>
        <w:jc w:val="both"/>
      </w:pPr>
      <w:r>
        <w:t>4.2.7. Организация работы по очистке и уборке территории рынков и прилегающих к ним территорий возлагается на администрации рынков в соответствии с действующими санитарными нормами и правилами торговли на рынках.</w:t>
      </w:r>
    </w:p>
    <w:p w:rsidR="00991B37" w:rsidRDefault="00991B37">
      <w:pPr>
        <w:pStyle w:val="ConsPlusNormal"/>
        <w:spacing w:before="220"/>
        <w:ind w:firstLine="540"/>
        <w:jc w:val="both"/>
      </w:pPr>
      <w:r>
        <w:t>4.2.8. Содержание и уборку садов, скверов, парков, зеленых насаждений и прилегающих к ним тротуаров, проездов и газонов следует осуществлять специализированным организациям города по соглашению с органом местного самоуправления за счет средств, предусмотренных в бюджете муниципального образования город Саяногорск на соответствующий финансовый год на эти цели.</w:t>
      </w:r>
    </w:p>
    <w:p w:rsidR="00991B37" w:rsidRDefault="00991B37">
      <w:pPr>
        <w:pStyle w:val="ConsPlusNormal"/>
        <w:spacing w:before="220"/>
        <w:ind w:firstLine="540"/>
        <w:jc w:val="both"/>
      </w:pPr>
      <w:r>
        <w:lastRenderedPageBreak/>
        <w:t>4.2.9. Содержание и уборку садов, скверов, парков, зеленых насаждений и прилегающих к ним тротуаров, проездов и газонов, находящихся в собственности организаций, собственников помещений либо на прилегающих к ним территориях, необходимо производить силами и средствами этих организаций, собственников помещений МКД самостоятельно или по договорам со специализированными организациями под контролем органов местного самоуправления.</w:t>
      </w:r>
    </w:p>
    <w:p w:rsidR="00991B37" w:rsidRDefault="00991B37">
      <w:pPr>
        <w:pStyle w:val="ConsPlusNormal"/>
        <w:spacing w:before="220"/>
        <w:ind w:firstLine="540"/>
        <w:jc w:val="both"/>
      </w:pPr>
      <w:r>
        <w:t>4.2.10. Жидкие нечистоты следует вывозить по договорам или разовым заявкам организациям, имеющим специальный транспорт.</w:t>
      </w:r>
    </w:p>
    <w:p w:rsidR="00991B37" w:rsidRDefault="00991B37">
      <w:pPr>
        <w:pStyle w:val="ConsPlusNormal"/>
        <w:spacing w:before="220"/>
        <w:ind w:firstLine="540"/>
        <w:jc w:val="both"/>
      </w:pPr>
      <w:r>
        <w:t>4.2.11. Собственники помещений МКД обязаны обеспечивать подъезды непосредственно к мусоросборникам и выгребным ямам.</w:t>
      </w:r>
    </w:p>
    <w:p w:rsidR="00991B37" w:rsidRDefault="00991B37">
      <w:pPr>
        <w:pStyle w:val="ConsPlusNormal"/>
        <w:spacing w:before="220"/>
        <w:ind w:firstLine="540"/>
        <w:jc w:val="both"/>
      </w:pPr>
      <w:r>
        <w:t>4.2.12. Слив воды на тротуары, газоны, проезжую часть дороги не допускается,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991B37" w:rsidRDefault="00991B37">
      <w:pPr>
        <w:pStyle w:val="ConsPlusNormal"/>
        <w:spacing w:before="220"/>
        <w:ind w:firstLine="540"/>
        <w:jc w:val="both"/>
      </w:pPr>
      <w:r>
        <w:t>4.2.13. Уборка и очистка территорий, отведенных для размещения и эксплуатации линий электропередач, водопроводных и тепловых сетей, осуществляется силами и средствами организаций, эксплуатирующих указанные сети и линии электропередач. В случае если указанные в данном пункте сети являются бесхозяйными, уборку и очистку территорий следует осуществлять организации, с которой заключен договор об обеспечении сохранности и эксплуатации бесхозяйного имущества.</w:t>
      </w:r>
    </w:p>
    <w:p w:rsidR="00991B37" w:rsidRDefault="00991B37">
      <w:pPr>
        <w:pStyle w:val="ConsPlusNormal"/>
        <w:spacing w:before="220"/>
        <w:ind w:firstLine="540"/>
        <w:jc w:val="both"/>
      </w:pPr>
      <w:r>
        <w:t>4.2.14. Сбор брошенных на улицах предметов, создающих помехи дорожному движению, возлагается на организации, обслуживающие данные объекты.</w:t>
      </w:r>
    </w:p>
    <w:p w:rsidR="00991B37" w:rsidRDefault="00991B37">
      <w:pPr>
        <w:pStyle w:val="ConsPlusNormal"/>
        <w:jc w:val="both"/>
      </w:pPr>
    </w:p>
    <w:p w:rsidR="00991B37" w:rsidRDefault="00991B37">
      <w:pPr>
        <w:pStyle w:val="ConsPlusTitle"/>
        <w:jc w:val="center"/>
        <w:outlineLvl w:val="2"/>
      </w:pPr>
      <w:r>
        <w:t>4.3. Особенности уборки территории</w:t>
      </w:r>
    </w:p>
    <w:p w:rsidR="00991B37" w:rsidRDefault="00991B37">
      <w:pPr>
        <w:pStyle w:val="ConsPlusTitle"/>
        <w:jc w:val="center"/>
      </w:pPr>
      <w:r>
        <w:t>в весенне-летний период</w:t>
      </w:r>
    </w:p>
    <w:p w:rsidR="00991B37" w:rsidRDefault="00991B37">
      <w:pPr>
        <w:pStyle w:val="ConsPlusNormal"/>
        <w:jc w:val="both"/>
      </w:pPr>
    </w:p>
    <w:p w:rsidR="00991B37" w:rsidRDefault="00991B37">
      <w:pPr>
        <w:pStyle w:val="ConsPlusNormal"/>
        <w:ind w:firstLine="540"/>
        <w:jc w:val="both"/>
      </w:pPr>
      <w:r>
        <w:t>4.3.1. Весенне-летнюю уборку территории следует производить с 15 апреля по 15 октября и предусматривать мойку, полив и подметание проезжей части улиц, тротуаров, площадей.</w:t>
      </w:r>
    </w:p>
    <w:p w:rsidR="00991B37" w:rsidRDefault="00991B37">
      <w:pPr>
        <w:pStyle w:val="ConsPlusNormal"/>
        <w:spacing w:before="220"/>
        <w:ind w:firstLine="540"/>
        <w:jc w:val="both"/>
      </w:pPr>
      <w:r>
        <w:t>В зависимости от климатических условий постановлением Администрации муниципального образования город Саяногорск период весенне-летней уборки может быть изменен.</w:t>
      </w:r>
    </w:p>
    <w:p w:rsidR="00991B37" w:rsidRDefault="00991B37">
      <w:pPr>
        <w:pStyle w:val="ConsPlusNormal"/>
        <w:spacing w:before="220"/>
        <w:ind w:firstLine="540"/>
        <w:jc w:val="both"/>
      </w:pPr>
      <w:r>
        <w:t>4.3.2. Мойке следует подвергать всю ширину площадей и проезжих частей улиц.</w:t>
      </w:r>
    </w:p>
    <w:p w:rsidR="00991B37" w:rsidRDefault="00991B37">
      <w:pPr>
        <w:pStyle w:val="ConsPlusNormal"/>
        <w:spacing w:before="220"/>
        <w:ind w:firstLine="540"/>
        <w:jc w:val="both"/>
      </w:pPr>
      <w:r>
        <w:t>4.3.3. Уборку лотков и бордюр от песка, пыли, мусора после мойки рекомендуется заканчивать к 7 часам утра.</w:t>
      </w:r>
    </w:p>
    <w:p w:rsidR="00991B37" w:rsidRDefault="00991B37">
      <w:pPr>
        <w:pStyle w:val="ConsPlusNormal"/>
        <w:spacing w:before="220"/>
        <w:ind w:firstLine="540"/>
        <w:jc w:val="both"/>
      </w:pPr>
      <w:r>
        <w:t>4.3.4. Мойка и полив тротуаров и дворовых территорий, зеленых насаждений и газонов производится силами организаций и собственниками помещений МКД.</w:t>
      </w:r>
    </w:p>
    <w:p w:rsidR="00991B37" w:rsidRDefault="00991B37">
      <w:pPr>
        <w:pStyle w:val="ConsPlusNormal"/>
        <w:spacing w:before="220"/>
        <w:ind w:firstLine="540"/>
        <w:jc w:val="both"/>
      </w:pPr>
      <w:r>
        <w:t>4.3.5. Мойку дорожных покрытий и тротуаров, а также подметание тротуаров следует производить с 23 часов до 7 часов утра, а влажное подметание проезжей части улиц следует производить по мере необходимости с 9 часов утра до 21 часа.</w:t>
      </w:r>
    </w:p>
    <w:p w:rsidR="00991B37" w:rsidRDefault="00991B37">
      <w:pPr>
        <w:pStyle w:val="ConsPlusNormal"/>
        <w:jc w:val="both"/>
      </w:pPr>
    </w:p>
    <w:p w:rsidR="00991B37" w:rsidRDefault="00991B37">
      <w:pPr>
        <w:pStyle w:val="ConsPlusTitle"/>
        <w:jc w:val="center"/>
        <w:outlineLvl w:val="2"/>
      </w:pPr>
      <w:r>
        <w:t>4.4. Особенности уборки территории</w:t>
      </w:r>
    </w:p>
    <w:p w:rsidR="00991B37" w:rsidRDefault="00991B37">
      <w:pPr>
        <w:pStyle w:val="ConsPlusTitle"/>
        <w:jc w:val="center"/>
      </w:pPr>
      <w:r>
        <w:t>в осенне-зимний период</w:t>
      </w:r>
    </w:p>
    <w:p w:rsidR="00991B37" w:rsidRDefault="00991B37">
      <w:pPr>
        <w:pStyle w:val="ConsPlusNormal"/>
        <w:jc w:val="both"/>
      </w:pPr>
    </w:p>
    <w:p w:rsidR="00991B37" w:rsidRDefault="00991B37">
      <w:pPr>
        <w:pStyle w:val="ConsPlusNormal"/>
        <w:ind w:firstLine="540"/>
        <w:jc w:val="both"/>
      </w:pPr>
      <w:r>
        <w:t>4.4.1. Осенне-зимнюю уборку территории следует проводить с 15 октября по 15 апреля и предусматривать уборку и вывоз мусора, снега и льда, грязи, посыпку улиц песком с примесью хлоридов.</w:t>
      </w:r>
    </w:p>
    <w:p w:rsidR="00991B37" w:rsidRDefault="00991B37">
      <w:pPr>
        <w:pStyle w:val="ConsPlusNormal"/>
        <w:spacing w:before="220"/>
        <w:ind w:firstLine="540"/>
        <w:jc w:val="both"/>
      </w:pPr>
      <w:r>
        <w:lastRenderedPageBreak/>
        <w:t>В зависимости от климатических условий постановлением Администрации муниципального образования город Саяногорск период осенне-зимней уборки может быть изменен.</w:t>
      </w:r>
    </w:p>
    <w:p w:rsidR="00991B37" w:rsidRDefault="00991B37">
      <w:pPr>
        <w:pStyle w:val="ConsPlusNormal"/>
        <w:spacing w:before="220"/>
        <w:ind w:firstLine="540"/>
        <w:jc w:val="both"/>
      </w:pPr>
      <w:r>
        <w:t>4.4.2. Укладка свежевыпавшего снега в валы и кучи производится на всех улицах, площадях, набережных, бульварах и скверах с последующим вывозом.</w:t>
      </w:r>
    </w:p>
    <w:p w:rsidR="00991B37" w:rsidRDefault="00991B37">
      <w:pPr>
        <w:pStyle w:val="ConsPlusNormal"/>
        <w:spacing w:before="220"/>
        <w:ind w:firstLine="540"/>
        <w:jc w:val="both"/>
      </w:pPr>
      <w:r>
        <w:t>4.4.3. В зависимости от ширины улицы и характера движения на ней валы необходимо укладывать либо по обеим сторонам проезжей части, либо с одной стороны проезжей части вдоль тротуара с оставлением необходимых проходов и проездов.</w:t>
      </w:r>
    </w:p>
    <w:p w:rsidR="00991B37" w:rsidRDefault="00991B37">
      <w:pPr>
        <w:pStyle w:val="ConsPlusNormal"/>
        <w:spacing w:before="220"/>
        <w:ind w:firstLine="540"/>
        <w:jc w:val="both"/>
      </w:pPr>
      <w:r>
        <w:t>4.4.4. Посыпку песком следует начинать немедленно с начала снегопада, после окончания снегопада или в течение 6 часов с момента появления гололеда.</w:t>
      </w:r>
    </w:p>
    <w:p w:rsidR="00991B37" w:rsidRDefault="00991B37">
      <w:pPr>
        <w:pStyle w:val="ConsPlusNormal"/>
        <w:spacing w:before="220"/>
        <w:ind w:firstLine="540"/>
        <w:jc w:val="both"/>
      </w:pPr>
      <w:r>
        <w:t>В первую очередь при гололеде посыпаются спуски, подъемы, перекрестки, места остановок общественного транспорта, пешеходные переходы.</w:t>
      </w:r>
    </w:p>
    <w:p w:rsidR="00991B37" w:rsidRDefault="00991B37">
      <w:pPr>
        <w:pStyle w:val="ConsPlusNormal"/>
        <w:spacing w:before="220"/>
        <w:ind w:firstLine="540"/>
        <w:jc w:val="both"/>
      </w:pPr>
      <w:r>
        <w:t>4.4.5. Очистку от снега крыш и удаление сосулек следует производить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991B37" w:rsidRDefault="00991B37">
      <w:pPr>
        <w:pStyle w:val="ConsPlusNormal"/>
        <w:spacing w:before="220"/>
        <w:ind w:firstLine="540"/>
        <w:jc w:val="both"/>
      </w:pPr>
      <w:r>
        <w:t>Снег, сброшенный с крыш, следует немедленно вывозить.</w:t>
      </w:r>
    </w:p>
    <w:p w:rsidR="00991B37" w:rsidRDefault="00991B37">
      <w:pPr>
        <w:pStyle w:val="ConsPlusNormal"/>
        <w:spacing w:before="220"/>
        <w:ind w:firstLine="540"/>
        <w:jc w:val="both"/>
      </w:pPr>
      <w:r>
        <w:t>На проездах, убираемых специализированными организациями, снег следует сбрасывать с крыш зданий до вывозки снега, сметенного с дорожных покрытий, и укладывать в общий с ним вал.</w:t>
      </w:r>
    </w:p>
    <w:p w:rsidR="00991B37" w:rsidRDefault="00991B37">
      <w:pPr>
        <w:pStyle w:val="ConsPlusNormal"/>
        <w:spacing w:before="220"/>
        <w:ind w:firstLine="540"/>
        <w:jc w:val="both"/>
      </w:pPr>
      <w:r>
        <w:t xml:space="preserve">4.4.6. Проведение работ по очистке от снега и устранению зимней скользкости на покрытии тротуаров, служебных проходов мостовых сооружений, пешеходных, велосипедных дорожек и на остановочных пунктах маршрутных транспортных средств должно осуществляться в сроки, предусмотренные </w:t>
      </w:r>
      <w:hyperlink r:id="rId17">
        <w:r>
          <w:rPr>
            <w:color w:val="0000FF"/>
          </w:rPr>
          <w:t>таблицей 8.4</w:t>
        </w:r>
      </w:hyperlink>
      <w:r>
        <w:t xml:space="preserve"> ГОСТ Р 50597-2017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p>
    <w:p w:rsidR="00991B37" w:rsidRDefault="00991B37">
      <w:pPr>
        <w:pStyle w:val="ConsPlusNormal"/>
        <w:spacing w:before="220"/>
        <w:ind w:firstLine="540"/>
        <w:jc w:val="both"/>
      </w:pPr>
      <w:r>
        <w:t>4.4.7. Все общественные и торговые предприятия, расположенные в зданиях вдоль центральных улиц обязаны производить очистку проходов, подъездов к своим объектам собственными силами со складированием смета (снега, льда) в кучи ближе к местам сбора и вывоза специализированной организацией.</w:t>
      </w:r>
    </w:p>
    <w:p w:rsidR="00991B37" w:rsidRDefault="00991B37">
      <w:pPr>
        <w:pStyle w:val="ConsPlusNormal"/>
        <w:spacing w:before="220"/>
        <w:ind w:firstLine="540"/>
        <w:jc w:val="both"/>
      </w:pPr>
      <w:r>
        <w:t>4.4.8. Вывоз снега разрешается только на специально отведенные места отвала. Места отвала снега должны быть обеспечены удобными подъездами, необходимыми механизмами для складирования снега.</w:t>
      </w:r>
    </w:p>
    <w:p w:rsidR="00991B37" w:rsidRDefault="00991B37">
      <w:pPr>
        <w:pStyle w:val="ConsPlusNormal"/>
        <w:jc w:val="both"/>
      </w:pPr>
    </w:p>
    <w:p w:rsidR="00991B37" w:rsidRDefault="00991B37">
      <w:pPr>
        <w:pStyle w:val="ConsPlusTitle"/>
        <w:jc w:val="center"/>
        <w:outlineLvl w:val="2"/>
      </w:pPr>
      <w:r>
        <w:t>4.5. Порядок содержания элементов благоустройства</w:t>
      </w:r>
    </w:p>
    <w:p w:rsidR="00991B37" w:rsidRDefault="00991B37">
      <w:pPr>
        <w:pStyle w:val="ConsPlusNormal"/>
        <w:jc w:val="both"/>
      </w:pPr>
    </w:p>
    <w:p w:rsidR="00991B37" w:rsidRDefault="00991B37">
      <w:pPr>
        <w:pStyle w:val="ConsPlusTitle"/>
        <w:jc w:val="center"/>
        <w:outlineLvl w:val="3"/>
      </w:pPr>
      <w:r>
        <w:t>4.5.1. Общие требования к содержанию</w:t>
      </w:r>
    </w:p>
    <w:p w:rsidR="00991B37" w:rsidRDefault="00991B37">
      <w:pPr>
        <w:pStyle w:val="ConsPlusTitle"/>
        <w:jc w:val="center"/>
      </w:pPr>
      <w:r>
        <w:t>элементов благоустройства</w:t>
      </w:r>
    </w:p>
    <w:p w:rsidR="00991B37" w:rsidRDefault="00991B37">
      <w:pPr>
        <w:pStyle w:val="ConsPlusNormal"/>
        <w:jc w:val="both"/>
      </w:pPr>
    </w:p>
    <w:p w:rsidR="00991B37" w:rsidRDefault="00991B37">
      <w:pPr>
        <w:pStyle w:val="ConsPlusNormal"/>
        <w:ind w:firstLine="540"/>
        <w:jc w:val="both"/>
      </w:pPr>
      <w:r>
        <w:t>4.5.1.1. Содержание элементов благоустройства, включая работы по восстановлению и ремонту памятников, мемориалов, следует осуществлять физическим и (или) юридическим лицам независимо от их организационно-правовых форм, владеющим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991B37" w:rsidRDefault="00991B37">
      <w:pPr>
        <w:pStyle w:val="ConsPlusNormal"/>
        <w:spacing w:before="220"/>
        <w:ind w:firstLine="540"/>
        <w:jc w:val="both"/>
      </w:pPr>
      <w:r>
        <w:t>Физическим и юридическим лицам следует осуществлять организацию содержания элементов благоустройства, расположенных на прилегающих к ним территориях.</w:t>
      </w:r>
    </w:p>
    <w:p w:rsidR="00991B37" w:rsidRDefault="00991B37">
      <w:pPr>
        <w:pStyle w:val="ConsPlusNormal"/>
        <w:spacing w:before="220"/>
        <w:ind w:firstLine="540"/>
        <w:jc w:val="both"/>
      </w:pPr>
      <w:r>
        <w:lastRenderedPageBreak/>
        <w:t>Организацию содержания иных элементов благоустройства осуществляет Администрация муниципального образования город Саяногорск (ее структурное подразделение) по соглашениям со специализированными организациями в пределах средств, предусмотренных на эти цели в бюджете муниципального образования город Саяногорск.</w:t>
      </w:r>
    </w:p>
    <w:p w:rsidR="00991B37" w:rsidRDefault="00991B37">
      <w:pPr>
        <w:pStyle w:val="ConsPlusNormal"/>
        <w:spacing w:before="220"/>
        <w:ind w:firstLine="540"/>
        <w:jc w:val="both"/>
      </w:pPr>
      <w:r>
        <w:t>4.5.1.2. Строительство и установку оград, заборов, газонных и тротуарных ограждений, киосков, палаток, павильонов, ларьков, стендов для объявлений и других устройств следует осуществлять в порядке, установленном законодательством Российской Федерации, Республики Хакасия, нормативными правовыми актами Администрации муниципального образования город Саяногорск.</w:t>
      </w:r>
    </w:p>
    <w:p w:rsidR="00991B37" w:rsidRDefault="00991B37">
      <w:pPr>
        <w:pStyle w:val="ConsPlusNormal"/>
        <w:jc w:val="both"/>
      </w:pPr>
    </w:p>
    <w:p w:rsidR="00991B37" w:rsidRDefault="00991B37">
      <w:pPr>
        <w:pStyle w:val="ConsPlusTitle"/>
        <w:jc w:val="center"/>
        <w:outlineLvl w:val="3"/>
      </w:pPr>
      <w:r>
        <w:t>4.5.2. Строительство, установка и содержание</w:t>
      </w:r>
    </w:p>
    <w:p w:rsidR="00991B37" w:rsidRDefault="00991B37">
      <w:pPr>
        <w:pStyle w:val="ConsPlusTitle"/>
        <w:jc w:val="center"/>
      </w:pPr>
      <w:r>
        <w:t>малых архитектурных форм</w:t>
      </w:r>
    </w:p>
    <w:p w:rsidR="00991B37" w:rsidRDefault="00991B37">
      <w:pPr>
        <w:pStyle w:val="ConsPlusNormal"/>
        <w:jc w:val="both"/>
      </w:pPr>
    </w:p>
    <w:p w:rsidR="00991B37" w:rsidRDefault="00991B37">
      <w:pPr>
        <w:pStyle w:val="ConsPlusNormal"/>
        <w:ind w:firstLine="540"/>
        <w:jc w:val="both"/>
      </w:pPr>
      <w:r>
        <w:t>4.5.2.1. Физическим и юридическим лицам следует при содержании малых архитектурных форм своевременно производить их ремонт и окраску.</w:t>
      </w:r>
    </w:p>
    <w:p w:rsidR="00991B37" w:rsidRDefault="00991B37">
      <w:pPr>
        <w:pStyle w:val="ConsPlusNormal"/>
        <w:spacing w:before="220"/>
        <w:ind w:firstLine="540"/>
        <w:jc w:val="both"/>
      </w:pPr>
      <w:r>
        <w:t>4.5.2.2. Окраску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следует производить не реже одного раза в год.</w:t>
      </w:r>
    </w:p>
    <w:p w:rsidR="00991B37" w:rsidRDefault="00991B37">
      <w:pPr>
        <w:pStyle w:val="ConsPlusNormal"/>
        <w:spacing w:before="220"/>
        <w:ind w:firstLine="540"/>
        <w:jc w:val="both"/>
      </w:pPr>
      <w:r>
        <w:t>4.5.2.3. Окраску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следует производить не реже одного раза в два года, а ремонт - по мере необходимости.</w:t>
      </w:r>
    </w:p>
    <w:p w:rsidR="00991B37" w:rsidRDefault="00991B37">
      <w:pPr>
        <w:pStyle w:val="ConsPlusNormal"/>
        <w:jc w:val="both"/>
      </w:pPr>
    </w:p>
    <w:p w:rsidR="00991B37" w:rsidRDefault="00991B37">
      <w:pPr>
        <w:pStyle w:val="ConsPlusTitle"/>
        <w:jc w:val="center"/>
        <w:outlineLvl w:val="3"/>
      </w:pPr>
      <w:r>
        <w:t>4.5.3. Ремонт и содержание зданий и сооружений</w:t>
      </w:r>
    </w:p>
    <w:p w:rsidR="00991B37" w:rsidRDefault="00991B37">
      <w:pPr>
        <w:pStyle w:val="ConsPlusNormal"/>
        <w:jc w:val="both"/>
      </w:pPr>
    </w:p>
    <w:p w:rsidR="00991B37" w:rsidRDefault="00991B37">
      <w:pPr>
        <w:pStyle w:val="ConsPlusNormal"/>
        <w:ind w:firstLine="540"/>
        <w:jc w:val="both"/>
      </w:pPr>
      <w:r>
        <w:t>4.5.3.1. Эксплуатацию зданий и сооружений, их ремонт необходимо производить в соответствии с установленными правилами и нормами технической эксплуатации.</w:t>
      </w:r>
    </w:p>
    <w:p w:rsidR="00991B37" w:rsidRDefault="00991B37">
      <w:pPr>
        <w:pStyle w:val="ConsPlusNormal"/>
        <w:spacing w:before="220"/>
        <w:ind w:firstLine="540"/>
        <w:jc w:val="both"/>
      </w:pPr>
      <w:r>
        <w:t>4.5.3.2. Текущий и капитальный ремонт, окраску фасадов зданий и сооружений следует производить в зависимости от их технического состояния собственникам зданий и сооружений либо иным лицам по соглашению с собственником.</w:t>
      </w:r>
    </w:p>
    <w:p w:rsidR="00991B37" w:rsidRDefault="00991B37">
      <w:pPr>
        <w:pStyle w:val="ConsPlusNormal"/>
        <w:spacing w:before="220"/>
        <w:ind w:firstLine="540"/>
        <w:jc w:val="both"/>
      </w:pPr>
      <w:r>
        <w:t>4.5.3.3. Запрещается производить какие-либо изменения балконов, лоджий.</w:t>
      </w:r>
    </w:p>
    <w:p w:rsidR="00991B37" w:rsidRDefault="00991B37">
      <w:pPr>
        <w:pStyle w:val="ConsPlusNormal"/>
        <w:spacing w:before="220"/>
        <w:ind w:firstLine="540"/>
        <w:jc w:val="both"/>
      </w:pPr>
      <w:r>
        <w:t>4.5.3.4. Запрещается загромождение и засорение дворовых территорий металлическим ломом, строительным и бытовым мусором, домашней утварью и другими материалами.</w:t>
      </w:r>
    </w:p>
    <w:p w:rsidR="00991B37" w:rsidRDefault="00991B37">
      <w:pPr>
        <w:pStyle w:val="ConsPlusNormal"/>
        <w:spacing w:before="220"/>
        <w:ind w:firstLine="540"/>
        <w:jc w:val="both"/>
      </w:pPr>
      <w:r>
        <w:t>4.5.3.5. На зданиях необходимо устанавливать указатели с обозначением наименования улицы (микрорайона) и номерных знаков домов утвержденного образца, а на угловых домах - названия пересекающихся улиц.</w:t>
      </w:r>
    </w:p>
    <w:p w:rsidR="00991B37" w:rsidRDefault="00991B37">
      <w:pPr>
        <w:pStyle w:val="ConsPlusNormal"/>
        <w:jc w:val="both"/>
      </w:pPr>
    </w:p>
    <w:p w:rsidR="00991B37" w:rsidRDefault="00991B37">
      <w:pPr>
        <w:pStyle w:val="ConsPlusTitle"/>
        <w:jc w:val="center"/>
        <w:outlineLvl w:val="2"/>
      </w:pPr>
      <w:r>
        <w:t>4.6. Содержание и эксплуатация дорог</w:t>
      </w:r>
    </w:p>
    <w:p w:rsidR="00991B37" w:rsidRDefault="00991B37">
      <w:pPr>
        <w:pStyle w:val="ConsPlusNormal"/>
        <w:jc w:val="both"/>
      </w:pPr>
    </w:p>
    <w:p w:rsidR="00991B37" w:rsidRDefault="00991B37">
      <w:pPr>
        <w:pStyle w:val="ConsPlusNormal"/>
        <w:ind w:firstLine="540"/>
        <w:jc w:val="both"/>
      </w:pPr>
      <w:r>
        <w:t>4.6.1. С целью сохранения дорожных покрытий на территории муниципального образования город Саяногорск запрещается:</w:t>
      </w:r>
    </w:p>
    <w:p w:rsidR="00991B37" w:rsidRDefault="00991B37">
      <w:pPr>
        <w:pStyle w:val="ConsPlusNormal"/>
        <w:spacing w:before="220"/>
        <w:ind w:firstLine="540"/>
        <w:jc w:val="both"/>
      </w:pPr>
      <w:r>
        <w:t>- подвоз груза волоком;</w:t>
      </w:r>
    </w:p>
    <w:p w:rsidR="00991B37" w:rsidRDefault="00991B37">
      <w:pPr>
        <w:pStyle w:val="ConsPlusNormal"/>
        <w:spacing w:before="220"/>
        <w:ind w:firstLine="540"/>
        <w:jc w:val="both"/>
      </w:pPr>
      <w:r>
        <w:t>- 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991B37" w:rsidRDefault="00991B37">
      <w:pPr>
        <w:pStyle w:val="ConsPlusNormal"/>
        <w:spacing w:before="220"/>
        <w:ind w:firstLine="540"/>
        <w:jc w:val="both"/>
      </w:pPr>
      <w:r>
        <w:lastRenderedPageBreak/>
        <w:t>- перегон по улицам населенных пунктов, имеющим твердое покрытие, машин на гусеничном ходу;</w:t>
      </w:r>
    </w:p>
    <w:p w:rsidR="00991B37" w:rsidRDefault="00991B37">
      <w:pPr>
        <w:pStyle w:val="ConsPlusNormal"/>
        <w:spacing w:before="220"/>
        <w:ind w:firstLine="540"/>
        <w:jc w:val="both"/>
      </w:pPr>
      <w:r>
        <w:t>- движение и стоянка большегрузного и иного транспорта на внутримикрорайонных пешеходных дорожках, тротуарах.</w:t>
      </w:r>
    </w:p>
    <w:p w:rsidR="00991B37" w:rsidRDefault="00991B37">
      <w:pPr>
        <w:pStyle w:val="ConsPlusNormal"/>
        <w:spacing w:before="220"/>
        <w:ind w:firstLine="540"/>
        <w:jc w:val="both"/>
      </w:pPr>
      <w:r>
        <w:t xml:space="preserve">4.6.2. Специализированные организации должны производить уборку территорий муниципального образования город Саяногорск на основании соглашений с лицами, указанными в </w:t>
      </w:r>
      <w:hyperlink w:anchor="P351">
        <w:r>
          <w:rPr>
            <w:color w:val="0000FF"/>
          </w:rPr>
          <w:t>пункте 4.2.1</w:t>
        </w:r>
      </w:hyperlink>
      <w:r>
        <w:t xml:space="preserve"> настоящих Правил.</w:t>
      </w:r>
    </w:p>
    <w:p w:rsidR="00991B37" w:rsidRDefault="00991B37">
      <w:pPr>
        <w:pStyle w:val="ConsPlusNormal"/>
        <w:spacing w:before="220"/>
        <w:ind w:firstLine="540"/>
        <w:jc w:val="both"/>
      </w:pPr>
      <w:r>
        <w:t>4.6.3. Проектирование, строительство, реконструкция, капитальный ремонт, содержание автомобильных дорог общего пользования, мостов и иных транспортных инженерных сооружений в границах муниципального образования город Саяногорск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осуществляются специализированными организациями муниципального образования город Саяногорск в соответствии с планом капитальных вложений.</w:t>
      </w:r>
    </w:p>
    <w:p w:rsidR="00991B37" w:rsidRDefault="00991B37">
      <w:pPr>
        <w:pStyle w:val="ConsPlusNormal"/>
        <w:spacing w:before="220"/>
        <w:ind w:firstLine="540"/>
        <w:jc w:val="both"/>
      </w:pPr>
      <w:r>
        <w:t>4.6.4. Эксплуатация, текущий и капитальный ремонт светофоров, дорожных знаков, разметки и иных объектов обеспечения безопасности уличного движения осуществляется специализированными организациями по договорам с Администрацией муниципального образования город Саяногорск.</w:t>
      </w:r>
    </w:p>
    <w:p w:rsidR="00991B37" w:rsidRDefault="00991B37">
      <w:pPr>
        <w:pStyle w:val="ConsPlusNormal"/>
        <w:spacing w:before="220"/>
        <w:ind w:firstLine="540"/>
        <w:jc w:val="both"/>
      </w:pPr>
      <w:r>
        <w:t>4.6.5. Предприятия, организации, учреждения, в ведении которых находятся подземные сети, обязаны, в том числе, производить содержание и ремонт подземных коммуникаций, а также своевременную очистку колодцев и коллекторов с обязательным вывозом мусора и грязи; и восстановление собственными силами нарушенных объектов благоустройства (газоны, асфальтобетонное покрытие), обеспечивать содержание колодцев и люков в исправном состоянии.</w:t>
      </w:r>
    </w:p>
    <w:p w:rsidR="00991B37" w:rsidRDefault="00991B37">
      <w:pPr>
        <w:pStyle w:val="ConsPlusNormal"/>
        <w:jc w:val="both"/>
      </w:pPr>
    </w:p>
    <w:p w:rsidR="00991B37" w:rsidRDefault="00991B37">
      <w:pPr>
        <w:pStyle w:val="ConsPlusTitle"/>
        <w:jc w:val="center"/>
        <w:outlineLvl w:val="2"/>
      </w:pPr>
      <w:r>
        <w:t>4.7. Проведение работ при строительстве, ремонте,</w:t>
      </w:r>
    </w:p>
    <w:p w:rsidR="00991B37" w:rsidRDefault="00991B37">
      <w:pPr>
        <w:pStyle w:val="ConsPlusTitle"/>
        <w:jc w:val="center"/>
      </w:pPr>
      <w:r>
        <w:t>реконструкции коммуникаций</w:t>
      </w:r>
    </w:p>
    <w:p w:rsidR="00991B37" w:rsidRDefault="00991B37">
      <w:pPr>
        <w:pStyle w:val="ConsPlusNormal"/>
        <w:jc w:val="both"/>
      </w:pPr>
    </w:p>
    <w:p w:rsidR="00991B37" w:rsidRDefault="00991B37">
      <w:pPr>
        <w:pStyle w:val="ConsPlusNormal"/>
        <w:ind w:firstLine="540"/>
        <w:jc w:val="both"/>
      </w:pPr>
      <w:r>
        <w:t>4.7.1. Согласование размещения инженерных коммуникаций и сооружений, координацию сроков производства работ по строительству и ремонту инженерных коммуникаций, связанных с нарушением благоустройства территорий, осуществляет ДАГН г. Саяногорск.</w:t>
      </w:r>
    </w:p>
    <w:p w:rsidR="00991B37" w:rsidRDefault="00991B37">
      <w:pPr>
        <w:pStyle w:val="ConsPlusNormal"/>
        <w:spacing w:before="220"/>
        <w:ind w:firstLine="540"/>
        <w:jc w:val="both"/>
      </w:pPr>
      <w:r>
        <w:t>4.7.2. Для координации сроков производства работ по строительству, реконструкции и ремонту инженерных коммуникаций и ремонту покрытий городских автомобильных дорог предприятия, организации, учреждения по эксплуатации инженерных коммуникаций, граждане и подрядные организации в течение 1 квартала текущего года, но не позднее чем за 2 месяца до начала работ по строительству, реконструкции и ремонту инженерных коммуникаций, связанных с нарушениями благоустройства, обязаны уведомить ДАГН г. Саяногорска, Комитет по жилищно-коммунальному хозяйству и транспорту город Саяногорск и МКУ муниципального образования город Саяногорск "Комбинат по благоустройству и озеленению" о планируемых сроках производства работ.</w:t>
      </w:r>
    </w:p>
    <w:p w:rsidR="00991B37" w:rsidRDefault="00991B37">
      <w:pPr>
        <w:pStyle w:val="ConsPlusNormal"/>
        <w:spacing w:before="220"/>
        <w:ind w:firstLine="540"/>
        <w:jc w:val="both"/>
      </w:pPr>
      <w:r>
        <w:t>Плановые работы на территории города, связанные с нарушением асфальтового покрытия, разрешается проводить до 30 сентября текущего календарного года. Допускается проводить такие работы в более поздние сроки при возникновении аварийных ситуаций на подземных коммуникациях.</w:t>
      </w:r>
    </w:p>
    <w:p w:rsidR="00991B37" w:rsidRDefault="00991B37">
      <w:pPr>
        <w:pStyle w:val="ConsPlusNormal"/>
        <w:spacing w:before="220"/>
        <w:ind w:firstLine="540"/>
        <w:jc w:val="both"/>
      </w:pPr>
      <w:r>
        <w:t xml:space="preserve">4.7.3. Не допускаются плановые разрытия проезжей части, тротуаров, улиц и проездов с интенсивным движением транспорта в течение пяти лет после окончания их строительства или капитального ремонта дорожного покрытия или в случае, если окончание работ планируется на </w:t>
      </w:r>
      <w:r>
        <w:lastRenderedPageBreak/>
        <w:t>сроки, когда восстановление асфальтового покрытия невозможно по технологическим причинам.</w:t>
      </w:r>
    </w:p>
    <w:p w:rsidR="00991B37" w:rsidRDefault="00991B37">
      <w:pPr>
        <w:pStyle w:val="ConsPlusNormal"/>
        <w:spacing w:before="220"/>
        <w:ind w:firstLine="540"/>
        <w:jc w:val="both"/>
      </w:pPr>
      <w:r>
        <w:t>4.7.4. Строительство и реконструкция подземных сооружений могут осуществляться открытым и закрытым способом.</w:t>
      </w:r>
    </w:p>
    <w:p w:rsidR="00991B37" w:rsidRDefault="00991B37">
      <w:pPr>
        <w:pStyle w:val="ConsPlusNormal"/>
        <w:spacing w:before="220"/>
        <w:ind w:firstLine="540"/>
        <w:jc w:val="both"/>
      </w:pPr>
      <w:r>
        <w:t>При реконструкции действующих подземных коммуникаций необходимо предусматривать, их вынос из-под проезжей части магистральных улиц. При необходимости строительства подземных коммуникаций в стесненных условиях разрытие траншей и котлованов должно производиться с вертикальными стенками и в креплениях, с одновременным вывозом грунта. Пересечение магистральных улиц следует предусматривать, без вскрытия проезжей части.</w:t>
      </w:r>
    </w:p>
    <w:p w:rsidR="00991B37" w:rsidRDefault="00991B37">
      <w:pPr>
        <w:pStyle w:val="ConsPlusNormal"/>
        <w:spacing w:before="220"/>
        <w:ind w:firstLine="540"/>
        <w:jc w:val="both"/>
      </w:pPr>
      <w:r>
        <w:t>4.7.5. Строительство и реконструкцию подземных коммуникаций следует совмещать со строительством и реконструкцией улиц и автомобильных дорог.</w:t>
      </w:r>
    </w:p>
    <w:p w:rsidR="00991B37" w:rsidRDefault="00991B37">
      <w:pPr>
        <w:pStyle w:val="ConsPlusNormal"/>
        <w:spacing w:before="220"/>
        <w:ind w:firstLine="540"/>
        <w:jc w:val="both"/>
      </w:pPr>
      <w:r>
        <w:t>4.7.6. Работы, связанные с разрытием грунта или вскрытием дорожных покрытий на землях или земельных участках, находящихся в муниципальной собственности или земель, государственная или муниципальная собственность на которые не разграничена, следует производить только при наличии письменного разрешения на производство земляных работ, в котором устанавливаются порядок, сроки и способ производства работ, а также определяются лица, ответственные за восстановительные работы.</w:t>
      </w:r>
    </w:p>
    <w:p w:rsidR="00991B37" w:rsidRDefault="00991B37">
      <w:pPr>
        <w:pStyle w:val="ConsPlusNormal"/>
        <w:spacing w:before="220"/>
        <w:ind w:firstLine="540"/>
        <w:jc w:val="both"/>
      </w:pPr>
      <w:r>
        <w:t>Разрешение на производство земляных работ выдается ДАГН г. Саяногорска в случае строительства, реконструкции линейных объектов, для размещения которых не требуется получения разрешения на строительство, капитального или текущего ремонта линейных объектов.</w:t>
      </w:r>
    </w:p>
    <w:p w:rsidR="00991B37" w:rsidRDefault="00991B37">
      <w:pPr>
        <w:pStyle w:val="ConsPlusNormal"/>
        <w:spacing w:before="220"/>
        <w:ind w:firstLine="540"/>
        <w:jc w:val="both"/>
      </w:pPr>
      <w:r>
        <w:t>Аварийные работы рекомендуется начинать владельцам сетей незамедлительно по согласованию с лицами, которые эксплуатируют инженерные сети, находящиеся в месте производства земляных работ (в непосредственной близости от места производства земляных работ), с уведомлением ДАГН г. Саяногорска и с последующим оформлением разрешения в семидневный срок.</w:t>
      </w:r>
    </w:p>
    <w:p w:rsidR="00991B37" w:rsidRDefault="00991B37">
      <w:pPr>
        <w:pStyle w:val="ConsPlusNormal"/>
        <w:spacing w:before="220"/>
        <w:ind w:firstLine="540"/>
        <w:jc w:val="both"/>
      </w:pPr>
      <w:bookmarkStart w:id="4" w:name="P445"/>
      <w:bookmarkEnd w:id="4"/>
      <w:r>
        <w:t>4.7.7. Разрешение на производство земляных работ (ордер) выдается ДАГН г. Саяногорска при предоставлении:</w:t>
      </w:r>
    </w:p>
    <w:p w:rsidR="00991B37" w:rsidRDefault="00991B37">
      <w:pPr>
        <w:pStyle w:val="ConsPlusNormal"/>
        <w:spacing w:before="220"/>
        <w:ind w:firstLine="540"/>
        <w:jc w:val="both"/>
      </w:pPr>
      <w:r>
        <w:t>1) заявления о выдаче разрешения на производство земляных работ. При этом, в случае получения разрешения на производство земляных работ при авариях на инженерных коммуникациях на заявлении должна быть проставлена отметка владельца инженерной коммуникации, подтверждающая факт аварии;</w:t>
      </w:r>
    </w:p>
    <w:p w:rsidR="00991B37" w:rsidRDefault="00991B37">
      <w:pPr>
        <w:pStyle w:val="ConsPlusNormal"/>
        <w:spacing w:before="220"/>
        <w:ind w:firstLine="540"/>
        <w:jc w:val="both"/>
      </w:pPr>
      <w:r>
        <w:t>2) документов, удостоверяющих личность и подтверждающих полномочия представителя заявителя (в случае, если с запросом обращается представитель заявителя);</w:t>
      </w:r>
    </w:p>
    <w:p w:rsidR="00991B37" w:rsidRDefault="00991B37">
      <w:pPr>
        <w:pStyle w:val="ConsPlusNormal"/>
        <w:spacing w:before="220"/>
        <w:ind w:firstLine="540"/>
        <w:jc w:val="both"/>
      </w:pPr>
      <w:r>
        <w:t>3) правоустанавливающих документов на земельный участок, если право на него не зарегистрировано в Едином государственном реестре недвижимости;</w:t>
      </w:r>
    </w:p>
    <w:p w:rsidR="00991B37" w:rsidRDefault="00991B37">
      <w:pPr>
        <w:pStyle w:val="ConsPlusNormal"/>
        <w:spacing w:before="220"/>
        <w:ind w:firstLine="540"/>
        <w:jc w:val="both"/>
      </w:pPr>
      <w:r>
        <w:t>4) рабочего проекта (рабочего чертежа) на строительство, реконструкцию, ремонт инженерной сети, согласованного с лицами, которые эксплуатируют инженерные сети, находящиеся в месте производства земляных работ (непосредственной близости от места производства земляных работ), правообладателями земельных участков, на территории которых будет осуществляться строительство, реконструкция, ремонт инженерной сети, и другими заинтересованными организациями. Перечень лиц, согласовывающих рабочий проект (рабочий чертеж), определяется и согласовывается ДАГН г. Саяногорска;</w:t>
      </w:r>
    </w:p>
    <w:p w:rsidR="00991B37" w:rsidRDefault="00991B37">
      <w:pPr>
        <w:pStyle w:val="ConsPlusNormal"/>
        <w:spacing w:before="220"/>
        <w:ind w:firstLine="540"/>
        <w:jc w:val="both"/>
      </w:pPr>
      <w:r>
        <w:t xml:space="preserve">5) календарного графика производства земляных работ и полного восстановления нарушаемых объектов благоустройства. Календарный график производства земляных работ и полного восстановления нарушаемых объектов благоустройства может не представляться </w:t>
      </w:r>
      <w:r>
        <w:lastRenderedPageBreak/>
        <w:t>заявителем в виде отдельного документа в случае, если соответствующие сведения в полном объеме указываются в заявлении о выдаче разрешения на производство земляных работ;</w:t>
      </w:r>
    </w:p>
    <w:p w:rsidR="00991B37" w:rsidRDefault="00991B37">
      <w:pPr>
        <w:pStyle w:val="ConsPlusNormal"/>
        <w:spacing w:before="220"/>
        <w:ind w:firstLine="540"/>
        <w:jc w:val="both"/>
      </w:pPr>
      <w:r>
        <w:t>6) схемы организации дорожного движения при производстве земляных работ на улицах, дорогах, проездах, пешеходных и велосипедных дорожках. Схема организации дорожного движения составляется заявителем в произвольной форме с изображением направления движения по объездным путям и ориентиров, по которым возможно определить место проведения земляных работ, с обозначением установки технических средств регулирования и организации дорожного движения;</w:t>
      </w:r>
    </w:p>
    <w:p w:rsidR="00991B37" w:rsidRDefault="00991B37">
      <w:pPr>
        <w:pStyle w:val="ConsPlusNormal"/>
        <w:spacing w:before="220"/>
        <w:ind w:firstLine="540"/>
        <w:jc w:val="both"/>
      </w:pPr>
      <w:r>
        <w:t>7) гарантийного обязательства заявителя по восстановлению нарушенного благоустройства, в том числе в случае просадки грунта в течение 2 лет со времени выполнения земляных работ либо со времени фактического проведения благоустройства в случае, если земляные работы проводились в зимний период и проведение благоустройства было невозможно;</w:t>
      </w:r>
    </w:p>
    <w:p w:rsidR="00991B37" w:rsidRDefault="00991B37">
      <w:pPr>
        <w:pStyle w:val="ConsPlusNormal"/>
        <w:spacing w:before="220"/>
        <w:ind w:firstLine="540"/>
        <w:jc w:val="both"/>
      </w:pPr>
      <w:r>
        <w:t>8) копии договора на проведение земляных работ с заказчиком, в случае если за разрешением обращается подрядчик;</w:t>
      </w:r>
    </w:p>
    <w:p w:rsidR="00991B37" w:rsidRDefault="00991B37">
      <w:pPr>
        <w:pStyle w:val="ConsPlusNormal"/>
        <w:spacing w:before="220"/>
        <w:ind w:firstLine="540"/>
        <w:jc w:val="both"/>
      </w:pPr>
      <w:r>
        <w:t>9) копии документа о назначении ответственного должностного лица за производство земляных работ;</w:t>
      </w:r>
    </w:p>
    <w:p w:rsidR="00991B37" w:rsidRDefault="00991B37">
      <w:pPr>
        <w:pStyle w:val="ConsPlusNormal"/>
        <w:spacing w:before="220"/>
        <w:ind w:firstLine="540"/>
        <w:jc w:val="both"/>
      </w:pPr>
      <w:r>
        <w:t>10) копии свидетельства саморегулируемой организации о допуске заявителя к производству работ в случае, если для производства планируемого вида земляных работ требуется соответствующий допуск, либо копию договора на выполнение земляных работ с лицом, имеющим соответствующий допуск;</w:t>
      </w:r>
    </w:p>
    <w:p w:rsidR="00991B37" w:rsidRDefault="00991B37">
      <w:pPr>
        <w:pStyle w:val="ConsPlusNormal"/>
        <w:spacing w:before="220"/>
        <w:ind w:firstLine="540"/>
        <w:jc w:val="both"/>
      </w:pPr>
      <w:r>
        <w:t>11) фотографии места прохождения трассы;</w:t>
      </w:r>
    </w:p>
    <w:p w:rsidR="00991B37" w:rsidRDefault="00991B37">
      <w:pPr>
        <w:pStyle w:val="ConsPlusNormal"/>
        <w:spacing w:before="220"/>
        <w:ind w:firstLine="540"/>
        <w:jc w:val="both"/>
      </w:pPr>
      <w:bookmarkStart w:id="5" w:name="P457"/>
      <w:bookmarkEnd w:id="5"/>
      <w:r>
        <w:t>12) выписки из Единого государственного реестра недвижимости, содержащей сведения о зарегистрированных правах на земельный участок;</w:t>
      </w:r>
    </w:p>
    <w:p w:rsidR="00991B37" w:rsidRDefault="00991B37">
      <w:pPr>
        <w:pStyle w:val="ConsPlusNormal"/>
        <w:spacing w:before="220"/>
        <w:ind w:firstLine="540"/>
        <w:jc w:val="both"/>
      </w:pPr>
      <w:r>
        <w:t>13) разрешительного документа на вынужденный снос (вырубку) зеленых насаждений (в случае если при производстве земляных работ необходим вынужденный снос зеленых насаждений);</w:t>
      </w:r>
    </w:p>
    <w:p w:rsidR="00991B37" w:rsidRDefault="00991B37">
      <w:pPr>
        <w:pStyle w:val="ConsPlusNormal"/>
        <w:spacing w:before="220"/>
        <w:ind w:firstLine="540"/>
        <w:jc w:val="both"/>
      </w:pPr>
      <w:r>
        <w:t xml:space="preserve">14) разрешения на использование земель или земельного участка, находящихся в государственной или муниципальной собственности, в случаях предусмотренных </w:t>
      </w:r>
      <w:hyperlink r:id="rId18">
        <w:r>
          <w:rPr>
            <w:color w:val="0000FF"/>
          </w:rPr>
          <w:t>пунктом 1 статьи 39.34</w:t>
        </w:r>
      </w:hyperlink>
      <w:r>
        <w:t xml:space="preserve"> Земельного кодекса Российской Федерации;</w:t>
      </w:r>
    </w:p>
    <w:p w:rsidR="00991B37" w:rsidRDefault="00991B37">
      <w:pPr>
        <w:pStyle w:val="ConsPlusNormal"/>
        <w:spacing w:before="220"/>
        <w:ind w:firstLine="540"/>
        <w:jc w:val="both"/>
      </w:pPr>
      <w:bookmarkStart w:id="6" w:name="P460"/>
      <w:bookmarkEnd w:id="6"/>
      <w:r>
        <w:t xml:space="preserve">15) решения о размещении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в случаях, предусмотренных </w:t>
      </w:r>
      <w:hyperlink r:id="rId19">
        <w:r>
          <w:rPr>
            <w:color w:val="0000FF"/>
          </w:rPr>
          <w:t>Постановлением</w:t>
        </w:r>
      </w:hyperlink>
      <w:r>
        <w:t xml:space="preserve"> Правительства Российской Федерации от 03.12.2014 N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991B37" w:rsidRDefault="00991B37">
      <w:pPr>
        <w:pStyle w:val="ConsPlusNormal"/>
        <w:spacing w:before="220"/>
        <w:ind w:firstLine="540"/>
        <w:jc w:val="both"/>
      </w:pPr>
      <w:bookmarkStart w:id="7" w:name="P461"/>
      <w:bookmarkEnd w:id="7"/>
      <w:r>
        <w:t xml:space="preserve">4.7.8. Документы (их копии или сведения, содержащиеся в них), указанные в </w:t>
      </w:r>
      <w:hyperlink w:anchor="P457">
        <w:r>
          <w:rPr>
            <w:color w:val="0000FF"/>
          </w:rPr>
          <w:t>абзацах тринадцатом</w:t>
        </w:r>
      </w:hyperlink>
      <w:r>
        <w:t xml:space="preserve"> - </w:t>
      </w:r>
      <w:hyperlink w:anchor="P460">
        <w:r>
          <w:rPr>
            <w:color w:val="0000FF"/>
          </w:rPr>
          <w:t>шестнадцатом пункта 4.7.7</w:t>
        </w:r>
      </w:hyperlink>
      <w:r>
        <w:t xml:space="preserve"> и </w:t>
      </w:r>
      <w:hyperlink w:anchor="P467">
        <w:r>
          <w:rPr>
            <w:color w:val="0000FF"/>
          </w:rPr>
          <w:t>абзаце пятом пункта 4.7.10</w:t>
        </w:r>
      </w:hyperlink>
      <w:r>
        <w:t xml:space="preserve"> настоящих Правил, запрашиваются ДАГН г. Саяногорска в порядке межведомственного информационного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 указанные документы самостоятельно.</w:t>
      </w:r>
    </w:p>
    <w:p w:rsidR="00991B37" w:rsidRDefault="00991B37">
      <w:pPr>
        <w:pStyle w:val="ConsPlusNormal"/>
        <w:spacing w:before="220"/>
        <w:ind w:firstLine="540"/>
        <w:jc w:val="both"/>
      </w:pPr>
      <w:r>
        <w:t xml:space="preserve">4.7.9. Документы, указанные в </w:t>
      </w:r>
      <w:hyperlink w:anchor="P457">
        <w:r>
          <w:rPr>
            <w:color w:val="0000FF"/>
          </w:rPr>
          <w:t>абзацах тринадцатом</w:t>
        </w:r>
      </w:hyperlink>
      <w:r>
        <w:t xml:space="preserve"> - </w:t>
      </w:r>
      <w:hyperlink w:anchor="P460">
        <w:r>
          <w:rPr>
            <w:color w:val="0000FF"/>
          </w:rPr>
          <w:t>шестнадцатом пункта 4.7.7</w:t>
        </w:r>
      </w:hyperlink>
      <w:r>
        <w:t xml:space="preserve"> и </w:t>
      </w:r>
      <w:hyperlink w:anchor="P467">
        <w:r>
          <w:rPr>
            <w:color w:val="0000FF"/>
          </w:rPr>
          <w:t xml:space="preserve">абзаце </w:t>
        </w:r>
        <w:r>
          <w:rPr>
            <w:color w:val="0000FF"/>
          </w:rPr>
          <w:lastRenderedPageBreak/>
          <w:t>пятом пункта 4.7.10</w:t>
        </w:r>
      </w:hyperlink>
      <w:r>
        <w:t xml:space="preserve"> настоящих Правил,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991B37" w:rsidRDefault="00991B37">
      <w:pPr>
        <w:pStyle w:val="ConsPlusNormal"/>
        <w:spacing w:before="220"/>
        <w:ind w:firstLine="540"/>
        <w:jc w:val="both"/>
      </w:pPr>
      <w:bookmarkStart w:id="8" w:name="P463"/>
      <w:bookmarkEnd w:id="8"/>
      <w:r>
        <w:t>4.7.10. В случае, если земляные работы не могут быть завершены по объективным причинам в установленный в разрешении срок, то лицо, получившее разрешение на производство земляных работ, вправе не позднее последнего дня срока действия выданного разрешения подать заявление в ДАГН г. Саяногорска о его продлении.</w:t>
      </w:r>
    </w:p>
    <w:p w:rsidR="00991B37" w:rsidRDefault="00991B37">
      <w:pPr>
        <w:pStyle w:val="ConsPlusNormal"/>
        <w:spacing w:before="220"/>
        <w:ind w:firstLine="540"/>
        <w:jc w:val="both"/>
      </w:pPr>
      <w:r>
        <w:t>Для продления срока действия выданного разрешения на производство земляных работ заявителем представляются:</w:t>
      </w:r>
    </w:p>
    <w:p w:rsidR="00991B37" w:rsidRDefault="00991B37">
      <w:pPr>
        <w:pStyle w:val="ConsPlusNormal"/>
        <w:spacing w:before="220"/>
        <w:ind w:firstLine="540"/>
        <w:jc w:val="both"/>
      </w:pPr>
      <w:r>
        <w:t>1) заявление о продлении срока действия разрешения на производство земляных работ;</w:t>
      </w:r>
    </w:p>
    <w:p w:rsidR="00991B37" w:rsidRDefault="00991B37">
      <w:pPr>
        <w:pStyle w:val="ConsPlusNormal"/>
        <w:spacing w:before="220"/>
        <w:ind w:firstLine="540"/>
        <w:jc w:val="both"/>
      </w:pPr>
      <w:r>
        <w:t>2) документы, удостоверяющие личность и подтверждающие полномочия представителя заявителя (в случае если с запросом обращается представитель заявителя, который ранее не обращался с заявлением на получение разрешения на производство земляных работ либо срок полномочий которого по ранее представленным документам истек);</w:t>
      </w:r>
    </w:p>
    <w:p w:rsidR="00991B37" w:rsidRDefault="00991B37">
      <w:pPr>
        <w:pStyle w:val="ConsPlusNormal"/>
        <w:spacing w:before="220"/>
        <w:ind w:firstLine="540"/>
        <w:jc w:val="both"/>
      </w:pPr>
      <w:bookmarkStart w:id="9" w:name="P467"/>
      <w:bookmarkEnd w:id="9"/>
      <w:r>
        <w:t>3) разрешение на производство земляных работ, продление срока действия которого требуется заявителю.</w:t>
      </w:r>
    </w:p>
    <w:p w:rsidR="00991B37" w:rsidRDefault="00991B37">
      <w:pPr>
        <w:pStyle w:val="ConsPlusNormal"/>
        <w:spacing w:before="220"/>
        <w:ind w:firstLine="540"/>
        <w:jc w:val="both"/>
      </w:pPr>
      <w:r>
        <w:t>4.7.11. Заявление подлежит регистрации в день его поступления в ДАГН г. Саяногорска.</w:t>
      </w:r>
    </w:p>
    <w:p w:rsidR="00991B37" w:rsidRDefault="00991B37">
      <w:pPr>
        <w:pStyle w:val="ConsPlusNormal"/>
        <w:spacing w:before="220"/>
        <w:ind w:firstLine="540"/>
        <w:jc w:val="both"/>
      </w:pPr>
      <w:r>
        <w:t>4.7.12. Решение о выдаче или продлении разрешения на производство земляных работ или об отказе в выдаче разрешения на производство земляных работ или в продлении срока действия разрешения на производство земляных работ принимается в течение двадцати рабочих дней со дня подачи заявления со всеми необходимыми документами.</w:t>
      </w:r>
    </w:p>
    <w:p w:rsidR="00991B37" w:rsidRDefault="00991B37">
      <w:pPr>
        <w:pStyle w:val="ConsPlusNormal"/>
        <w:spacing w:before="220"/>
        <w:ind w:firstLine="540"/>
        <w:jc w:val="both"/>
      </w:pPr>
      <w:r>
        <w:t>4.7.13. В разрешении на производство земляных работ должны быть установлены сроки и условия производства работ.</w:t>
      </w:r>
    </w:p>
    <w:p w:rsidR="00991B37" w:rsidRDefault="00991B37">
      <w:pPr>
        <w:pStyle w:val="ConsPlusNormal"/>
        <w:spacing w:before="220"/>
        <w:ind w:firstLine="540"/>
        <w:jc w:val="both"/>
      </w:pPr>
      <w:r>
        <w:t>4.7.14. Сроки производства работ устанавливаются в соответствии с действующими нормами продолжительности строительства согласно действующему законодательству.</w:t>
      </w:r>
    </w:p>
    <w:p w:rsidR="00991B37" w:rsidRDefault="00991B37">
      <w:pPr>
        <w:pStyle w:val="ConsPlusNormal"/>
        <w:spacing w:before="220"/>
        <w:ind w:firstLine="540"/>
        <w:jc w:val="both"/>
      </w:pPr>
      <w:r>
        <w:t>4.7.15. Сроки производства работ, указанные в разрешении, являются обязательными, а в случае, если предприятие, организация, учреждение имеет объекты с просроченными сроками работ, разрешения на выполнение новых работ не выдаются.</w:t>
      </w:r>
    </w:p>
    <w:p w:rsidR="00991B37" w:rsidRDefault="00991B37">
      <w:pPr>
        <w:pStyle w:val="ConsPlusNormal"/>
        <w:spacing w:before="220"/>
        <w:ind w:firstLine="540"/>
        <w:jc w:val="both"/>
      </w:pPr>
      <w:bookmarkStart w:id="10" w:name="P473"/>
      <w:bookmarkEnd w:id="10"/>
      <w:r>
        <w:t>4.7.16. Основаниями для отказа в выдаче разрешения на производство земляных работ являются:</w:t>
      </w:r>
    </w:p>
    <w:p w:rsidR="00991B37" w:rsidRDefault="00991B37">
      <w:pPr>
        <w:pStyle w:val="ConsPlusNormal"/>
        <w:spacing w:before="220"/>
        <w:ind w:firstLine="540"/>
        <w:jc w:val="both"/>
      </w:pPr>
      <w:r>
        <w:t xml:space="preserve">1) непредставление документов, определенных </w:t>
      </w:r>
      <w:hyperlink w:anchor="P445">
        <w:r>
          <w:rPr>
            <w:color w:val="0000FF"/>
          </w:rPr>
          <w:t>пунктом 4.7.7</w:t>
        </w:r>
      </w:hyperlink>
      <w:r>
        <w:t xml:space="preserve"> настоящих Правил, с учетом </w:t>
      </w:r>
      <w:hyperlink w:anchor="P461">
        <w:r>
          <w:rPr>
            <w:color w:val="0000FF"/>
          </w:rPr>
          <w:t>пункта 4.7.8</w:t>
        </w:r>
      </w:hyperlink>
      <w:r>
        <w:t xml:space="preserve"> настоящих Правил;</w:t>
      </w:r>
    </w:p>
    <w:p w:rsidR="00991B37" w:rsidRDefault="00991B37">
      <w:pPr>
        <w:pStyle w:val="ConsPlusNormal"/>
        <w:spacing w:before="220"/>
        <w:ind w:firstLine="540"/>
        <w:jc w:val="both"/>
      </w:pPr>
      <w:r>
        <w:t>2) несоответствие представленных документов требованиям законодательства, иных нормативных правовых актов Российской Федерации, муниципальных правовых актов;</w:t>
      </w:r>
    </w:p>
    <w:p w:rsidR="00991B37" w:rsidRDefault="00991B37">
      <w:pPr>
        <w:pStyle w:val="ConsPlusNormal"/>
        <w:spacing w:before="220"/>
        <w:ind w:firstLine="540"/>
        <w:jc w:val="both"/>
      </w:pPr>
      <w:r>
        <w:t>3) наличие у заявителя неоконченных объектов производства земляных работ по иному разрешению (разрешениям) на производство земляных работ с истекшим сроком действия;</w:t>
      </w:r>
    </w:p>
    <w:p w:rsidR="00991B37" w:rsidRDefault="00991B37">
      <w:pPr>
        <w:pStyle w:val="ConsPlusNormal"/>
        <w:spacing w:before="220"/>
        <w:ind w:firstLine="540"/>
        <w:jc w:val="both"/>
      </w:pPr>
      <w:r>
        <w:t>4) наличие у заявителя объектов производства земляных работ с невосстановленным благоустройством в срок, установленный ранее выданным разрешением.</w:t>
      </w:r>
    </w:p>
    <w:p w:rsidR="00991B37" w:rsidRDefault="00991B37">
      <w:pPr>
        <w:pStyle w:val="ConsPlusNormal"/>
        <w:spacing w:before="220"/>
        <w:ind w:firstLine="540"/>
        <w:jc w:val="both"/>
      </w:pPr>
      <w:bookmarkStart w:id="11" w:name="P478"/>
      <w:bookmarkEnd w:id="11"/>
      <w:r>
        <w:t>4.7.17. Основаниями для отказа в продлении срока действия разрешения на производство земляных работ являются:</w:t>
      </w:r>
    </w:p>
    <w:p w:rsidR="00991B37" w:rsidRDefault="00991B37">
      <w:pPr>
        <w:pStyle w:val="ConsPlusNormal"/>
        <w:spacing w:before="220"/>
        <w:ind w:firstLine="540"/>
        <w:jc w:val="both"/>
      </w:pPr>
      <w:r>
        <w:lastRenderedPageBreak/>
        <w:t xml:space="preserve">1) непредставление документов, определенных </w:t>
      </w:r>
      <w:hyperlink w:anchor="P463">
        <w:r>
          <w:rPr>
            <w:color w:val="0000FF"/>
          </w:rPr>
          <w:t>пунктом 4.7.10</w:t>
        </w:r>
      </w:hyperlink>
      <w:r>
        <w:t xml:space="preserve"> настоящих Правил, с учетом </w:t>
      </w:r>
      <w:hyperlink w:anchor="P461">
        <w:r>
          <w:rPr>
            <w:color w:val="0000FF"/>
          </w:rPr>
          <w:t>пункта 4.7.8</w:t>
        </w:r>
      </w:hyperlink>
      <w:r>
        <w:t xml:space="preserve"> настоящих Правил;</w:t>
      </w:r>
    </w:p>
    <w:p w:rsidR="00991B37" w:rsidRDefault="00991B37">
      <w:pPr>
        <w:pStyle w:val="ConsPlusNormal"/>
        <w:spacing w:before="220"/>
        <w:ind w:firstLine="540"/>
        <w:jc w:val="both"/>
      </w:pPr>
      <w:r>
        <w:t>2) отсутствие в заявлении о продлении срока действия разрешения на производство земляных работ объективных причин, по которым заявитель не может окончить земляные работы в установленный в разрешении срок;</w:t>
      </w:r>
    </w:p>
    <w:p w:rsidR="00991B37" w:rsidRDefault="00991B37">
      <w:pPr>
        <w:pStyle w:val="ConsPlusNormal"/>
        <w:spacing w:before="220"/>
        <w:ind w:firstLine="540"/>
        <w:jc w:val="both"/>
      </w:pPr>
      <w:r>
        <w:t>3) подача заявления о продлении срока действия разрешения на производство земляных работ после истечения его срока действия.</w:t>
      </w:r>
    </w:p>
    <w:p w:rsidR="00991B37" w:rsidRDefault="00991B37">
      <w:pPr>
        <w:pStyle w:val="ConsPlusNormal"/>
        <w:spacing w:before="220"/>
        <w:ind w:firstLine="540"/>
        <w:jc w:val="both"/>
      </w:pPr>
      <w:r>
        <w:t xml:space="preserve">4.7.18. Письменный отказ должен содержать основания отказа, предусмотренные </w:t>
      </w:r>
      <w:hyperlink w:anchor="P473">
        <w:r>
          <w:rPr>
            <w:color w:val="0000FF"/>
          </w:rPr>
          <w:t>пунктами 4.7.16</w:t>
        </w:r>
      </w:hyperlink>
      <w:r>
        <w:t xml:space="preserve"> и </w:t>
      </w:r>
      <w:hyperlink w:anchor="P478">
        <w:r>
          <w:rPr>
            <w:color w:val="0000FF"/>
          </w:rPr>
          <w:t>4.7.17</w:t>
        </w:r>
      </w:hyperlink>
      <w:r>
        <w:t xml:space="preserve"> настоящих Правил.</w:t>
      </w:r>
    </w:p>
    <w:p w:rsidR="00991B37" w:rsidRDefault="00991B37">
      <w:pPr>
        <w:pStyle w:val="ConsPlusNormal"/>
        <w:spacing w:before="220"/>
        <w:ind w:firstLine="540"/>
        <w:jc w:val="both"/>
      </w:pPr>
      <w:r>
        <w:t>4.7.19. Разрешение на производство земляных работ, письменное продление срока действия разрешения на производство земляных работ или письменный отказ выдается (направляется) заявителю не позднее 3 рабочих дней со дня принятия такого решения.</w:t>
      </w:r>
    </w:p>
    <w:p w:rsidR="00991B37" w:rsidRDefault="00991B37">
      <w:pPr>
        <w:pStyle w:val="ConsPlusNormal"/>
        <w:spacing w:before="220"/>
        <w:ind w:firstLine="540"/>
        <w:jc w:val="both"/>
      </w:pPr>
      <w:r>
        <w:t>4.7.20. Организация, получившая разрешение на производство земляных работ с закрытием улицы, изменением маршрутов пассажирского транспорта, не позднее чем за 3 дня до начала работ подает объявление в печатные средства массовой информацию о проведении земляных работ с указанием срока, в течение которого будет закрыта улица и (или) изменены маршруты пассажирского транспорта.</w:t>
      </w:r>
    </w:p>
    <w:p w:rsidR="00991B37" w:rsidRDefault="00991B37">
      <w:pPr>
        <w:pStyle w:val="ConsPlusNormal"/>
        <w:spacing w:before="220"/>
        <w:ind w:firstLine="540"/>
        <w:jc w:val="both"/>
      </w:pPr>
      <w:r>
        <w:t>4.7.21. В случае, если в течение 10 дней со дня начала действия разрешения на производство земляных работ лицо, его получившее, не приступило к работам, то разрешение аннулируется.</w:t>
      </w:r>
    </w:p>
    <w:p w:rsidR="00991B37" w:rsidRDefault="00991B37">
      <w:pPr>
        <w:pStyle w:val="ConsPlusNormal"/>
        <w:spacing w:before="220"/>
        <w:ind w:firstLine="540"/>
        <w:jc w:val="both"/>
      </w:pPr>
      <w:r>
        <w:t>4.7.22. Строительство напорных коммуникаций под проезжей частью магистральных улиц рекомендуется не допускать.</w:t>
      </w:r>
    </w:p>
    <w:p w:rsidR="00991B37" w:rsidRDefault="00991B37">
      <w:pPr>
        <w:pStyle w:val="ConsPlusNormal"/>
        <w:spacing w:before="220"/>
        <w:ind w:firstLine="540"/>
        <w:jc w:val="both"/>
      </w:pPr>
      <w:r>
        <w:t>4.7.23. При реконструкции действующих подземных коммуникаций необходимо предусматривать их вынос из-под проезжей части магистральных улиц.</w:t>
      </w:r>
    </w:p>
    <w:p w:rsidR="00991B37" w:rsidRDefault="00991B37">
      <w:pPr>
        <w:pStyle w:val="ConsPlusNormal"/>
        <w:spacing w:before="220"/>
        <w:ind w:firstLine="540"/>
        <w:jc w:val="both"/>
      </w:pPr>
      <w:r>
        <w:t>4.7.24. При необходимости строительства подземных коммуникаций в стесненных условиях следует предусматривать сооружение переходных коллекторов. Проектирование коллекторов следует осуществлять с учетом перспективы развития сетей.</w:t>
      </w:r>
    </w:p>
    <w:p w:rsidR="00991B37" w:rsidRDefault="00991B37">
      <w:pPr>
        <w:pStyle w:val="ConsPlusNormal"/>
        <w:spacing w:before="220"/>
        <w:ind w:firstLine="540"/>
        <w:jc w:val="both"/>
      </w:pPr>
      <w:r>
        <w:t>4.7.25. Строительство подземных коммуникаций под проезжей частью улиц, проездами, а также под тротуарами допускается соответствующими организациями при условии восстановления проезжей части автодороги (тротуара) на полную ширину независимо от ширины траншеи.</w:t>
      </w:r>
    </w:p>
    <w:p w:rsidR="00991B37" w:rsidRDefault="00991B37">
      <w:pPr>
        <w:pStyle w:val="ConsPlusNormal"/>
        <w:spacing w:before="220"/>
        <w:ind w:firstLine="540"/>
        <w:jc w:val="both"/>
      </w:pPr>
      <w:r>
        <w:t>Применение кирпича в конструкциях, подземных коммуникациях, расположенных под проезжей частью, не допускается.</w:t>
      </w:r>
    </w:p>
    <w:p w:rsidR="00991B37" w:rsidRDefault="00991B37">
      <w:pPr>
        <w:pStyle w:val="ConsPlusNormal"/>
        <w:spacing w:before="220"/>
        <w:ind w:firstLine="540"/>
        <w:jc w:val="both"/>
      </w:pPr>
      <w:r>
        <w:t>4.7.26.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следует ликвидировать в полном объеме организациям, получившим разрешение на производство работ, в сроки, согласованные с ДАГН г. Саяногорска.</w:t>
      </w:r>
    </w:p>
    <w:p w:rsidR="00991B37" w:rsidRDefault="00991B37">
      <w:pPr>
        <w:pStyle w:val="ConsPlusNormal"/>
        <w:spacing w:before="220"/>
        <w:ind w:firstLine="540"/>
        <w:jc w:val="both"/>
      </w:pPr>
      <w:r>
        <w:t>4.7.27. До начала производства работ по разрытию рекомендуется:</w:t>
      </w:r>
    </w:p>
    <w:p w:rsidR="00991B37" w:rsidRDefault="00991B37">
      <w:pPr>
        <w:pStyle w:val="ConsPlusNormal"/>
        <w:spacing w:before="220"/>
        <w:ind w:firstLine="540"/>
        <w:jc w:val="both"/>
      </w:pPr>
      <w:r>
        <w:t xml:space="preserve">1)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 Особые условия подлежат неукоснительному соблюдению строительной </w:t>
      </w:r>
      <w:r>
        <w:lastRenderedPageBreak/>
        <w:t>организацией, производящей земляные работы. В случае неявки представителя эксплуатационной службы или отказа указать точное положение коммуникаций следует составить соответствующий акт. При этом организация, ведущая работы, руководствуется положением коммуникаций, указанных на топооснове;</w:t>
      </w:r>
    </w:p>
    <w:p w:rsidR="00991B37" w:rsidRDefault="00991B37">
      <w:pPr>
        <w:pStyle w:val="ConsPlusNormal"/>
        <w:spacing w:before="220"/>
        <w:ind w:firstLine="540"/>
        <w:jc w:val="both"/>
      </w:pPr>
      <w:r>
        <w:t>2) установить дорожные знаки в соответствии со схемой объездных путей при производстве земляных работ на городских магистралях, улицах и дорогах с интенсивным движением транспорта;</w:t>
      </w:r>
    </w:p>
    <w:p w:rsidR="00991B37" w:rsidRDefault="00991B37">
      <w:pPr>
        <w:pStyle w:val="ConsPlusNormal"/>
        <w:spacing w:before="220"/>
        <w:ind w:firstLine="540"/>
        <w:jc w:val="both"/>
      </w:pPr>
      <w:r>
        <w:t>3)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 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обозначить красными сигнальными фонарями. Ограждение рекомендуется выполнять сплошным и надежным, предотвращающим попадание посторонних на стройплощадку;</w:t>
      </w:r>
    </w:p>
    <w:p w:rsidR="00991B37" w:rsidRDefault="00991B37">
      <w:pPr>
        <w:pStyle w:val="ConsPlusNormal"/>
        <w:spacing w:before="220"/>
        <w:ind w:firstLine="540"/>
        <w:jc w:val="both"/>
      </w:pPr>
      <w:r>
        <w:t>4) на направлениях массовых пешеходных потоков через траншеи следует устроить мостки на расстоянии не менее чем 200 метров друг от друга;</w:t>
      </w:r>
    </w:p>
    <w:p w:rsidR="00991B37" w:rsidRDefault="00991B37">
      <w:pPr>
        <w:pStyle w:val="ConsPlusNormal"/>
        <w:spacing w:before="220"/>
        <w:ind w:firstLine="540"/>
        <w:jc w:val="both"/>
      </w:pPr>
      <w:r>
        <w:t>5) в случаях, когда производство работ связано с закрытием, изменением маршрутов пассажирского транспорта, разместить соответствующие объявления в средствах массовой информации с указанием сроков работ;</w:t>
      </w:r>
    </w:p>
    <w:p w:rsidR="00991B37" w:rsidRDefault="00991B37">
      <w:pPr>
        <w:pStyle w:val="ConsPlusNormal"/>
        <w:spacing w:before="220"/>
        <w:ind w:firstLine="540"/>
        <w:jc w:val="both"/>
      </w:pPr>
      <w:r>
        <w:t>6) оформлять при необходимости в установленном порядке и осуществлять снос (вырубку) или пересадку зеленых насаждений. В случае, когда при ремонте или реконструкции подземных коммуникаций возникает необходимость в сносе (вырубке) зеленых насаждений, высаженных после строительства коммуникаций на расстоянии до них меньше допустимого, балансовая стоимость этих насаждений не должна возмещаться.</w:t>
      </w:r>
    </w:p>
    <w:p w:rsidR="00991B37" w:rsidRDefault="00991B37">
      <w:pPr>
        <w:pStyle w:val="ConsPlusNormal"/>
        <w:spacing w:before="220"/>
        <w:ind w:firstLine="540"/>
        <w:jc w:val="both"/>
      </w:pPr>
      <w:r>
        <w:t>4.7.28. Разрешение на производство земляных работ следует хранить на месте работ и предъявлять по первому требованию лиц, осуществляющих контроль за выполнением настоящих Правил.</w:t>
      </w:r>
    </w:p>
    <w:p w:rsidR="00991B37" w:rsidRDefault="00991B37">
      <w:pPr>
        <w:pStyle w:val="ConsPlusNormal"/>
        <w:spacing w:before="220"/>
        <w:ind w:firstLine="540"/>
        <w:jc w:val="both"/>
      </w:pPr>
      <w:r>
        <w:t>4.7.29. Проведение земляных работ по просроченным разрешениям расценивается как самовольное разрытие и предусматривает привлечение к ответственности должностных лиц и организации.</w:t>
      </w:r>
    </w:p>
    <w:p w:rsidR="00991B37" w:rsidRDefault="00991B37">
      <w:pPr>
        <w:pStyle w:val="ConsPlusNormal"/>
        <w:spacing w:before="220"/>
        <w:ind w:firstLine="540"/>
        <w:jc w:val="both"/>
      </w:pPr>
      <w:r>
        <w:t>4.7.30. Для ускорения земляных работ, связанных с разрытием проездов, улиц, площадей, тротуаров, скверов, разрешение на производство земляных работ выдается при условии, что работы будут вестись в три смены, а на участках с интенсивным движением - только в ночное время.</w:t>
      </w:r>
    </w:p>
    <w:p w:rsidR="00991B37" w:rsidRDefault="00991B37">
      <w:pPr>
        <w:pStyle w:val="ConsPlusNormal"/>
        <w:spacing w:before="220"/>
        <w:ind w:firstLine="540"/>
        <w:jc w:val="both"/>
      </w:pPr>
      <w:r>
        <w:t>4.7.31. При производстве земляных работ на проезжей части улиц асфальт и щебень в пределах траншеи необходимо разбирать и вывозить производителем работ в специально отведенное место.</w:t>
      </w:r>
    </w:p>
    <w:p w:rsidR="00991B37" w:rsidRDefault="00991B37">
      <w:pPr>
        <w:pStyle w:val="ConsPlusNormal"/>
        <w:spacing w:before="220"/>
        <w:ind w:firstLine="540"/>
        <w:jc w:val="both"/>
      </w:pPr>
      <w:r>
        <w:t>Бордюр разбирается, складируется на месте производства работ для дальнейшей установки.</w:t>
      </w:r>
    </w:p>
    <w:p w:rsidR="00991B37" w:rsidRDefault="00991B37">
      <w:pPr>
        <w:pStyle w:val="ConsPlusNormal"/>
        <w:spacing w:before="220"/>
        <w:ind w:firstLine="540"/>
        <w:jc w:val="both"/>
      </w:pPr>
      <w:r>
        <w:t>4.7.32. При производстве земляных работ на улицах, застроенных территориях грунт необходимо немедленно вывозить. Обязательным условием для строительных организаций является содержание земельного участка для временного складирования грунта в надлежащем виде и приведение его в состояние, соответствующее требованиям, после вывоза грунта.</w:t>
      </w:r>
    </w:p>
    <w:p w:rsidR="00991B37" w:rsidRDefault="00991B37">
      <w:pPr>
        <w:pStyle w:val="ConsPlusNormal"/>
        <w:spacing w:before="220"/>
        <w:ind w:firstLine="540"/>
        <w:jc w:val="both"/>
      </w:pPr>
      <w:r>
        <w:t>При необходимости строительная организация должна обеспечивать планировку грунта на отвале.</w:t>
      </w:r>
    </w:p>
    <w:p w:rsidR="00991B37" w:rsidRDefault="00991B37">
      <w:pPr>
        <w:pStyle w:val="ConsPlusNormal"/>
        <w:spacing w:before="220"/>
        <w:ind w:firstLine="540"/>
        <w:jc w:val="both"/>
      </w:pPr>
      <w:r>
        <w:lastRenderedPageBreak/>
        <w:t>4.7.33. При производстве земляных работ на необустроенных территориях допускается складирование разработанного грунта с одной стороны траншеи для последующей засыпки.</w:t>
      </w:r>
    </w:p>
    <w:p w:rsidR="00991B37" w:rsidRDefault="00991B37">
      <w:pPr>
        <w:pStyle w:val="ConsPlusNormal"/>
        <w:spacing w:before="220"/>
        <w:ind w:firstLine="540"/>
        <w:jc w:val="both"/>
      </w:pPr>
      <w:r>
        <w:t>4.7.34. При производстве аварийных, ремонтных, строительно-монтажных работ на подземных коммуникациях запрещен вынос грязи на прилегающую к зоне работ территорию. Старые и оставшиеся строительные конструкции, опоры и другие материалы при производстве работ на подземных коммуникациях после обратной засыпки вывозятся с места производства работ в течение суток.</w:t>
      </w:r>
    </w:p>
    <w:p w:rsidR="00991B37" w:rsidRDefault="00991B37">
      <w:pPr>
        <w:pStyle w:val="ConsPlusNormal"/>
        <w:spacing w:before="220"/>
        <w:ind w:firstLine="540"/>
        <w:jc w:val="both"/>
      </w:pPr>
      <w:r>
        <w:t>4.7.35. Ликвидируемые подземные сооружения должны извлекаться из грунта. При значительной трудоемкости, высокой стоимости работ по извлечению или другим причинам они могут быть оставлены в грунте при условии освобождения сооружений от транспортируемых продуктов, демонтажа запорной арматуры, разборки камер и колодцев на глубину не менее 1 метра, тщательного заполнения всех пустот сооружений грунтом. Концы кабельных линий при ликвидации должны быть закупорены, водонесущие трубопроводы - заглушены. Все выполненные работы должны быть отражены на исполнительных чертежах, подтверждены эксплуатационной организацией и заказчиком, после чего чертежи передаются эксплуатационной организации и в ДАГН г. Саяногорска.</w:t>
      </w:r>
    </w:p>
    <w:p w:rsidR="00991B37" w:rsidRDefault="00991B37">
      <w:pPr>
        <w:pStyle w:val="ConsPlusNormal"/>
        <w:spacing w:before="220"/>
        <w:ind w:firstLine="540"/>
        <w:jc w:val="both"/>
      </w:pPr>
      <w:r>
        <w:t>4.7.36. Траншеи под проезжей частью и тротуарами засыпаются непросадочным грунтом (гравийно-песчаная смесь, песок, щебень и так далее) с постоянным уплотнением и поливкой водой до естественного состояния.</w:t>
      </w:r>
    </w:p>
    <w:p w:rsidR="00991B37" w:rsidRDefault="00991B37">
      <w:pPr>
        <w:pStyle w:val="ConsPlusNormal"/>
        <w:spacing w:before="220"/>
        <w:ind w:firstLine="540"/>
        <w:jc w:val="both"/>
      </w:pPr>
      <w:r>
        <w:t>Траншеи на газонах рекомендуется засыпать местным грунтом с уплотнением, восстановлением плодородного слоя и посевом травы.</w:t>
      </w:r>
    </w:p>
    <w:p w:rsidR="00991B37" w:rsidRDefault="00991B37">
      <w:pPr>
        <w:pStyle w:val="ConsPlusNormal"/>
        <w:spacing w:before="220"/>
        <w:ind w:firstLine="540"/>
        <w:jc w:val="both"/>
      </w:pPr>
      <w:r>
        <w:t>4.7.37. Организации, получившей разрешение на проведение земляных работ, до окончания работ следует произвести геодезическую съемку. Засыпка траншеи до выполнения геодезической съемки не допускается.</w:t>
      </w:r>
    </w:p>
    <w:p w:rsidR="00991B37" w:rsidRDefault="00991B37">
      <w:pPr>
        <w:pStyle w:val="ConsPlusNormal"/>
        <w:spacing w:before="220"/>
        <w:ind w:firstLine="540"/>
        <w:jc w:val="both"/>
      </w:pPr>
      <w:r>
        <w:t>4.7.38. При засыпке траншеи некондиционным грунтом без необходимого уплотнения или иных нарушениях правил производства земляных работ уполномоченные должностные лица ДАГН г. Саяногорска имеют право составить протокол для привлечения виновных лиц к административной ответственности в соответствии с действующим законодательством.</w:t>
      </w:r>
    </w:p>
    <w:p w:rsidR="00991B37" w:rsidRDefault="00991B37">
      <w:pPr>
        <w:pStyle w:val="ConsPlusNormal"/>
        <w:spacing w:before="220"/>
        <w:ind w:firstLine="540"/>
        <w:jc w:val="both"/>
      </w:pPr>
      <w:r>
        <w:t>4.7.39. При производстве земляных работ запрещается:</w:t>
      </w:r>
    </w:p>
    <w:p w:rsidR="00991B37" w:rsidRDefault="00991B37">
      <w:pPr>
        <w:pStyle w:val="ConsPlusNormal"/>
        <w:spacing w:before="220"/>
        <w:ind w:firstLine="540"/>
        <w:jc w:val="both"/>
      </w:pPr>
      <w:r>
        <w:t>1) сносить зеленые насаждения и обнажать корневую систему без оформления разрешения на снос (вырубку) в установленном порядке;</w:t>
      </w:r>
    </w:p>
    <w:p w:rsidR="00991B37" w:rsidRDefault="00991B37">
      <w:pPr>
        <w:pStyle w:val="ConsPlusNormal"/>
        <w:spacing w:before="220"/>
        <w:ind w:firstLine="540"/>
        <w:jc w:val="both"/>
      </w:pPr>
      <w:r>
        <w:t>2) загрязнять прилегающие участки;</w:t>
      </w:r>
    </w:p>
    <w:p w:rsidR="00991B37" w:rsidRDefault="00991B37">
      <w:pPr>
        <w:pStyle w:val="ConsPlusNormal"/>
        <w:spacing w:before="220"/>
        <w:ind w:firstLine="540"/>
        <w:jc w:val="both"/>
      </w:pPr>
      <w:r>
        <w:t>3) засорять ливневую канализацию;</w:t>
      </w:r>
    </w:p>
    <w:p w:rsidR="00991B37" w:rsidRDefault="00991B37">
      <w:pPr>
        <w:pStyle w:val="ConsPlusNormal"/>
        <w:spacing w:before="220"/>
        <w:ind w:firstLine="540"/>
        <w:jc w:val="both"/>
      </w:pPr>
      <w:r>
        <w:t>4) заваливать строительными материалами зеленые насаждения, крышки люков, колодцев, водосточных решеток.</w:t>
      </w:r>
    </w:p>
    <w:p w:rsidR="00991B37" w:rsidRDefault="00991B37">
      <w:pPr>
        <w:pStyle w:val="ConsPlusNormal"/>
        <w:spacing w:before="220"/>
        <w:ind w:firstLine="540"/>
        <w:jc w:val="both"/>
      </w:pPr>
      <w:r>
        <w:t>4.7.40. Провалы, просадки грунта или дорожного покрытия, появившиеся над подземными коммуникациями, где проводились ремонтно-восстановительные работы, в течение 2 лет после проведения ремонтно-восстановительных работ должны устранять организации, получавшие разрешение на производство работ, в течение суток.</w:t>
      </w:r>
    </w:p>
    <w:p w:rsidR="00991B37" w:rsidRDefault="00991B37">
      <w:pPr>
        <w:pStyle w:val="ConsPlusNormal"/>
        <w:spacing w:before="220"/>
        <w:ind w:firstLine="540"/>
        <w:jc w:val="both"/>
      </w:pPr>
      <w:r>
        <w:t>4.7.41. Наледи, образовавшиеся из-за аварий на подземных коммуникациях, должны ликвидировать организации, - владельцы коммуникаций либо на основании договора со специализированными организациями за счет владельцев коммуникаций.</w:t>
      </w:r>
    </w:p>
    <w:p w:rsidR="00991B37" w:rsidRDefault="00991B37">
      <w:pPr>
        <w:pStyle w:val="ConsPlusNormal"/>
        <w:spacing w:before="220"/>
        <w:ind w:firstLine="540"/>
        <w:jc w:val="both"/>
      </w:pPr>
      <w:r>
        <w:lastRenderedPageBreak/>
        <w:t>4.7.42. Предприятие, организация, учреждение получившее разрешение на производство земляных работ или выполняющая ликвидацию аварии, после окончания работ обязана сдать место разрытия по акту, подписанному представителями ДАГН г. Саяногорска и МКУ муниципального образования город Саяногорск "Комбинат по благоустройству и озеленению". Датой окончания работ считается дата подписания акта.</w:t>
      </w:r>
    </w:p>
    <w:p w:rsidR="00991B37" w:rsidRDefault="00991B37">
      <w:pPr>
        <w:pStyle w:val="ConsPlusNormal"/>
        <w:spacing w:before="220"/>
        <w:ind w:firstLine="540"/>
        <w:jc w:val="both"/>
      </w:pPr>
      <w:r>
        <w:t>4.7.43. В случае, если при производстве работ на подземных коммуникациях строительно-монтажные работы ведет одна организация, а благоустройство выполняет другая, каждая из них несет ответственность за срыв установленных гарантийным обязательством сроков согласно представленному графику производства работ. Передача объекта под благоустройство оформляется актом. После завершения строительно-монтажных работ организация обязана восстановить благоустройство с учетом территорий, нарушенных при складировании материалов, установке механизмов и техники, бытовок, а также восстановить подъездные пути в течение 3 дней.</w:t>
      </w:r>
    </w:p>
    <w:p w:rsidR="00991B37" w:rsidRDefault="00991B37">
      <w:pPr>
        <w:pStyle w:val="ConsPlusNormal"/>
        <w:spacing w:before="220"/>
        <w:ind w:firstLine="540"/>
        <w:jc w:val="both"/>
      </w:pPr>
      <w:r>
        <w:t>4.7.44. Контроль за производством земляных работ и качественным восстановлением благоустройства по выданным ДАГН г. Саяногорска разрешениям на производство земляных работ на магистральных улицах осуществляет МКУ Муниципального образования город Саяногорск "Комбинат по благоустройству и озеленению".</w:t>
      </w:r>
    </w:p>
    <w:p w:rsidR="00991B37" w:rsidRDefault="00991B37">
      <w:pPr>
        <w:pStyle w:val="ConsPlusNormal"/>
        <w:spacing w:before="220"/>
        <w:ind w:firstLine="540"/>
        <w:jc w:val="both"/>
      </w:pPr>
      <w:r>
        <w:t>4.7.45. После приемки засыпанной траншеи под восстановление и до завершения дорожных работ за состоянием места разрытия и его ограждения ответственность несет организация, ведущая строительные работы.</w:t>
      </w:r>
    </w:p>
    <w:p w:rsidR="00991B37" w:rsidRDefault="00991B37">
      <w:pPr>
        <w:pStyle w:val="ConsPlusNormal"/>
        <w:spacing w:before="220"/>
        <w:ind w:firstLine="540"/>
        <w:jc w:val="both"/>
      </w:pPr>
      <w:r>
        <w:t>4.7.46. Восстановление дорожных покрытий после прокладки подземных сооружений производится за счет организаций, производящих земляные работы:</w:t>
      </w:r>
    </w:p>
    <w:p w:rsidR="00991B37" w:rsidRDefault="00991B37">
      <w:pPr>
        <w:pStyle w:val="ConsPlusNormal"/>
        <w:spacing w:before="220"/>
        <w:ind w:firstLine="540"/>
        <w:jc w:val="both"/>
      </w:pPr>
      <w:r>
        <w:t>1) в течение 3 суток - на дорогах;</w:t>
      </w:r>
    </w:p>
    <w:p w:rsidR="00991B37" w:rsidRDefault="00991B37">
      <w:pPr>
        <w:pStyle w:val="ConsPlusNormal"/>
        <w:spacing w:before="220"/>
        <w:ind w:firstLine="540"/>
        <w:jc w:val="both"/>
      </w:pPr>
      <w:r>
        <w:t>2) в течение 2 недель - на остальных территориях.</w:t>
      </w:r>
    </w:p>
    <w:p w:rsidR="00991B37" w:rsidRDefault="00991B37">
      <w:pPr>
        <w:pStyle w:val="ConsPlusNormal"/>
        <w:spacing w:before="220"/>
        <w:ind w:firstLine="540"/>
        <w:jc w:val="both"/>
      </w:pPr>
      <w:r>
        <w:t>В случае невозможности восстановления асфальтобетонных покрытий (из-за погодных условий) допускается их временная замена на сборные покрытия из железобетонных плит с последующим восстановлением асфальтобетонного покрытия. Восстановление асфальтового покрытия из-за низких температур наружного воздуха переносится на начало следующего сезона, но не позднее 15 июня.</w:t>
      </w:r>
    </w:p>
    <w:p w:rsidR="00991B37" w:rsidRDefault="00991B37">
      <w:pPr>
        <w:pStyle w:val="ConsPlusNormal"/>
        <w:spacing w:before="220"/>
        <w:ind w:firstLine="540"/>
        <w:jc w:val="both"/>
      </w:pPr>
      <w:r>
        <w:t>4.7.47. В целях увеличения срока службы восстановленного асфальтового покрытия после проведения земляных работ необходимо проводить асфальтирование по типу "слоеного пирога", а также руководствоваться требованиями раздела 4 Методических рекомендаций по ремонту и содержанию автомобильных дорог общего пользования (приняты письмом Росавтодора от 17.03.2004 N ОС-28/1270-ис).</w:t>
      </w:r>
    </w:p>
    <w:p w:rsidR="00991B37" w:rsidRDefault="00991B37">
      <w:pPr>
        <w:pStyle w:val="ConsPlusNormal"/>
        <w:spacing w:before="220"/>
        <w:ind w:firstLine="540"/>
        <w:jc w:val="both"/>
      </w:pPr>
      <w:r>
        <w:t>4.7.48. Ответственность за просадки или деформацию восстановленного твердого покрытия в течение 2 лет несет организация, выполняющая вскрытие и обратную засыпку траншеи, котлованов, и специализированные предприятия, восстанавливающие покрытие.</w:t>
      </w:r>
    </w:p>
    <w:p w:rsidR="00991B37" w:rsidRDefault="00991B37">
      <w:pPr>
        <w:pStyle w:val="ConsPlusNormal"/>
        <w:jc w:val="both"/>
      </w:pPr>
    </w:p>
    <w:p w:rsidR="00991B37" w:rsidRDefault="00991B37">
      <w:pPr>
        <w:pStyle w:val="ConsPlusTitle"/>
        <w:jc w:val="center"/>
        <w:outlineLvl w:val="2"/>
      </w:pPr>
      <w:r>
        <w:t>4.8. Содержание животных в муниципальном образовании</w:t>
      </w:r>
    </w:p>
    <w:p w:rsidR="00991B37" w:rsidRDefault="00991B37">
      <w:pPr>
        <w:pStyle w:val="ConsPlusNormal"/>
        <w:jc w:val="both"/>
      </w:pPr>
    </w:p>
    <w:p w:rsidR="00991B37" w:rsidRDefault="00991B37">
      <w:pPr>
        <w:pStyle w:val="ConsPlusNormal"/>
        <w:ind w:firstLine="540"/>
        <w:jc w:val="both"/>
      </w:pPr>
      <w:r>
        <w:t>4.8.1. При содержании домашних животных их владельцам необходимо соблюдать общие требования к содержанию животных, а также права и законные интересы лиц, проживающих в многоквартирном доме, в помещениях которого содержатся домашние животные;</w:t>
      </w:r>
    </w:p>
    <w:p w:rsidR="00991B37" w:rsidRDefault="00991B37">
      <w:pPr>
        <w:pStyle w:val="ConsPlusNormal"/>
        <w:spacing w:before="220"/>
        <w:ind w:firstLine="540"/>
        <w:jc w:val="both"/>
      </w:pPr>
      <w:r>
        <w:t>4.8.2. Не допускается использование домашних животных в предпринимательской деятельности, за исключением случаев, установленных Правительством Российской Федерации;</w:t>
      </w:r>
    </w:p>
    <w:p w:rsidR="00991B37" w:rsidRDefault="00991B37">
      <w:pPr>
        <w:pStyle w:val="ConsPlusNormal"/>
        <w:spacing w:before="220"/>
        <w:ind w:firstLine="540"/>
        <w:jc w:val="both"/>
      </w:pPr>
      <w:r>
        <w:lastRenderedPageBreak/>
        <w:t>4.8.3. Предельное количество домашних животных в местах содержания животных определяется исходя из возможности владельца обеспечивать животным условия, соответствующие ветеринарным нормам и правилам, а также с учетом соблюдения санитарно-эпидемиологических правил и нормативов;</w:t>
      </w:r>
    </w:p>
    <w:p w:rsidR="00991B37" w:rsidRDefault="00991B37">
      <w:pPr>
        <w:pStyle w:val="ConsPlusNormal"/>
        <w:spacing w:before="220"/>
        <w:ind w:firstLine="540"/>
        <w:jc w:val="both"/>
      </w:pPr>
      <w:r>
        <w:t>4.8.4. Владельцы животных должны предотвращать опасное 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 правила;</w:t>
      </w:r>
    </w:p>
    <w:p w:rsidR="00991B37" w:rsidRDefault="00991B37">
      <w:pPr>
        <w:pStyle w:val="ConsPlusNormal"/>
        <w:spacing w:before="220"/>
        <w:ind w:firstLine="540"/>
        <w:jc w:val="both"/>
      </w:pPr>
      <w:r>
        <w:t>4.8.5. Не допускается содержание домашних животных в местах общего пользования многоквартирных жилых домов.</w:t>
      </w:r>
    </w:p>
    <w:p w:rsidR="00991B37" w:rsidRDefault="00991B37">
      <w:pPr>
        <w:pStyle w:val="ConsPlusNormal"/>
        <w:spacing w:before="220"/>
        <w:ind w:firstLine="540"/>
        <w:jc w:val="both"/>
      </w:pPr>
      <w:r>
        <w:t>4.8.6. Запрещается передвижение сельскохозяйственных животных на территории муниципального образования город Саяногорск без сопровождающих лиц.</w:t>
      </w:r>
    </w:p>
    <w:p w:rsidR="00991B37" w:rsidRDefault="00991B37">
      <w:pPr>
        <w:pStyle w:val="ConsPlusNormal"/>
        <w:spacing w:before="220"/>
        <w:ind w:firstLine="540"/>
        <w:jc w:val="both"/>
      </w:pPr>
      <w:r>
        <w:t>4.8.7. Выпас сельскохозяйственных животных необходимо осуществлять на специально отведенных Администрацией муниципального образования город Саяногорск местах выпаса под наблюдением владельца или уполномоченного им лица.</w:t>
      </w:r>
    </w:p>
    <w:p w:rsidR="00991B37" w:rsidRDefault="00991B37">
      <w:pPr>
        <w:pStyle w:val="ConsPlusNormal"/>
        <w:spacing w:before="220"/>
        <w:ind w:firstLine="540"/>
        <w:jc w:val="both"/>
      </w:pPr>
      <w:r>
        <w:t>4.8.8. Отлов собак и кошек осуществляется независимо от породы и назначения (в том числе и имеющих ошейник с номерным знаком), находящихся на улицах или в иных общественных местах без сопровождающего лица, кроме случаев, когда владелец временно оставил животное на привязи у входа в здание (магазин, аптеку, другие общественные места и организации), строение, сооружение, не препятствующее свободному входу других посетителей.</w:t>
      </w:r>
    </w:p>
    <w:p w:rsidR="00991B37" w:rsidRDefault="00991B37">
      <w:pPr>
        <w:pStyle w:val="ConsPlusNormal"/>
        <w:spacing w:before="220"/>
        <w:ind w:firstLine="540"/>
        <w:jc w:val="both"/>
      </w:pPr>
      <w:r>
        <w:t>4.8.9. Отлов и содержание безнадзорных животных осуществляется в соответствии с действующим законодательством.</w:t>
      </w:r>
    </w:p>
    <w:p w:rsidR="00991B37" w:rsidRDefault="00991B37">
      <w:pPr>
        <w:pStyle w:val="ConsPlusNormal"/>
        <w:spacing w:before="220"/>
        <w:ind w:firstLine="540"/>
        <w:jc w:val="both"/>
      </w:pPr>
      <w:r>
        <w:t>4.8.10. Не допускается появление с собакой без поводка и намордника в общественных местах, магазинах, учреждениях, на детских площадках, рынках, пляжах и в транспорте, а также выгул собак на территориях учреждений здравоохранения, детских садов, школ, иных образовательных учреждений и учреждений, работающих с несовершеннолетними, а также нахождение собаки в общественных местах без присмотра и сопровождения хозяина.</w:t>
      </w:r>
    </w:p>
    <w:p w:rsidR="00991B37" w:rsidRDefault="00991B37">
      <w:pPr>
        <w:pStyle w:val="ConsPlusNormal"/>
        <w:spacing w:before="220"/>
        <w:ind w:firstLine="540"/>
        <w:jc w:val="both"/>
      </w:pPr>
      <w:r>
        <w:t>4.8.11. Выгул домашних животных должен осуществляться при условии обязательного обеспечения безопасности граждан, животных, сохранности имущества физических лиц и юридических лиц.</w:t>
      </w:r>
    </w:p>
    <w:p w:rsidR="00991B37" w:rsidRDefault="00991B37">
      <w:pPr>
        <w:pStyle w:val="ConsPlusNormal"/>
        <w:spacing w:before="220"/>
        <w:ind w:firstLine="540"/>
        <w:jc w:val="both"/>
      </w:pPr>
      <w:r>
        <w:t>5. При выгуле домашнего животного необходимо соблюдать следующие требования:</w:t>
      </w:r>
    </w:p>
    <w:p w:rsidR="00991B37" w:rsidRDefault="00991B37">
      <w:pPr>
        <w:pStyle w:val="ConsPlusNormal"/>
        <w:spacing w:before="220"/>
        <w:ind w:firstLine="540"/>
        <w:jc w:val="both"/>
      </w:pPr>
      <w:r>
        <w:t>1) исключать возможность свободного, неконтролируемого передвижения животного при пересечении проезжей части автомобильной дороги, в лифтах и помещениях общего пользования многоквартирных домов, во дворах таких домов, на детских и спортивных площадках;</w:t>
      </w:r>
    </w:p>
    <w:p w:rsidR="00991B37" w:rsidRDefault="00991B37">
      <w:pPr>
        <w:pStyle w:val="ConsPlusNormal"/>
        <w:spacing w:before="220"/>
        <w:ind w:firstLine="540"/>
        <w:jc w:val="both"/>
      </w:pPr>
      <w:r>
        <w:t>2) обеспечивать уборку продуктов жизнедеятельности животного в местах и на территориях общего пользования;</w:t>
      </w:r>
    </w:p>
    <w:p w:rsidR="00991B37" w:rsidRDefault="00991B37">
      <w:pPr>
        <w:pStyle w:val="ConsPlusNormal"/>
        <w:spacing w:before="220"/>
        <w:ind w:firstLine="540"/>
        <w:jc w:val="both"/>
      </w:pPr>
      <w:r>
        <w:t>3) не допускать выгул животного вне мест, разрешенных решением органа местного самоуправления для выгула животных.</w:t>
      </w:r>
    </w:p>
    <w:p w:rsidR="00991B37" w:rsidRDefault="00991B37">
      <w:pPr>
        <w:pStyle w:val="ConsPlusNormal"/>
        <w:jc w:val="both"/>
      </w:pPr>
    </w:p>
    <w:p w:rsidR="00991B37" w:rsidRDefault="00991B37">
      <w:pPr>
        <w:pStyle w:val="ConsPlusTitle"/>
        <w:jc w:val="center"/>
        <w:outlineLvl w:val="2"/>
      </w:pPr>
      <w:r>
        <w:t>4.9. Праздничное оформление территории</w:t>
      </w:r>
    </w:p>
    <w:p w:rsidR="00991B37" w:rsidRDefault="00991B37">
      <w:pPr>
        <w:pStyle w:val="ConsPlusNormal"/>
        <w:jc w:val="both"/>
      </w:pPr>
    </w:p>
    <w:p w:rsidR="00991B37" w:rsidRDefault="00991B37">
      <w:pPr>
        <w:pStyle w:val="ConsPlusNormal"/>
        <w:ind w:firstLine="540"/>
        <w:jc w:val="both"/>
      </w:pPr>
      <w:r>
        <w:t xml:space="preserve">4.9.1. Праздничное оформление территории муниципального образования город Саяногорск выполняется по решению Администрации муниципального образования город Саяногорск на период проведения государственных и городских (поселковых) праздников, </w:t>
      </w:r>
      <w:r>
        <w:lastRenderedPageBreak/>
        <w:t>мероприятий, связанных со знаменательными событиями.</w:t>
      </w:r>
    </w:p>
    <w:p w:rsidR="00991B37" w:rsidRDefault="00991B37">
      <w:pPr>
        <w:pStyle w:val="ConsPlusNormal"/>
        <w:spacing w:before="220"/>
        <w:ind w:firstLine="540"/>
        <w:jc w:val="both"/>
      </w:pPr>
      <w:r>
        <w:t>Оформление зданий, сооружений осуществляется их владельцами в рамках концепции праздничного оформления территории муниципального образования город Саяногорск.</w:t>
      </w:r>
    </w:p>
    <w:p w:rsidR="00991B37" w:rsidRDefault="00991B37">
      <w:pPr>
        <w:pStyle w:val="ConsPlusNormal"/>
        <w:spacing w:before="220"/>
        <w:ind w:firstLine="540"/>
        <w:jc w:val="both"/>
      </w:pPr>
      <w:r>
        <w:t>4.9.2. Работы, связанные с проведением общегородских (поселковых) торжественных и праздничных мероприятий, необходимо осуществлять организациям самостоятельно за счет собственных средств, а также по договорам с Администрацией муниципального образования город Саяногорск в пределах средств, предусмотренных на эти цели в бюджете муниципального образования город Саяногорск.</w:t>
      </w:r>
    </w:p>
    <w:p w:rsidR="00991B37" w:rsidRDefault="00991B37">
      <w:pPr>
        <w:pStyle w:val="ConsPlusNormal"/>
        <w:spacing w:before="220"/>
        <w:ind w:firstLine="540"/>
        <w:jc w:val="both"/>
      </w:pPr>
      <w:r>
        <w:t>4.9.3. В праздничное оформление рекомендуется включать вывеску национальных флагов, лозунгов, гирлянд, панно, установку декоративных элементов и композиций, стендов, киосков, трибун, эстрад, а также устройство праздничной иллюминаций.</w:t>
      </w:r>
    </w:p>
    <w:p w:rsidR="00991B37" w:rsidRDefault="00991B37">
      <w:pPr>
        <w:pStyle w:val="ConsPlusNormal"/>
        <w:spacing w:before="220"/>
        <w:ind w:firstLine="540"/>
        <w:jc w:val="both"/>
      </w:pPr>
      <w:r>
        <w:t>4.9.4. Концепцию праздничного оформления следует определять программой мероприятий и схемой размещения объектов и элементов праздничного оформления, утверждаемыми Администрацией муниципального образования город Саяногорск.</w:t>
      </w:r>
    </w:p>
    <w:p w:rsidR="00991B37" w:rsidRDefault="00991B37">
      <w:pPr>
        <w:pStyle w:val="ConsPlusNormal"/>
        <w:spacing w:before="220"/>
        <w:ind w:firstLine="540"/>
        <w:jc w:val="both"/>
      </w:pPr>
      <w:r>
        <w:t>4.9.5. При изготовлении и установке элементов праздничного оформления не следует снимать, повреждать и ухудшать видимость технических средств регулирования дорожного движения.</w:t>
      </w:r>
    </w:p>
    <w:p w:rsidR="00991B37" w:rsidRDefault="00991B37">
      <w:pPr>
        <w:pStyle w:val="ConsPlusNormal"/>
        <w:jc w:val="both"/>
      </w:pPr>
    </w:p>
    <w:p w:rsidR="00991B37" w:rsidRDefault="00991B37">
      <w:pPr>
        <w:pStyle w:val="ConsPlusTitle"/>
        <w:jc w:val="center"/>
        <w:outlineLvl w:val="1"/>
      </w:pPr>
      <w:r>
        <w:t>Раздел 5. ПОРЯДОК КОНТРОЛЯ ЗА СОБЛЮДЕНИЕМ</w:t>
      </w:r>
    </w:p>
    <w:p w:rsidR="00991B37" w:rsidRDefault="00991B37">
      <w:pPr>
        <w:pStyle w:val="ConsPlusTitle"/>
        <w:jc w:val="center"/>
      </w:pPr>
      <w:r>
        <w:t>ПРАВИЛ БЛАГОУСТРОЙСТВА</w:t>
      </w:r>
    </w:p>
    <w:p w:rsidR="00991B37" w:rsidRDefault="00991B37">
      <w:pPr>
        <w:pStyle w:val="ConsPlusNormal"/>
        <w:jc w:val="both"/>
      </w:pPr>
    </w:p>
    <w:p w:rsidR="00991B37" w:rsidRDefault="00991B37">
      <w:pPr>
        <w:pStyle w:val="ConsPlusNormal"/>
        <w:ind w:firstLine="540"/>
        <w:jc w:val="both"/>
      </w:pPr>
      <w:r>
        <w:t>5.1. За нарушение настоящих Правил предприятия, учреждения, организации, граждане несут ответственность в соответствии с действующим законодательством.</w:t>
      </w:r>
    </w:p>
    <w:p w:rsidR="00991B37" w:rsidRDefault="00991B37">
      <w:pPr>
        <w:pStyle w:val="ConsPlusNormal"/>
        <w:spacing w:before="220"/>
        <w:ind w:firstLine="540"/>
        <w:jc w:val="both"/>
      </w:pPr>
      <w:r>
        <w:t xml:space="preserve">5.2. Должностные лица и компетентные органы за нарушение настоящих Правил в пределах своих полномочий составляют протоколы и применяют административные санкции в соответствии с </w:t>
      </w:r>
      <w:hyperlink r:id="rId20">
        <w:r>
          <w:rPr>
            <w:color w:val="0000FF"/>
          </w:rPr>
          <w:t>Кодексом</w:t>
        </w:r>
      </w:hyperlink>
      <w:r>
        <w:t xml:space="preserve"> Российской Федерации об административных правонарушениях от 30.12.2001 N 195-ФЗ и </w:t>
      </w:r>
      <w:hyperlink r:id="rId21">
        <w:r>
          <w:rPr>
            <w:color w:val="0000FF"/>
          </w:rPr>
          <w:t>Законом</w:t>
        </w:r>
      </w:hyperlink>
      <w:r>
        <w:t xml:space="preserve"> Республики Хакасия от 17.12.2008 N 91-ЗРХ "Об административных правонарушениях".</w:t>
      </w:r>
    </w:p>
    <w:p w:rsidR="00991B37" w:rsidRDefault="00991B37">
      <w:pPr>
        <w:pStyle w:val="ConsPlusNormal"/>
        <w:spacing w:before="220"/>
        <w:ind w:firstLine="540"/>
        <w:jc w:val="both"/>
      </w:pPr>
      <w:r>
        <w:t xml:space="preserve">5.3. Наложение штрафов и других административных взысканий не освобождает виновных лиц в установленном Гражданским </w:t>
      </w:r>
      <w:hyperlink r:id="rId22">
        <w:r>
          <w:rPr>
            <w:color w:val="0000FF"/>
          </w:rPr>
          <w:t>кодексом</w:t>
        </w:r>
      </w:hyperlink>
      <w:r>
        <w:t xml:space="preserve"> Российской Федерации судебном порядке от возмещения ущерба, причиненного уничтожением или повреждением имущества.</w:t>
      </w:r>
    </w:p>
    <w:p w:rsidR="00991B37" w:rsidRDefault="00991B37">
      <w:pPr>
        <w:pStyle w:val="ConsPlusNormal"/>
        <w:jc w:val="both"/>
      </w:pPr>
    </w:p>
    <w:p w:rsidR="00991B37" w:rsidRDefault="00991B37">
      <w:pPr>
        <w:pStyle w:val="ConsPlusTitle"/>
        <w:jc w:val="center"/>
        <w:outlineLvl w:val="1"/>
      </w:pPr>
      <w:r>
        <w:t>Раздел 6. ПОРЯДОК И МЕХАНИЗМЫ ОБЩЕСТВЕННОГО</w:t>
      </w:r>
    </w:p>
    <w:p w:rsidR="00991B37" w:rsidRDefault="00991B37">
      <w:pPr>
        <w:pStyle w:val="ConsPlusTitle"/>
        <w:jc w:val="center"/>
      </w:pPr>
      <w:r>
        <w:t>УЧАСТИЯ В ПРОЦЕССЕ БЛАГОУСТРОЙСТВА</w:t>
      </w:r>
    </w:p>
    <w:p w:rsidR="00991B37" w:rsidRDefault="00991B37">
      <w:pPr>
        <w:pStyle w:val="ConsPlusNormal"/>
        <w:jc w:val="both"/>
      </w:pPr>
    </w:p>
    <w:p w:rsidR="00991B37" w:rsidRDefault="00991B37">
      <w:pPr>
        <w:pStyle w:val="ConsPlusTitle"/>
        <w:jc w:val="center"/>
        <w:outlineLvl w:val="2"/>
      </w:pPr>
      <w:r>
        <w:t>6.1. Общественное участие в процессе благоустройства</w:t>
      </w:r>
    </w:p>
    <w:p w:rsidR="00991B37" w:rsidRDefault="00991B37">
      <w:pPr>
        <w:pStyle w:val="ConsPlusNormal"/>
        <w:jc w:val="both"/>
      </w:pPr>
    </w:p>
    <w:p w:rsidR="00991B37" w:rsidRDefault="00991B37">
      <w:pPr>
        <w:pStyle w:val="ConsPlusNormal"/>
        <w:ind w:firstLine="540"/>
        <w:jc w:val="both"/>
      </w:pPr>
      <w:r>
        <w:t>6.1.1. В целях обеспечения вовлеченности в процесс принятия решений, реализации проектов и учета мнения всех участников деятельности по благоустройству, осуществляется открытое обсуждение проектов благоустройства территорий, а также открытое и гласное принятие решений, касающихся благоустройства и развития территорий, с учетом мнения жителей соответствующих территорий и иных заинтересованных лиц.</w:t>
      </w:r>
    </w:p>
    <w:p w:rsidR="00991B37" w:rsidRDefault="00991B37">
      <w:pPr>
        <w:pStyle w:val="ConsPlusNormal"/>
        <w:spacing w:before="220"/>
        <w:ind w:firstLine="540"/>
        <w:jc w:val="both"/>
      </w:pPr>
      <w:r>
        <w:t>6.1.2. Информирование о задачах и проектах в сфере благоустройства и комплексного развития городской среды осуществляется посредством размещения соответствующей информации на официальном сайте муниципального образования город Саяногорск в сети "Интернет".</w:t>
      </w:r>
    </w:p>
    <w:p w:rsidR="00991B37" w:rsidRDefault="00991B37">
      <w:pPr>
        <w:pStyle w:val="ConsPlusNormal"/>
        <w:spacing w:before="220"/>
        <w:ind w:firstLine="540"/>
        <w:jc w:val="both"/>
      </w:pPr>
      <w:r>
        <w:lastRenderedPageBreak/>
        <w:t>6.1.2.1. В сети "Интернет" размещается в свободном доступе проектную и конкурсную документацию, а также протоколы публичных обсуждений проектов благоустройства с возможностью публичного комментирования и обсуждения материалов проектов.</w:t>
      </w:r>
    </w:p>
    <w:p w:rsidR="00991B37" w:rsidRDefault="00991B37">
      <w:pPr>
        <w:pStyle w:val="ConsPlusNormal"/>
        <w:spacing w:before="220"/>
        <w:ind w:firstLine="540"/>
        <w:jc w:val="both"/>
      </w:pPr>
      <w:r>
        <w:t>6.1.3. Общественное участие в процессе благоустройства территории реализуется в следующих формах:</w:t>
      </w:r>
    </w:p>
    <w:p w:rsidR="00991B37" w:rsidRDefault="00991B37">
      <w:pPr>
        <w:pStyle w:val="ConsPlusNormal"/>
        <w:spacing w:before="220"/>
        <w:ind w:firstLine="540"/>
        <w:jc w:val="both"/>
      </w:pPr>
      <w:r>
        <w:t>а) совместное определение целей и задач по развитию территории, инвентаризация проблем и потенциалов среды;</w:t>
      </w:r>
    </w:p>
    <w:p w:rsidR="00991B37" w:rsidRDefault="00991B37">
      <w:pPr>
        <w:pStyle w:val="ConsPlusNormal"/>
        <w:spacing w:before="220"/>
        <w:ind w:firstLine="540"/>
        <w:jc w:val="both"/>
      </w:pPr>
      <w:r>
        <w:t>б) определение основных видов активностей;</w:t>
      </w:r>
    </w:p>
    <w:p w:rsidR="00991B37" w:rsidRDefault="00991B37">
      <w:pPr>
        <w:pStyle w:val="ConsPlusNormal"/>
        <w:spacing w:before="220"/>
        <w:ind w:firstLine="540"/>
        <w:jc w:val="both"/>
      </w:pPr>
      <w: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991B37" w:rsidRDefault="00991B37">
      <w:pPr>
        <w:pStyle w:val="ConsPlusNormal"/>
        <w:spacing w:before="220"/>
        <w:ind w:firstLine="540"/>
        <w:jc w:val="both"/>
      </w:pPr>
      <w:r>
        <w:t>г) консультации в выборе типов покрытий, с учетом функционального зонирования территории;</w:t>
      </w:r>
    </w:p>
    <w:p w:rsidR="00991B37" w:rsidRDefault="00991B37">
      <w:pPr>
        <w:pStyle w:val="ConsPlusNormal"/>
        <w:spacing w:before="220"/>
        <w:ind w:firstLine="540"/>
        <w:jc w:val="both"/>
      </w:pPr>
      <w:r>
        <w:t>д) консультации по предполагаемым типам озеленения;</w:t>
      </w:r>
    </w:p>
    <w:p w:rsidR="00991B37" w:rsidRDefault="00991B37">
      <w:pPr>
        <w:pStyle w:val="ConsPlusNormal"/>
        <w:spacing w:before="220"/>
        <w:ind w:firstLine="540"/>
        <w:jc w:val="both"/>
      </w:pPr>
      <w:r>
        <w:t>е) консультации по предполагаемым типам освещения и осветительного оборудования;</w:t>
      </w:r>
    </w:p>
    <w:p w:rsidR="00991B37" w:rsidRDefault="00991B37">
      <w:pPr>
        <w:pStyle w:val="ConsPlusNormal"/>
        <w:spacing w:before="220"/>
        <w:ind w:firstLine="540"/>
        <w:jc w:val="both"/>
      </w:pPr>
      <w: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991B37" w:rsidRDefault="00991B37">
      <w:pPr>
        <w:pStyle w:val="ConsPlusNormal"/>
        <w:spacing w:before="220"/>
        <w:ind w:firstLine="540"/>
        <w:jc w:val="both"/>
      </w:pPr>
      <w: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991B37" w:rsidRDefault="00991B37">
      <w:pPr>
        <w:pStyle w:val="ConsPlusNormal"/>
        <w:spacing w:before="220"/>
        <w:ind w:firstLine="540"/>
        <w:jc w:val="both"/>
      </w:pPr>
      <w: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991B37" w:rsidRDefault="00991B37">
      <w:pPr>
        <w:pStyle w:val="ConsPlusNormal"/>
        <w:spacing w:before="220"/>
        <w:ind w:firstLine="540"/>
        <w:jc w:val="both"/>
      </w:pPr>
      <w:r>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991B37" w:rsidRDefault="00991B37">
      <w:pPr>
        <w:pStyle w:val="ConsPlusNormal"/>
        <w:spacing w:before="220"/>
        <w:ind w:firstLine="540"/>
        <w:jc w:val="both"/>
      </w:pPr>
      <w:r>
        <w:t>6.1.4. При реализации проектов осуществляется информирование общественности о планирующихся изменениях и возможности участия в этом процессе.</w:t>
      </w:r>
    </w:p>
    <w:p w:rsidR="00991B37" w:rsidRDefault="00991B37">
      <w:pPr>
        <w:pStyle w:val="ConsPlusNormal"/>
        <w:spacing w:before="220"/>
        <w:ind w:firstLine="540"/>
        <w:jc w:val="both"/>
      </w:pPr>
      <w:r>
        <w:t>6.1.4.1. Информирование осуществляется путем:</w:t>
      </w:r>
    </w:p>
    <w:p w:rsidR="00991B37" w:rsidRDefault="00991B37">
      <w:pPr>
        <w:pStyle w:val="ConsPlusNormal"/>
        <w:spacing w:before="220"/>
        <w:ind w:firstLine="540"/>
        <w:jc w:val="both"/>
      </w:pPr>
      <w:r>
        <w:t>а) использования информационного интернет-ресурса официального сайта муниципального образования город Саяногорск в целях сбора информации, обеспечения "онлайн"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991B37" w:rsidRDefault="00991B37">
      <w:pPr>
        <w:pStyle w:val="ConsPlusNormal"/>
        <w:spacing w:before="220"/>
        <w:ind w:firstLine="540"/>
        <w:jc w:val="both"/>
      </w:pPr>
      <w:r>
        <w:t>б) трансляции и (или) опубликования информации средствами массовой информации;</w:t>
      </w:r>
    </w:p>
    <w:p w:rsidR="00991B37" w:rsidRDefault="00991B37">
      <w:pPr>
        <w:pStyle w:val="ConsPlusNormal"/>
        <w:spacing w:before="220"/>
        <w:ind w:firstLine="540"/>
        <w:jc w:val="both"/>
      </w:pPr>
      <w:r>
        <w:t xml:space="preserve">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торговые комплексы, знаковые места и площадки), в холлах значимых и социальных инфраструктурных объектов, расположенных по соседству с </w:t>
      </w:r>
      <w:r>
        <w:lastRenderedPageBreak/>
        <w:t>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991B37" w:rsidRDefault="00991B37">
      <w:pPr>
        <w:pStyle w:val="ConsPlusNormal"/>
        <w:spacing w:before="220"/>
        <w:ind w:firstLine="540"/>
        <w:jc w:val="both"/>
      </w:pPr>
      <w:r>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991B37" w:rsidRDefault="00991B37">
      <w:pPr>
        <w:pStyle w:val="ConsPlusNormal"/>
        <w:spacing w:before="220"/>
        <w:ind w:firstLine="540"/>
        <w:jc w:val="both"/>
      </w:pPr>
      <w:r>
        <w:t>д) индивидуальных приглашений участников встречи лично, по электронной почте или по телефону;</w:t>
      </w:r>
    </w:p>
    <w:p w:rsidR="00991B37" w:rsidRDefault="00991B37">
      <w:pPr>
        <w:pStyle w:val="ConsPlusNormal"/>
        <w:spacing w:before="220"/>
        <w:ind w:firstLine="540"/>
        <w:jc w:val="both"/>
      </w:pPr>
      <w:r>
        <w:t>е) использование социальных сетей и интернет-ресурсов для обеспечения донесения информации до различных общественных объединений и профессиональных сообществ;</w:t>
      </w:r>
    </w:p>
    <w:p w:rsidR="00991B37" w:rsidRDefault="00991B37">
      <w:pPr>
        <w:pStyle w:val="ConsPlusNormal"/>
        <w:spacing w:before="220"/>
        <w:ind w:firstLine="540"/>
        <w:jc w:val="both"/>
      </w:pPr>
      <w:r>
        <w:t>ж)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991B37" w:rsidRDefault="00991B37">
      <w:pPr>
        <w:pStyle w:val="ConsPlusNormal"/>
        <w:spacing w:before="220"/>
        <w:ind w:firstLine="540"/>
        <w:jc w:val="both"/>
      </w:pPr>
      <w:r>
        <w:t xml:space="preserve">6.1.5. Обсуждение проектов следует проводить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w:t>
      </w:r>
      <w:hyperlink r:id="rId23">
        <w:r>
          <w:rPr>
            <w:color w:val="0000FF"/>
          </w:rPr>
          <w:t>законом</w:t>
        </w:r>
      </w:hyperlink>
      <w:r>
        <w:t xml:space="preserve"> от 21 июля 2014 г. N 212-ФЗ "Об основах общественного контроля в Российской Федерации".</w:t>
      </w:r>
    </w:p>
    <w:p w:rsidR="00991B37" w:rsidRDefault="00991B37">
      <w:pPr>
        <w:pStyle w:val="ConsPlusNormal"/>
        <w:spacing w:before="220"/>
        <w:ind w:firstLine="540"/>
        <w:jc w:val="both"/>
      </w:pPr>
      <w:r>
        <w:t>6.1.5.1. На каждом этапе проектирования используются оптимальные для конкретной ситуации механизмы, наиболее простые и понятные для всех заинтересованных в проекте сторон, среди которых: анкетирование, опросы, интервьюирование, картирование, работа с отдельными группами пользователей, организация проектных семинаров, организация проектных мастерских (воркшопов),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991B37" w:rsidRDefault="00991B37">
      <w:pPr>
        <w:pStyle w:val="ConsPlusNormal"/>
        <w:spacing w:before="220"/>
        <w:ind w:firstLine="540"/>
        <w:jc w:val="both"/>
      </w:pPr>
      <w:r>
        <w:t>6.1.6. В целях проведения общественных обсуждений используются известные общественные и культурные центры, находящиеся в зоне хорошей транспортной доступности.</w:t>
      </w:r>
    </w:p>
    <w:p w:rsidR="00991B37" w:rsidRDefault="00991B37">
      <w:pPr>
        <w:pStyle w:val="ConsPlusNormal"/>
        <w:spacing w:before="220"/>
        <w:ind w:firstLine="540"/>
        <w:jc w:val="both"/>
      </w:pPr>
      <w:r>
        <w:t>6.1.7. Общественный контроль является одним из механизмов общественного участия.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фото-, видеофиксации,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муниципального образования или на интерактивный портал в сети "Интернет".</w:t>
      </w:r>
    </w:p>
    <w:p w:rsidR="00991B37" w:rsidRDefault="00991B37">
      <w:pPr>
        <w:pStyle w:val="ConsPlusNormal"/>
        <w:spacing w:before="220"/>
        <w:ind w:firstLine="540"/>
        <w:jc w:val="both"/>
      </w:pPr>
      <w:r>
        <w:t>6.1.8. При реализации мероприятий по благоустройству предусматривается участие заинтересованных лиц в благоустройстве дворовых территорий в форме трудового и (или) финансового участия, включающего выполнение работ:</w:t>
      </w:r>
    </w:p>
    <w:p w:rsidR="00991B37" w:rsidRDefault="00991B37">
      <w:pPr>
        <w:pStyle w:val="ConsPlusNormal"/>
        <w:spacing w:before="220"/>
        <w:ind w:firstLine="540"/>
        <w:jc w:val="both"/>
      </w:pPr>
      <w:r>
        <w:t>1) субботники (уборка территорий);</w:t>
      </w:r>
    </w:p>
    <w:p w:rsidR="00991B37" w:rsidRDefault="00991B37">
      <w:pPr>
        <w:pStyle w:val="ConsPlusNormal"/>
        <w:spacing w:before="220"/>
        <w:ind w:firstLine="540"/>
        <w:jc w:val="both"/>
      </w:pPr>
      <w:r>
        <w:t>2) подготовка дворовой территории к началу работ (земляные работы);</w:t>
      </w:r>
    </w:p>
    <w:p w:rsidR="00991B37" w:rsidRDefault="00991B37">
      <w:pPr>
        <w:pStyle w:val="ConsPlusNormal"/>
        <w:spacing w:before="220"/>
        <w:ind w:firstLine="540"/>
        <w:jc w:val="both"/>
      </w:pPr>
      <w:r>
        <w:t>3) участие в строительных работах - снятие старого оборудования, установка уличной мебели, зачистка от ржавчины, окрашивание элементов благоустройства;</w:t>
      </w:r>
    </w:p>
    <w:p w:rsidR="00991B37" w:rsidRDefault="00991B37">
      <w:pPr>
        <w:pStyle w:val="ConsPlusNormal"/>
        <w:spacing w:before="220"/>
        <w:ind w:firstLine="540"/>
        <w:jc w:val="both"/>
      </w:pPr>
      <w:r>
        <w:t xml:space="preserve">4) участие в озеленении территории - высадка растений, создание клумб, уборка </w:t>
      </w:r>
      <w:r>
        <w:lastRenderedPageBreak/>
        <w:t>территории.</w:t>
      </w:r>
    </w:p>
    <w:p w:rsidR="00991B37" w:rsidRDefault="00991B37">
      <w:pPr>
        <w:pStyle w:val="ConsPlusNormal"/>
        <w:jc w:val="both"/>
      </w:pPr>
    </w:p>
    <w:p w:rsidR="00991B37" w:rsidRDefault="00991B37">
      <w:pPr>
        <w:pStyle w:val="ConsPlusTitle"/>
        <w:jc w:val="center"/>
        <w:outlineLvl w:val="1"/>
      </w:pPr>
      <w:r>
        <w:t>Раздел 7. ПОРЯДОК СОСТАВЛЕНИЯ ДЕНДРОЛОГИЧЕСКИХ ПЛАНОВ</w:t>
      </w:r>
    </w:p>
    <w:p w:rsidR="00991B37" w:rsidRDefault="00991B37">
      <w:pPr>
        <w:pStyle w:val="ConsPlusNormal"/>
        <w:jc w:val="both"/>
      </w:pPr>
    </w:p>
    <w:p w:rsidR="00991B37" w:rsidRDefault="00991B37">
      <w:pPr>
        <w:pStyle w:val="ConsPlusTitle"/>
        <w:jc w:val="center"/>
        <w:outlineLvl w:val="2"/>
      </w:pPr>
      <w:r>
        <w:t>7.1. Общие положения</w:t>
      </w:r>
    </w:p>
    <w:p w:rsidR="00991B37" w:rsidRDefault="00991B37">
      <w:pPr>
        <w:pStyle w:val="ConsPlusNormal"/>
        <w:jc w:val="both"/>
      </w:pPr>
    </w:p>
    <w:p w:rsidR="00991B37" w:rsidRDefault="00991B37">
      <w:pPr>
        <w:pStyle w:val="ConsPlusNormal"/>
        <w:ind w:firstLine="540"/>
        <w:jc w:val="both"/>
      </w:pPr>
      <w:r>
        <w:t>7.1.1. Дендроплан - чертеж или топографический план территории, на которой с нумерацией отмечают существующие и планируемые зеленые насаждения. В дополнение к дендроплану составляют перечетную ведомость, в которой перечислены деревья и кустарники с присвоенными им номерами. Дендроплан является вспомогательной документацией, которую разрабатывают при ландшафтном проектировании.</w:t>
      </w:r>
    </w:p>
    <w:p w:rsidR="00991B37" w:rsidRDefault="00991B37">
      <w:pPr>
        <w:pStyle w:val="ConsPlusNormal"/>
        <w:spacing w:before="220"/>
        <w:ind w:firstLine="540"/>
        <w:jc w:val="both"/>
      </w:pPr>
      <w:r>
        <w:t>7.1.2. Дендроплан составляется:</w:t>
      </w:r>
    </w:p>
    <w:p w:rsidR="00991B37" w:rsidRDefault="00991B37">
      <w:pPr>
        <w:pStyle w:val="ConsPlusNormal"/>
        <w:spacing w:before="220"/>
        <w:ind w:firstLine="540"/>
        <w:jc w:val="both"/>
      </w:pPr>
      <w:r>
        <w:t>- при разработке проектной документации на строительство, капитальный ремонт и реконструкцию, в том числе объектов озеленения. В этом случае он обеспечивает выбор рационального размещения проектируемых объектов строительства с целью максимального сохранения здоровых и декоративных растений;</w:t>
      </w:r>
    </w:p>
    <w:p w:rsidR="00991B37" w:rsidRDefault="00991B37">
      <w:pPr>
        <w:pStyle w:val="ConsPlusNormal"/>
        <w:spacing w:before="220"/>
        <w:ind w:firstLine="540"/>
        <w:jc w:val="both"/>
      </w:pPr>
      <w:r>
        <w:t>- при оформлении паспорта на существующий объект и служит для наглядного отображения фактического расположения и учета зеленых насаждений данного объекта.</w:t>
      </w:r>
    </w:p>
    <w:p w:rsidR="00991B37" w:rsidRDefault="00991B37">
      <w:pPr>
        <w:pStyle w:val="ConsPlusNormal"/>
        <w:jc w:val="both"/>
      </w:pPr>
    </w:p>
    <w:p w:rsidR="00991B37" w:rsidRDefault="00991B37">
      <w:pPr>
        <w:pStyle w:val="ConsPlusTitle"/>
        <w:jc w:val="center"/>
        <w:outlineLvl w:val="2"/>
      </w:pPr>
      <w:r>
        <w:t>7.2. Составление дендрологического плана</w:t>
      </w:r>
    </w:p>
    <w:p w:rsidR="00991B37" w:rsidRDefault="00991B37">
      <w:pPr>
        <w:pStyle w:val="ConsPlusNormal"/>
        <w:jc w:val="both"/>
      </w:pPr>
    </w:p>
    <w:p w:rsidR="00991B37" w:rsidRDefault="00991B37">
      <w:pPr>
        <w:pStyle w:val="ConsPlusNormal"/>
        <w:ind w:firstLine="540"/>
        <w:jc w:val="both"/>
      </w:pPr>
      <w:r>
        <w:t>7.2.1. Дендроплан выполняют на чертеже топографической съемки участка в масштабе 1:500 (возможно использование более крупных масштабов). На чертеже отмечают границы участка, расположенных на нем зданий, линии прокладки коммуникаций. Далее наносят существующие деревья, кустарники. Для этого используют специальные обозначения (графические символы или круги диаметром 2 - 3 мм). Цветом выделяют ценные деревья (те, которые необходимо сохранить). Другое цветовое выделение используют для взрослых деревьев и кустарников, которые будут пересажены при благоустройстве. Для обозначения самосева, молодой поросли используют пунктирные линии. Незакрашенным кругам соответствуют деревья и кустарники, подлежащие удалению. Отметки на чертеж наносят с максимальной точностью.</w:t>
      </w:r>
    </w:p>
    <w:p w:rsidR="00991B37" w:rsidRDefault="00991B37">
      <w:pPr>
        <w:pStyle w:val="ConsPlusNormal"/>
        <w:spacing w:before="220"/>
        <w:ind w:firstLine="540"/>
        <w:jc w:val="both"/>
      </w:pPr>
      <w:r>
        <w:t>7.2.2. Как приложение к дендрологическому плану составляется перечетная ведомость. В ней списком указывают существующие на участке кустарники, деревья. Для каждого из них уточняют вид, диаметр стволов, высоту. Растения в перечетную ведомость вносят в следующем порядке:</w:t>
      </w:r>
    </w:p>
    <w:p w:rsidR="00991B37" w:rsidRDefault="00991B37">
      <w:pPr>
        <w:pStyle w:val="ConsPlusNormal"/>
        <w:spacing w:before="220"/>
        <w:ind w:firstLine="540"/>
        <w:jc w:val="both"/>
      </w:pPr>
      <w:r>
        <w:t>- хвойные растения;</w:t>
      </w:r>
    </w:p>
    <w:p w:rsidR="00991B37" w:rsidRDefault="00991B37">
      <w:pPr>
        <w:pStyle w:val="ConsPlusNormal"/>
        <w:spacing w:before="220"/>
        <w:ind w:firstLine="540"/>
        <w:jc w:val="both"/>
      </w:pPr>
      <w:r>
        <w:t>- лиственные деревья и кустарники;</w:t>
      </w:r>
    </w:p>
    <w:p w:rsidR="00991B37" w:rsidRDefault="00991B37">
      <w:pPr>
        <w:pStyle w:val="ConsPlusNormal"/>
        <w:spacing w:before="220"/>
        <w:ind w:firstLine="540"/>
        <w:jc w:val="both"/>
      </w:pPr>
      <w:r>
        <w:t>- плодовые деревья и кустарники;</w:t>
      </w:r>
    </w:p>
    <w:p w:rsidR="00991B37" w:rsidRDefault="00991B37">
      <w:pPr>
        <w:pStyle w:val="ConsPlusNormal"/>
        <w:spacing w:before="220"/>
        <w:ind w:firstLine="540"/>
        <w:jc w:val="both"/>
      </w:pPr>
      <w:r>
        <w:t>- лианы.</w:t>
      </w:r>
    </w:p>
    <w:p w:rsidR="00991B37" w:rsidRDefault="00991B37">
      <w:pPr>
        <w:pStyle w:val="ConsPlusNormal"/>
        <w:spacing w:before="220"/>
        <w:ind w:firstLine="540"/>
        <w:jc w:val="both"/>
      </w:pPr>
      <w:r>
        <w:t>7.2.3. Для тех растений, посадка которых только планируется, составляется отдельная, ассортиментная ведомость. В ней перечисляют виды и сорта (на русском языке и на латыни), указывают цену каждого саженца или крупномера, дают краткую характеристику для каждого растения.</w:t>
      </w:r>
    </w:p>
    <w:p w:rsidR="00991B37" w:rsidRDefault="00991B37">
      <w:pPr>
        <w:pStyle w:val="ConsPlusNormal"/>
        <w:jc w:val="both"/>
      </w:pPr>
    </w:p>
    <w:p w:rsidR="00991B37" w:rsidRDefault="00991B37">
      <w:pPr>
        <w:pStyle w:val="ConsPlusTitle"/>
        <w:jc w:val="center"/>
        <w:outlineLvl w:val="1"/>
      </w:pPr>
      <w:r>
        <w:t>Раздел 8. РАЗМЕЩЕНИЕ РЕКЛАМНЫХ И</w:t>
      </w:r>
    </w:p>
    <w:p w:rsidR="00991B37" w:rsidRDefault="00991B37">
      <w:pPr>
        <w:pStyle w:val="ConsPlusTitle"/>
        <w:jc w:val="center"/>
      </w:pPr>
      <w:r>
        <w:t>ИНФОРМАЦИОННЫХ КОНСТРУКЦИЙ</w:t>
      </w:r>
    </w:p>
    <w:p w:rsidR="00991B37" w:rsidRDefault="00991B37">
      <w:pPr>
        <w:pStyle w:val="ConsPlusNormal"/>
        <w:jc w:val="both"/>
      </w:pPr>
    </w:p>
    <w:p w:rsidR="00991B37" w:rsidRDefault="00991B37">
      <w:pPr>
        <w:pStyle w:val="ConsPlusTitle"/>
        <w:jc w:val="center"/>
        <w:outlineLvl w:val="2"/>
      </w:pPr>
      <w:r>
        <w:lastRenderedPageBreak/>
        <w:t>8.1. Общие требования к наружной рекламе и информации</w:t>
      </w:r>
    </w:p>
    <w:p w:rsidR="00991B37" w:rsidRDefault="00991B37">
      <w:pPr>
        <w:pStyle w:val="ConsPlusNormal"/>
        <w:jc w:val="both"/>
      </w:pPr>
    </w:p>
    <w:p w:rsidR="00991B37" w:rsidRDefault="00991B37">
      <w:pPr>
        <w:pStyle w:val="ConsPlusNormal"/>
        <w:ind w:firstLine="540"/>
        <w:jc w:val="both"/>
      </w:pPr>
      <w:r>
        <w:t xml:space="preserve">8.1.1. Размещение средств наружной рекламы и информации на территории муниципального образования город Саяногорск необходимо производить согласно ГОСТ Р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 Федерального </w:t>
      </w:r>
      <w:hyperlink r:id="rId24">
        <w:r>
          <w:rPr>
            <w:color w:val="0000FF"/>
          </w:rPr>
          <w:t>закона</w:t>
        </w:r>
      </w:hyperlink>
      <w:r>
        <w:t xml:space="preserve"> от 13.03.2006 N 38-ФЗ "О рекламе".</w:t>
      </w:r>
    </w:p>
    <w:p w:rsidR="00991B37" w:rsidRDefault="00991B37">
      <w:pPr>
        <w:pStyle w:val="ConsPlusNormal"/>
        <w:jc w:val="both"/>
      </w:pPr>
    </w:p>
    <w:p w:rsidR="00991B37" w:rsidRDefault="00991B37">
      <w:pPr>
        <w:pStyle w:val="ConsPlusTitle"/>
        <w:jc w:val="center"/>
        <w:outlineLvl w:val="2"/>
      </w:pPr>
      <w:r>
        <w:t>8.2. Правила размещения средств наружной рекламы</w:t>
      </w:r>
    </w:p>
    <w:p w:rsidR="00991B37" w:rsidRDefault="00991B37">
      <w:pPr>
        <w:pStyle w:val="ConsPlusNormal"/>
        <w:jc w:val="both"/>
      </w:pPr>
    </w:p>
    <w:p w:rsidR="00991B37" w:rsidRDefault="00991B37">
      <w:pPr>
        <w:pStyle w:val="ConsPlusNormal"/>
        <w:ind w:firstLine="540"/>
        <w:jc w:val="both"/>
      </w:pPr>
      <w:r>
        <w:t>8.2.1. Средства наружной рекламы не должны быть размещены в границах коридора безопасности, а также:</w:t>
      </w:r>
    </w:p>
    <w:p w:rsidR="00991B37" w:rsidRDefault="00991B37">
      <w:pPr>
        <w:pStyle w:val="ConsPlusNormal"/>
        <w:spacing w:before="220"/>
        <w:ind w:firstLine="540"/>
        <w:jc w:val="both"/>
      </w:pPr>
      <w:r>
        <w:t>- на одной опоре с дорожными знаками и светофорами;</w:t>
      </w:r>
    </w:p>
    <w:p w:rsidR="00991B37" w:rsidRDefault="00991B37">
      <w:pPr>
        <w:pStyle w:val="ConsPlusNormal"/>
        <w:spacing w:before="220"/>
        <w:ind w:firstLine="540"/>
        <w:jc w:val="both"/>
      </w:pPr>
      <w:r>
        <w:t>- на железнодорожных переездах, в туннелях и под путепроводами; над въездами в туннели и выездами из туннелей;</w:t>
      </w:r>
    </w:p>
    <w:p w:rsidR="00991B37" w:rsidRDefault="00991B37">
      <w:pPr>
        <w:pStyle w:val="ConsPlusNormal"/>
        <w:spacing w:before="220"/>
        <w:ind w:firstLine="540"/>
        <w:jc w:val="both"/>
      </w:pPr>
      <w:r>
        <w:t>- над проезжей частью;</w:t>
      </w:r>
    </w:p>
    <w:p w:rsidR="00991B37" w:rsidRDefault="00991B37">
      <w:pPr>
        <w:pStyle w:val="ConsPlusNormal"/>
        <w:spacing w:before="220"/>
        <w:ind w:firstLine="540"/>
        <w:jc w:val="both"/>
      </w:pPr>
      <w:r>
        <w:t>- на дорожных ограждениях и направляющих устройствах;</w:t>
      </w:r>
    </w:p>
    <w:p w:rsidR="00991B37" w:rsidRDefault="00991B37">
      <w:pPr>
        <w:pStyle w:val="ConsPlusNormal"/>
        <w:spacing w:before="220"/>
        <w:ind w:firstLine="540"/>
        <w:jc w:val="both"/>
      </w:pPr>
      <w:r>
        <w:t>- на подпорных стенах, деревьях, скалах, не являющихся частью дорожной инфраструктуры, и других природных объектах.</w:t>
      </w:r>
    </w:p>
    <w:p w:rsidR="00991B37" w:rsidRDefault="00991B37">
      <w:pPr>
        <w:pStyle w:val="ConsPlusNormal"/>
        <w:spacing w:before="220"/>
        <w:ind w:firstLine="540"/>
        <w:jc w:val="both"/>
      </w:pPr>
      <w:r>
        <w:t>8.2.2. Наружная реклама не должна:</w:t>
      </w:r>
    </w:p>
    <w:p w:rsidR="00991B37" w:rsidRDefault="00991B37">
      <w:pPr>
        <w:pStyle w:val="ConsPlusNormal"/>
        <w:spacing w:before="220"/>
        <w:ind w:firstLine="540"/>
        <w:jc w:val="both"/>
      </w:pPr>
      <w:r>
        <w:t>- вызывать ослепление участников движения светом, в том числе отраженным;</w:t>
      </w:r>
    </w:p>
    <w:p w:rsidR="00991B37" w:rsidRDefault="00991B37">
      <w:pPr>
        <w:pStyle w:val="ConsPlusNormal"/>
        <w:spacing w:before="220"/>
        <w:ind w:firstLine="540"/>
        <w:jc w:val="both"/>
      </w:pPr>
      <w:r>
        <w:t>- ограничивать видимость технических средств организации дорожного движения и мешать восприятию водителем дорожной обстановки или эксплуатации транспортного средства;</w:t>
      </w:r>
    </w:p>
    <w:p w:rsidR="00991B37" w:rsidRDefault="00991B37">
      <w:pPr>
        <w:pStyle w:val="ConsPlusNormal"/>
        <w:spacing w:before="220"/>
        <w:ind w:firstLine="540"/>
        <w:jc w:val="both"/>
      </w:pPr>
      <w:r>
        <w:t>- иметь сходство (по внешнему виду, изображению или звуковому эффекту) с техническими средствами организации дорожного движения и специальными сигналами, а также создавать впечатление нахождения на дороге транспортного средства, пешехода или какого-либо объекта;</w:t>
      </w:r>
    </w:p>
    <w:p w:rsidR="00991B37" w:rsidRDefault="00991B37">
      <w:pPr>
        <w:pStyle w:val="ConsPlusNormal"/>
        <w:spacing w:before="220"/>
        <w:ind w:firstLine="540"/>
        <w:jc w:val="both"/>
      </w:pPr>
      <w:r>
        <w:t>- издавать звуки, которые могут быть услышаны в пределах автомобильной дороги лицами с нормальным слухом.</w:t>
      </w:r>
    </w:p>
    <w:p w:rsidR="00991B37" w:rsidRDefault="00991B37">
      <w:pPr>
        <w:pStyle w:val="ConsPlusNormal"/>
        <w:jc w:val="both"/>
      </w:pPr>
    </w:p>
    <w:p w:rsidR="00991B37" w:rsidRDefault="00991B37">
      <w:pPr>
        <w:pStyle w:val="ConsPlusTitle"/>
        <w:jc w:val="center"/>
        <w:outlineLvl w:val="2"/>
      </w:pPr>
      <w:r>
        <w:t>8.3. Световая информация</w:t>
      </w:r>
    </w:p>
    <w:p w:rsidR="00991B37" w:rsidRDefault="00991B37">
      <w:pPr>
        <w:pStyle w:val="ConsPlusNormal"/>
        <w:jc w:val="both"/>
      </w:pPr>
    </w:p>
    <w:p w:rsidR="00991B37" w:rsidRDefault="00991B37">
      <w:pPr>
        <w:pStyle w:val="ConsPlusNormal"/>
        <w:ind w:firstLine="540"/>
        <w:jc w:val="both"/>
      </w:pPr>
      <w:r>
        <w:t xml:space="preserve">8.3.1. Световая информация (далее - СИ), в том числе световая реклама, как правило, должна помогать ориентации пешеходов и водителей автотранспорта в городском пространстве и участвовать в решении светокомпозиционных задач. Рекомендуется учитывать размещение, габариты, формы и светоцветовые параметры элементов такой информации, обеспечивающие четкость восприятия с расчетных расстояний и гармоничность светового ансамбля, не противоречащую действующим Правилам, </w:t>
      </w:r>
      <w:hyperlink r:id="rId25">
        <w:r>
          <w:rPr>
            <w:color w:val="0000FF"/>
          </w:rPr>
          <w:t>правилам</w:t>
        </w:r>
      </w:hyperlink>
      <w:r>
        <w:t xml:space="preserve"> дорожного движения, не нарушающую комфортность проживания населения.</w:t>
      </w:r>
    </w:p>
    <w:p w:rsidR="00991B37" w:rsidRDefault="00991B37">
      <w:pPr>
        <w:pStyle w:val="ConsPlusNormal"/>
        <w:jc w:val="both"/>
      </w:pPr>
    </w:p>
    <w:p w:rsidR="00991B37" w:rsidRDefault="00991B37">
      <w:pPr>
        <w:pStyle w:val="ConsPlusTitle"/>
        <w:jc w:val="center"/>
        <w:outlineLvl w:val="3"/>
      </w:pPr>
      <w:r>
        <w:t>Световые вывески, реклама и витрины</w:t>
      </w:r>
    </w:p>
    <w:p w:rsidR="00991B37" w:rsidRDefault="00991B37">
      <w:pPr>
        <w:pStyle w:val="ConsPlusNormal"/>
        <w:jc w:val="both"/>
      </w:pPr>
    </w:p>
    <w:p w:rsidR="00991B37" w:rsidRDefault="00991B37">
      <w:pPr>
        <w:pStyle w:val="ConsPlusNormal"/>
        <w:ind w:firstLine="540"/>
        <w:jc w:val="both"/>
      </w:pPr>
      <w:r>
        <w:t>8.3.2. Организациям, эксплуатирующим световые рекламы и вывески, рекомендуется ежедневно включать их с наступлением темного времени суток и выключать не ранее времени отключения уличного освещения, но не позднее наступления светового дня, обеспечивать своевременную замену перегоревших газосветовых трубок и электроламп.</w:t>
      </w:r>
    </w:p>
    <w:p w:rsidR="00991B37" w:rsidRDefault="00991B37">
      <w:pPr>
        <w:pStyle w:val="ConsPlusNormal"/>
        <w:spacing w:before="220"/>
        <w:ind w:firstLine="540"/>
        <w:jc w:val="both"/>
      </w:pPr>
      <w:r>
        <w:lastRenderedPageBreak/>
        <w:t>В случае неисправности отдельных знаков рекламы или вывески их рекомендуется выключать полностью.</w:t>
      </w:r>
    </w:p>
    <w:p w:rsidR="00991B37" w:rsidRDefault="00991B37">
      <w:pPr>
        <w:pStyle w:val="ConsPlusNormal"/>
        <w:spacing w:before="220"/>
        <w:ind w:firstLine="540"/>
        <w:jc w:val="both"/>
      </w:pPr>
      <w:r>
        <w:t>8.3.3. Витрины рекомендуется оборудовать специальными осветительными приборами.</w:t>
      </w:r>
    </w:p>
    <w:p w:rsidR="00991B37" w:rsidRDefault="00991B37">
      <w:pPr>
        <w:pStyle w:val="ConsPlusNormal"/>
        <w:spacing w:before="220"/>
        <w:ind w:firstLine="540"/>
        <w:jc w:val="both"/>
      </w:pPr>
      <w:r>
        <w:t>8.3.4. Расклейка газет, афиш, плакатов, различного рода объявлений и реклам разрешена только на специально установленных стендах.</w:t>
      </w:r>
    </w:p>
    <w:p w:rsidR="00991B37" w:rsidRDefault="00991B37">
      <w:pPr>
        <w:pStyle w:val="ConsPlusNormal"/>
        <w:spacing w:before="220"/>
        <w:ind w:firstLine="540"/>
        <w:jc w:val="both"/>
      </w:pPr>
      <w:r>
        <w:t>8.3.5. Очистка от объявлений опор электротранспорта, уличного освещения, цоколя зданий, заборов и других сооружений осуществляется организациями, эксплуатирующие данные объекты.</w:t>
      </w:r>
    </w:p>
    <w:p w:rsidR="00991B37" w:rsidRDefault="00991B37">
      <w:pPr>
        <w:pStyle w:val="ConsPlusNormal"/>
        <w:spacing w:before="220"/>
        <w:ind w:firstLine="540"/>
        <w:jc w:val="both"/>
      </w:pPr>
      <w:r>
        <w:t>8.3.6. Размещение и эксплуатацию средств наружной рекламы следует осуществлять в порядке, установленном решением представительного органа муниципального образования город Саяногорск.</w:t>
      </w:r>
    </w:p>
    <w:p w:rsidR="00991B37" w:rsidRDefault="00991B37">
      <w:pPr>
        <w:pStyle w:val="ConsPlusNormal"/>
        <w:jc w:val="both"/>
      </w:pPr>
    </w:p>
    <w:p w:rsidR="00991B37" w:rsidRDefault="00991B37">
      <w:pPr>
        <w:pStyle w:val="ConsPlusTitle"/>
        <w:jc w:val="center"/>
        <w:outlineLvl w:val="1"/>
      </w:pPr>
      <w:r>
        <w:t>Раздел 9. ЛАНДШАФТНАЯ КОНЦЕПЦИЯ</w:t>
      </w:r>
    </w:p>
    <w:p w:rsidR="00991B37" w:rsidRDefault="00991B37">
      <w:pPr>
        <w:pStyle w:val="ConsPlusNormal"/>
        <w:jc w:val="both"/>
      </w:pPr>
    </w:p>
    <w:p w:rsidR="00991B37" w:rsidRDefault="00991B37">
      <w:pPr>
        <w:pStyle w:val="ConsPlusTitle"/>
        <w:jc w:val="center"/>
        <w:outlineLvl w:val="2"/>
      </w:pPr>
      <w:r>
        <w:t>9.1. Озеленение территории общественных пространств</w:t>
      </w:r>
    </w:p>
    <w:p w:rsidR="00991B37" w:rsidRDefault="00991B37">
      <w:pPr>
        <w:pStyle w:val="ConsPlusNormal"/>
        <w:jc w:val="both"/>
      </w:pPr>
    </w:p>
    <w:p w:rsidR="00991B37" w:rsidRDefault="00991B37">
      <w:pPr>
        <w:pStyle w:val="ConsPlusNormal"/>
        <w:ind w:firstLine="540"/>
        <w:jc w:val="both"/>
      </w:pPr>
      <w:r>
        <w:t>9.1.1. Озеленение - элемент благоустройства и ландшафтной организации территории, обеспечивающий формирование среды муниципального образования город Саяногорск с активным использованием растительных компонентов, а также поддержание ранее созданной или изначально существующей природной среды на территории муниципального образования город Саяногорск.</w:t>
      </w:r>
    </w:p>
    <w:p w:rsidR="00991B37" w:rsidRDefault="00991B37">
      <w:pPr>
        <w:pStyle w:val="ConsPlusNormal"/>
        <w:spacing w:before="220"/>
        <w:ind w:firstLine="540"/>
        <w:jc w:val="both"/>
      </w:pPr>
      <w:r>
        <w:t>9.1.2. Основными типами насаждений и озеленения могут являться массивы, группы, солитеры, живые изгороди, кулисы, боскеты, шпалеры, газоны, цветники, различные виды посадок.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rsidR="00991B37" w:rsidRDefault="00991B37">
      <w:pPr>
        <w:pStyle w:val="ConsPlusNormal"/>
        <w:spacing w:before="220"/>
        <w:ind w:firstLine="540"/>
        <w:jc w:val="both"/>
      </w:pPr>
      <w:r>
        <w:t>9.1.3. На территории муниципального образования город Саяногорск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 Стационарное и мобильное озеленение обычно используют для создания архитектурно-ландшафтных объектов (газонов, садов, цветников, площадок с кустами и деревьями и т.п.) на естественных и искусственных элементах рельефа, крышах (крышное озеленение), фасадах (вертикальное озеленение) зданий и сооружений.</w:t>
      </w:r>
    </w:p>
    <w:p w:rsidR="00991B37" w:rsidRDefault="00991B37">
      <w:pPr>
        <w:pStyle w:val="ConsPlusNormal"/>
        <w:spacing w:before="220"/>
        <w:ind w:firstLine="540"/>
        <w:jc w:val="both"/>
      </w:pPr>
      <w:r>
        <w:t>9.1.4. При воздействии неблагоприятных техногенных и климатических факторов на различные территории муниципального образования город Саяногорск следует формировать защитные насаждения; при воздействии нескольких факторов рекомендуется выбирать ведущий по интенсивности и (или) наиболее значимый для функционального назначения территории.</w:t>
      </w:r>
    </w:p>
    <w:p w:rsidR="00991B37" w:rsidRDefault="00991B37">
      <w:pPr>
        <w:pStyle w:val="ConsPlusNormal"/>
        <w:jc w:val="both"/>
      </w:pPr>
    </w:p>
    <w:p w:rsidR="00991B37" w:rsidRDefault="00991B37">
      <w:pPr>
        <w:pStyle w:val="ConsPlusTitle"/>
        <w:jc w:val="center"/>
        <w:outlineLvl w:val="2"/>
      </w:pPr>
      <w:r>
        <w:t>9.2. Работы по озеленению территорий, содержанию</w:t>
      </w:r>
    </w:p>
    <w:p w:rsidR="00991B37" w:rsidRDefault="00991B37">
      <w:pPr>
        <w:pStyle w:val="ConsPlusTitle"/>
        <w:jc w:val="center"/>
      </w:pPr>
      <w:r>
        <w:t>зеленых насаждений и их сносу (вырубке)</w:t>
      </w:r>
    </w:p>
    <w:p w:rsidR="00991B37" w:rsidRDefault="00991B37">
      <w:pPr>
        <w:pStyle w:val="ConsPlusNormal"/>
        <w:jc w:val="both"/>
      </w:pPr>
    </w:p>
    <w:p w:rsidR="00991B37" w:rsidRDefault="00991B37">
      <w:pPr>
        <w:pStyle w:val="ConsPlusNormal"/>
        <w:ind w:firstLine="540"/>
        <w:jc w:val="both"/>
      </w:pPr>
      <w:bookmarkStart w:id="12" w:name="P668"/>
      <w:bookmarkEnd w:id="12"/>
      <w:r>
        <w:t>9.2.1. Озеленение территории, работы по содержанию и восстановлению парков, скверов, зеленых зон, содержание и охрана городских лесов, на территориях общего пользования, не обремененных правами иных лиц, осуществляются специализированными организациями по договорам с Администрацией муниципального образования город Саяногорск в пределах средств, предусмотренных в бюджете муниципального образования город Саяногорск на эти цели.</w:t>
      </w:r>
    </w:p>
    <w:p w:rsidR="00991B37" w:rsidRDefault="00991B37">
      <w:pPr>
        <w:pStyle w:val="ConsPlusNormal"/>
        <w:spacing w:before="220"/>
        <w:ind w:firstLine="540"/>
        <w:jc w:val="both"/>
      </w:pPr>
      <w:bookmarkStart w:id="13" w:name="P669"/>
      <w:bookmarkEnd w:id="13"/>
      <w:r>
        <w:t xml:space="preserve">9.2.2. Физическим и юридическим лицам, в собственности или в пользовании которых </w:t>
      </w:r>
      <w:r>
        <w:lastRenderedPageBreak/>
        <w:t>находятся земельные участки и прилегающие территории, необходимо обеспечивать содержание и сохранность зеленых насаждений, находящихся на этих участках.</w:t>
      </w:r>
    </w:p>
    <w:p w:rsidR="00991B37" w:rsidRDefault="00991B37">
      <w:pPr>
        <w:pStyle w:val="ConsPlusNormal"/>
        <w:spacing w:before="220"/>
        <w:ind w:firstLine="540"/>
        <w:jc w:val="both"/>
      </w:pPr>
      <w:r>
        <w:t>9.2.3. Новые посадки зеленых насаждений на территории улиц, площадей, парков, скверов и кварталов многоэтажной застройки, цветочное оформление скверов и парков, а также капитальный ремонт и реконструкция объектов ландшафтной архитектуры рекомендуется производить только по проектам, согласованным с Администрацией муниципального образования город Саяногорск или с уполномоченным ею органом.</w:t>
      </w:r>
    </w:p>
    <w:p w:rsidR="00991B37" w:rsidRDefault="00991B37">
      <w:pPr>
        <w:pStyle w:val="ConsPlusNormal"/>
        <w:spacing w:before="220"/>
        <w:ind w:firstLine="540"/>
        <w:jc w:val="both"/>
      </w:pPr>
      <w:r>
        <w:t xml:space="preserve">9.2.4. Лицам, указанным в </w:t>
      </w:r>
      <w:hyperlink w:anchor="P668">
        <w:r>
          <w:rPr>
            <w:color w:val="0000FF"/>
          </w:rPr>
          <w:t>пунктах 9.2.1</w:t>
        </w:r>
      </w:hyperlink>
      <w:r>
        <w:t xml:space="preserve"> и </w:t>
      </w:r>
      <w:hyperlink w:anchor="P669">
        <w:r>
          <w:rPr>
            <w:color w:val="0000FF"/>
          </w:rPr>
          <w:t>9.2.2</w:t>
        </w:r>
      </w:hyperlink>
      <w:r>
        <w:t xml:space="preserve"> настоящих Правил, следует:</w:t>
      </w:r>
    </w:p>
    <w:p w:rsidR="00991B37" w:rsidRDefault="00991B37">
      <w:pPr>
        <w:pStyle w:val="ConsPlusNormal"/>
        <w:spacing w:before="220"/>
        <w:ind w:firstLine="540"/>
        <w:jc w:val="both"/>
      </w:pPr>
      <w:r>
        <w:t>- обеспечить своевременное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991B37" w:rsidRDefault="00991B37">
      <w:pPr>
        <w:pStyle w:val="ConsPlusNormal"/>
        <w:spacing w:before="220"/>
        <w:ind w:firstLine="540"/>
        <w:jc w:val="both"/>
      </w:pPr>
      <w:r>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991B37" w:rsidRDefault="00991B37">
      <w:pPr>
        <w:pStyle w:val="ConsPlusNormal"/>
        <w:spacing w:before="220"/>
        <w:ind w:firstLine="540"/>
        <w:jc w:val="both"/>
      </w:pPr>
      <w:r>
        <w:t>- доводить до сведения Администрации муниципального образования город Саяногорск или уполномоченного ею органа обо всех случаях массового появления вредителей и болезней и принимать меры борьбы с ними, производить замазку ран и дупел на деревьях;</w:t>
      </w:r>
    </w:p>
    <w:p w:rsidR="00991B37" w:rsidRDefault="00991B37">
      <w:pPr>
        <w:pStyle w:val="ConsPlusNormal"/>
        <w:spacing w:before="220"/>
        <w:ind w:firstLine="540"/>
        <w:jc w:val="both"/>
      </w:pPr>
      <w:r>
        <w:t>- проводить своевременный ремонт ограждений зеленых насаждений.</w:t>
      </w:r>
    </w:p>
    <w:p w:rsidR="00991B37" w:rsidRDefault="00991B37">
      <w:pPr>
        <w:pStyle w:val="ConsPlusNormal"/>
        <w:spacing w:before="220"/>
        <w:ind w:firstLine="540"/>
        <w:jc w:val="both"/>
      </w:pPr>
      <w:r>
        <w:t>9.2.5. На площадях зеленых насаждений (а также на всей территории муниципального образования город Саяногорск вне специально отведенных мест) запрещается:</w:t>
      </w:r>
    </w:p>
    <w:p w:rsidR="00991B37" w:rsidRDefault="00991B37">
      <w:pPr>
        <w:pStyle w:val="ConsPlusNormal"/>
        <w:spacing w:before="220"/>
        <w:ind w:firstLine="540"/>
        <w:jc w:val="both"/>
      </w:pPr>
      <w:r>
        <w:t>- ходить и лежать на газонах (если это специально не предусмотрено) и в молодых лесных посадках;</w:t>
      </w:r>
    </w:p>
    <w:p w:rsidR="00991B37" w:rsidRDefault="00991B37">
      <w:pPr>
        <w:pStyle w:val="ConsPlusNormal"/>
        <w:spacing w:before="220"/>
        <w:ind w:firstLine="540"/>
        <w:jc w:val="both"/>
      </w:pPr>
      <w:r>
        <w:t>- ломать деревья, кустарники, сучья и ветви, срывать листья и цветы, сбивать и собирать плоды;</w:t>
      </w:r>
    </w:p>
    <w:p w:rsidR="00991B37" w:rsidRDefault="00991B37">
      <w:pPr>
        <w:pStyle w:val="ConsPlusNormal"/>
        <w:spacing w:before="220"/>
        <w:ind w:firstLine="540"/>
        <w:jc w:val="both"/>
      </w:pPr>
      <w:r>
        <w:t>- разбивать палатки и разводить костры;</w:t>
      </w:r>
    </w:p>
    <w:p w:rsidR="00991B37" w:rsidRDefault="00991B37">
      <w:pPr>
        <w:pStyle w:val="ConsPlusNormal"/>
        <w:spacing w:before="220"/>
        <w:ind w:firstLine="540"/>
        <w:jc w:val="both"/>
      </w:pPr>
      <w:r>
        <w:t>- засорять газоны, цветники, дорожки и водоемы;</w:t>
      </w:r>
    </w:p>
    <w:p w:rsidR="00991B37" w:rsidRDefault="00991B37">
      <w:pPr>
        <w:pStyle w:val="ConsPlusNormal"/>
        <w:spacing w:before="220"/>
        <w:ind w:firstLine="540"/>
        <w:jc w:val="both"/>
      </w:pPr>
      <w:r>
        <w:t>- портить скульптуры, скамейки, ограды;</w:t>
      </w:r>
    </w:p>
    <w:p w:rsidR="00991B37" w:rsidRDefault="00991B37">
      <w:pPr>
        <w:pStyle w:val="ConsPlusNormal"/>
        <w:spacing w:before="220"/>
        <w:ind w:firstLine="540"/>
        <w:jc w:val="both"/>
      </w:pPr>
      <w:r>
        <w:t>-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991B37" w:rsidRDefault="00991B37">
      <w:pPr>
        <w:pStyle w:val="ConsPlusNormal"/>
        <w:spacing w:before="220"/>
        <w:ind w:firstLine="540"/>
        <w:jc w:val="both"/>
      </w:pPr>
      <w:r>
        <w:t>- ездить на велосипедах, мотоциклах, лошадях, тракторах и автомашинах;</w:t>
      </w:r>
    </w:p>
    <w:p w:rsidR="00991B37" w:rsidRDefault="00991B37">
      <w:pPr>
        <w:pStyle w:val="ConsPlusNormal"/>
        <w:spacing w:before="220"/>
        <w:ind w:firstLine="540"/>
        <w:jc w:val="both"/>
      </w:pPr>
      <w:r>
        <w:t>- мыть автотранспортные средства, стирать белье, а также купать животных в водоемах, расположенных на территории зеленых насаждений;</w:t>
      </w:r>
    </w:p>
    <w:p w:rsidR="00991B37" w:rsidRDefault="00991B37">
      <w:pPr>
        <w:pStyle w:val="ConsPlusNormal"/>
        <w:spacing w:before="220"/>
        <w:ind w:firstLine="540"/>
        <w:jc w:val="both"/>
      </w:pPr>
      <w:r>
        <w:t>- парковать автотранспортные средства на газонах;</w:t>
      </w:r>
    </w:p>
    <w:p w:rsidR="00991B37" w:rsidRDefault="00991B37">
      <w:pPr>
        <w:pStyle w:val="ConsPlusNormal"/>
        <w:spacing w:before="220"/>
        <w:ind w:firstLine="540"/>
        <w:jc w:val="both"/>
      </w:pPr>
      <w:r>
        <w:t>- пасти скот;</w:t>
      </w:r>
    </w:p>
    <w:p w:rsidR="00991B37" w:rsidRDefault="00991B37">
      <w:pPr>
        <w:pStyle w:val="ConsPlusNormal"/>
        <w:spacing w:before="220"/>
        <w:ind w:firstLine="540"/>
        <w:jc w:val="both"/>
      </w:pPr>
      <w:r>
        <w:t>-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991B37" w:rsidRDefault="00991B37">
      <w:pPr>
        <w:pStyle w:val="ConsPlusNormal"/>
        <w:spacing w:before="220"/>
        <w:ind w:firstLine="540"/>
        <w:jc w:val="both"/>
      </w:pPr>
      <w:r>
        <w:t xml:space="preserve">- производить строительные и ремонтные работы без ограждений насаждений щитами, </w:t>
      </w:r>
      <w:r>
        <w:lastRenderedPageBreak/>
        <w:t>гарантирующими защиту их от повреждений;</w:t>
      </w:r>
    </w:p>
    <w:p w:rsidR="00991B37" w:rsidRDefault="00991B37">
      <w:pPr>
        <w:pStyle w:val="ConsPlusNormal"/>
        <w:spacing w:before="220"/>
        <w:ind w:firstLine="540"/>
        <w:jc w:val="both"/>
      </w:pPr>
      <w:r>
        <w:t>- обнажать корни деревьев на расстоянии ближе 1,5 м от ствола и засыпать шейки деревьев землей или строительным мусором;</w:t>
      </w:r>
    </w:p>
    <w:p w:rsidR="00991B37" w:rsidRDefault="00991B37">
      <w:pPr>
        <w:pStyle w:val="ConsPlusNormal"/>
        <w:spacing w:before="220"/>
        <w:ind w:firstLine="540"/>
        <w:jc w:val="both"/>
      </w:pPr>
      <w:r>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991B37" w:rsidRDefault="00991B37">
      <w:pPr>
        <w:pStyle w:val="ConsPlusNormal"/>
        <w:spacing w:before="220"/>
        <w:ind w:firstLine="540"/>
        <w:jc w:val="both"/>
      </w:pPr>
      <w:r>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991B37" w:rsidRDefault="00991B37">
      <w:pPr>
        <w:pStyle w:val="ConsPlusNormal"/>
        <w:spacing w:before="220"/>
        <w:ind w:firstLine="540"/>
        <w:jc w:val="both"/>
      </w:pPr>
      <w:r>
        <w:t>- добывать растительную землю, песок и производить другие раскопки;</w:t>
      </w:r>
    </w:p>
    <w:p w:rsidR="00991B37" w:rsidRDefault="00991B37">
      <w:pPr>
        <w:pStyle w:val="ConsPlusNormal"/>
        <w:spacing w:before="220"/>
        <w:ind w:firstLine="540"/>
        <w:jc w:val="both"/>
      </w:pPr>
      <w:r>
        <w:t>- выгуливать и отпускать с поводка собак в парках, лесопарках, скверах и иных территориях зеленых насаждений;</w:t>
      </w:r>
    </w:p>
    <w:p w:rsidR="00991B37" w:rsidRDefault="00991B37">
      <w:pPr>
        <w:pStyle w:val="ConsPlusNormal"/>
        <w:spacing w:before="220"/>
        <w:ind w:firstLine="540"/>
        <w:jc w:val="both"/>
      </w:pPr>
      <w:r>
        <w:t>- сжигать листву и мусор на территории общего пользования муниципального образования город Саяногорск.</w:t>
      </w:r>
    </w:p>
    <w:p w:rsidR="00991B37" w:rsidRDefault="00991B37">
      <w:pPr>
        <w:pStyle w:val="ConsPlusNormal"/>
        <w:spacing w:before="220"/>
        <w:ind w:firstLine="540"/>
        <w:jc w:val="both"/>
      </w:pPr>
      <w:r>
        <w:t>9.2.6. Снос (вырубка) зеленых насаждений, произрастающих на территории муниципального образования город Саяногорск, осуществляется в следующих случаях:</w:t>
      </w:r>
    </w:p>
    <w:p w:rsidR="00991B37" w:rsidRDefault="00991B37">
      <w:pPr>
        <w:pStyle w:val="ConsPlusNormal"/>
        <w:spacing w:before="220"/>
        <w:ind w:firstLine="540"/>
        <w:jc w:val="both"/>
      </w:pPr>
      <w:r>
        <w:t>а) при строительстве (реконструкции) и производстве работ по капитальному ремонту объектов капитального строительства;</w:t>
      </w:r>
    </w:p>
    <w:p w:rsidR="00991B37" w:rsidRDefault="00991B37">
      <w:pPr>
        <w:pStyle w:val="ConsPlusNormal"/>
        <w:spacing w:before="220"/>
        <w:ind w:firstLine="540"/>
        <w:jc w:val="both"/>
      </w:pPr>
      <w:r>
        <w:t>б) при проведении земляных работ;</w:t>
      </w:r>
    </w:p>
    <w:p w:rsidR="00991B37" w:rsidRDefault="00991B37">
      <w:pPr>
        <w:pStyle w:val="ConsPlusNormal"/>
        <w:spacing w:before="220"/>
        <w:ind w:firstLine="540"/>
        <w:jc w:val="both"/>
      </w:pPr>
      <w:r>
        <w:t>в) при проведении текущего и капитального ремонта инженерных коммуникаций и сооружений;</w:t>
      </w:r>
    </w:p>
    <w:p w:rsidR="00991B37" w:rsidRDefault="00991B37">
      <w:pPr>
        <w:pStyle w:val="ConsPlusNormal"/>
        <w:spacing w:before="220"/>
        <w:ind w:firstLine="540"/>
        <w:jc w:val="both"/>
      </w:pPr>
      <w:r>
        <w:t>г) при производстве ремонтных и профилактических работ инженерных сетей и коммуникаций в пределах охранных зон указанных сетей и коммуникаций;</w:t>
      </w:r>
    </w:p>
    <w:p w:rsidR="00991B37" w:rsidRDefault="00991B37">
      <w:pPr>
        <w:pStyle w:val="ConsPlusNormal"/>
        <w:spacing w:before="220"/>
        <w:ind w:firstLine="540"/>
        <w:jc w:val="both"/>
      </w:pPr>
      <w:r>
        <w:t>д) при реализации проектов, предусмотренных Генеральным планом муниципального образования город Саяногорск, документацией по планировке территории;</w:t>
      </w:r>
    </w:p>
    <w:p w:rsidR="00991B37" w:rsidRDefault="00991B37">
      <w:pPr>
        <w:pStyle w:val="ConsPlusNormal"/>
        <w:spacing w:before="220"/>
        <w:ind w:firstLine="540"/>
        <w:jc w:val="both"/>
      </w:pPr>
      <w:r>
        <w:t>е) при проведении санитарных рубок, рубок ухода и реконструкции зеленых насаждений;</w:t>
      </w:r>
    </w:p>
    <w:p w:rsidR="00991B37" w:rsidRDefault="00991B37">
      <w:pPr>
        <w:pStyle w:val="ConsPlusNormal"/>
        <w:spacing w:before="220"/>
        <w:ind w:firstLine="540"/>
        <w:jc w:val="both"/>
      </w:pPr>
      <w:r>
        <w:t>ж) при восстановлении режима инсоляции в жилых и нежилых помещениях на основании расчетов продолжительности инсоляции, выполненных лицами, имеющими допуск в соответствии с законодательством Российской Федерации к выполнению работ по разработке архитектурных или конструктивных, или объемно-планировочных решений;</w:t>
      </w:r>
    </w:p>
    <w:p w:rsidR="00991B37" w:rsidRDefault="00991B37">
      <w:pPr>
        <w:pStyle w:val="ConsPlusNormal"/>
        <w:spacing w:before="220"/>
        <w:ind w:firstLine="540"/>
        <w:jc w:val="both"/>
      </w:pPr>
      <w:r>
        <w:t>з) при предупреждении и ликвидации аварийных и чрезвычайных ситуаций.</w:t>
      </w:r>
    </w:p>
    <w:p w:rsidR="00991B37" w:rsidRDefault="00991B37">
      <w:pPr>
        <w:pStyle w:val="ConsPlusNormal"/>
        <w:spacing w:before="220"/>
        <w:ind w:firstLine="540"/>
        <w:jc w:val="both"/>
      </w:pPr>
      <w:r>
        <w:t>9.2.7. Снос (вырубка) зеленых насаждений, произрастающих на территории муниципального образования город Саяногорск, осуществляется на основании разрешения на снос (вырубку) зеленых насаждений, выдаваемого Администрацией муниципального образования город Саяногорск или уполномоченным ею органом.</w:t>
      </w:r>
    </w:p>
    <w:p w:rsidR="00991B37" w:rsidRDefault="00991B37">
      <w:pPr>
        <w:pStyle w:val="ConsPlusNormal"/>
        <w:spacing w:before="220"/>
        <w:ind w:firstLine="540"/>
        <w:jc w:val="both"/>
      </w:pPr>
      <w:r>
        <w:t xml:space="preserve">9.2.8. Для получения разрешения на снос (вырубку) зеленых насаждений заинтересованное лицо (далее - заявитель) подает заявление о разрешении сноса (вырубки) зеленых насаждений с указанием причин сноса (вырубки) в администрацию муниципального образования или уполномоченный ею орган. В заявлении должны быть указаны количество, наименование насаждений, их состояние, место проведения сноса (вырубки), основание сноса (вырубки), реквизиты документов о правах на земельный участок, разрешения на строительство </w:t>
      </w:r>
      <w:r>
        <w:lastRenderedPageBreak/>
        <w:t>(реконструкцию) или земляные работы.</w:t>
      </w:r>
    </w:p>
    <w:p w:rsidR="00991B37" w:rsidRDefault="00991B37">
      <w:pPr>
        <w:pStyle w:val="ConsPlusNormal"/>
        <w:spacing w:before="220"/>
        <w:ind w:firstLine="540"/>
        <w:jc w:val="both"/>
      </w:pPr>
      <w:r>
        <w:t>Заявление о сносе (вырубке) зеленых насаждений, произрастающих у многоквартирных домов, должно быть согласовано заявителем с лицом, осуществляющим управление многоквартирным домом.</w:t>
      </w:r>
    </w:p>
    <w:p w:rsidR="00991B37" w:rsidRDefault="00991B37">
      <w:pPr>
        <w:pStyle w:val="ConsPlusNormal"/>
        <w:spacing w:before="220"/>
        <w:ind w:firstLine="540"/>
        <w:jc w:val="both"/>
      </w:pPr>
      <w:r>
        <w:t>9.2.9. Снос (вырубка) зеленых насаждений, кроме ценных пород деревьев, в зоне индивидуальной застройки и прилегающих территорией следует осуществлять собственникам земельных участков самостоятельно за счет собственных средств. Владельцы частных домовладений в зоне индивидуальной застройки распоряжаются самостоятельно растительностью в пределах границ своего участка.</w:t>
      </w:r>
    </w:p>
    <w:p w:rsidR="00991B37" w:rsidRDefault="00991B37">
      <w:pPr>
        <w:pStyle w:val="ConsPlusNormal"/>
        <w:spacing w:before="220"/>
        <w:ind w:firstLine="540"/>
        <w:jc w:val="both"/>
      </w:pPr>
      <w:r>
        <w:t>9.2.10 За самовольный снос (вырубку) нанесение вреда зеленым насаждениям юридические и физические лица несут ответственность в соответствии с действующим законодательством.</w:t>
      </w:r>
    </w:p>
    <w:p w:rsidR="00991B37" w:rsidRDefault="00991B37">
      <w:pPr>
        <w:pStyle w:val="ConsPlusNormal"/>
        <w:spacing w:before="220"/>
        <w:ind w:firstLine="540"/>
        <w:jc w:val="both"/>
      </w:pPr>
      <w:r>
        <w:t>Запрещается самовольный снос (вырубку) зеленых насаждений на территории муниципального образования город Саяногорск.</w:t>
      </w:r>
    </w:p>
    <w:p w:rsidR="00991B37" w:rsidRDefault="00991B37">
      <w:pPr>
        <w:pStyle w:val="ConsPlusNormal"/>
        <w:spacing w:before="220"/>
        <w:ind w:firstLine="540"/>
        <w:jc w:val="both"/>
      </w:pPr>
      <w:r>
        <w:t>9.2.11 За всякое повреждение или самовольный снос (вырубку) зеленых насаждений, а также за непринятие мер охраны и халатное отношение к зеленым насаждениям с виновных взимается восстановительная стоимость поврежденных или уничтоженных насаждений, размер восстановленной стоимости определяется по ценам на здоровые деревья.</w:t>
      </w:r>
    </w:p>
    <w:p w:rsidR="00991B37" w:rsidRDefault="00991B37">
      <w:pPr>
        <w:pStyle w:val="ConsPlusNormal"/>
        <w:spacing w:before="220"/>
        <w:ind w:firstLine="540"/>
        <w:jc w:val="both"/>
      </w:pPr>
      <w:r>
        <w:t>9.2.12 Оценку стоимости плодово-ягодных насаждений и садов, принадлежащих гражданам и попадающих в зону строительства жилых и промышленных зданий, производит Администрация муниципального образования город Саяногорск или уполномоченный ею орган.</w:t>
      </w:r>
    </w:p>
    <w:p w:rsidR="00991B37" w:rsidRDefault="00991B37">
      <w:pPr>
        <w:pStyle w:val="ConsPlusNormal"/>
        <w:spacing w:before="220"/>
        <w:ind w:firstLine="540"/>
        <w:jc w:val="both"/>
      </w:pPr>
      <w:r>
        <w:t>9.2.13 При обнаружении признаков поврежденных зеленых насаждений лицам, ответственным за сохранность зеленых насаждений, следует немедленно поставить в известность Администрацию муниципального образования город Саяногорск или уполномоченный ею орган для принятия необходимых мер.</w:t>
      </w:r>
    </w:p>
    <w:p w:rsidR="00991B37" w:rsidRDefault="00991B37">
      <w:pPr>
        <w:pStyle w:val="ConsPlusNormal"/>
        <w:jc w:val="both"/>
      </w:pPr>
    </w:p>
    <w:p w:rsidR="00991B37" w:rsidRDefault="00991B37">
      <w:pPr>
        <w:pStyle w:val="ConsPlusTitle"/>
        <w:jc w:val="center"/>
        <w:outlineLvl w:val="2"/>
      </w:pPr>
      <w:r>
        <w:t>9.3. Благоустройство на территориях</w:t>
      </w:r>
    </w:p>
    <w:p w:rsidR="00991B37" w:rsidRDefault="00991B37">
      <w:pPr>
        <w:pStyle w:val="ConsPlusTitle"/>
        <w:jc w:val="center"/>
      </w:pPr>
      <w:r>
        <w:t>рекреационного назначения. Общие положения</w:t>
      </w:r>
    </w:p>
    <w:p w:rsidR="00991B37" w:rsidRDefault="00991B37">
      <w:pPr>
        <w:pStyle w:val="ConsPlusNormal"/>
        <w:jc w:val="both"/>
      </w:pPr>
    </w:p>
    <w:p w:rsidR="00991B37" w:rsidRDefault="00991B37">
      <w:pPr>
        <w:pStyle w:val="ConsPlusNormal"/>
        <w:ind w:firstLine="540"/>
        <w:jc w:val="both"/>
      </w:pPr>
      <w:r>
        <w:t>9.3.1. Объектами нормирования благоустройства на территориях рекреационного назначения обычно являются объекты рекреации - части территорий зон особо охраняемых природных территорий: зоны отдыха, парки, сады, бульвары, скверы. Проектирование благоустройства объектов рекреации должно производиться в соответствии с установленными режимами хозяйственной деятельности для территорий зон особо охраняемых природных территорий.</w:t>
      </w:r>
    </w:p>
    <w:p w:rsidR="00991B37" w:rsidRDefault="00991B37">
      <w:pPr>
        <w:pStyle w:val="ConsPlusNormal"/>
        <w:spacing w:before="220"/>
        <w:ind w:firstLine="540"/>
        <w:jc w:val="both"/>
      </w:pPr>
      <w:r>
        <w:t>9.3.2. Благоустройство памятников садово-паркового искусства, истории и архитектуры включает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рекомендуется проектировать в соответствии с историко-культурным регламентом территории, на которой он расположен (при его наличии).</w:t>
      </w:r>
    </w:p>
    <w:p w:rsidR="00991B37" w:rsidRDefault="00991B37">
      <w:pPr>
        <w:pStyle w:val="ConsPlusNormal"/>
        <w:spacing w:before="220"/>
        <w:ind w:firstLine="540"/>
        <w:jc w:val="both"/>
      </w:pPr>
      <w:r>
        <w:t>9.3.3. Планировочная структура объектов рекреации должна соответствовать градостроительным, функциональным и природным особенностям территории. При проектировании благоустройства следует обеспечивать приоритет природоохранных факторов: для крупных объектов рекреации - ненарушение природного, естественного характера ландшафта; для малых объектов рекреации (скверы, бульвары, сады) - активный уход за насаждениями; для всех объектов рекреации - защита от высоких техногенных и рекреационных нагрузок населенного пункта.</w:t>
      </w:r>
    </w:p>
    <w:p w:rsidR="00991B37" w:rsidRDefault="00991B37">
      <w:pPr>
        <w:pStyle w:val="ConsPlusNormal"/>
        <w:spacing w:before="220"/>
        <w:ind w:firstLine="540"/>
        <w:jc w:val="both"/>
      </w:pPr>
      <w:r>
        <w:lastRenderedPageBreak/>
        <w:t>9.3.4. При реконструкции объектов рекреации рекомендуется предусматривать:</w:t>
      </w:r>
    </w:p>
    <w:p w:rsidR="00991B37" w:rsidRDefault="00991B37">
      <w:pPr>
        <w:pStyle w:val="ConsPlusNormal"/>
        <w:spacing w:before="220"/>
        <w:ind w:firstLine="540"/>
        <w:jc w:val="both"/>
      </w:pPr>
      <w:r>
        <w:t>-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rsidR="00991B37" w:rsidRDefault="00991B37">
      <w:pPr>
        <w:pStyle w:val="ConsPlusNormal"/>
        <w:spacing w:before="220"/>
        <w:ind w:firstLine="540"/>
        <w:jc w:val="both"/>
      </w:pPr>
      <w:r>
        <w:t>- для парков и садов: реконструкция планировочной структуры (например, изменение плотности дорожно-тропиночной сети), разреживание участков с повышенной плотностью насаждений, удаление больных, старых, недекоративных деревьев и растений малоценных видов, их замена на декоративно-лиственные и красиво цветущие формы деревьев и кустарников, организация площадок отдыха, детских площадок;</w:t>
      </w:r>
    </w:p>
    <w:p w:rsidR="00991B37" w:rsidRDefault="00991B37">
      <w:pPr>
        <w:pStyle w:val="ConsPlusNormal"/>
        <w:spacing w:before="220"/>
        <w:ind w:firstLine="540"/>
        <w:jc w:val="both"/>
      </w:pPr>
      <w:r>
        <w:t>- для бульваров и скверов: формирование групп и куртин со сложной вертикальной структурой, удаление больных, старых и недекоративных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991B37" w:rsidRDefault="00991B37">
      <w:pPr>
        <w:pStyle w:val="ConsPlusNormal"/>
        <w:spacing w:before="220"/>
        <w:ind w:firstLine="540"/>
        <w:jc w:val="both"/>
      </w:pPr>
      <w:r>
        <w:t>9.3.5. Проектирование инженерных коммуникаций на территориях рекреационного назначения следует вести с учетом экологических особенностей территории, преимущественно в проходных коллекторах или в обход объекта рекреации.</w:t>
      </w:r>
    </w:p>
    <w:p w:rsidR="00991B37" w:rsidRDefault="00991B37">
      <w:pPr>
        <w:pStyle w:val="ConsPlusNormal"/>
        <w:jc w:val="both"/>
      </w:pPr>
    </w:p>
    <w:p w:rsidR="00991B37" w:rsidRDefault="00991B37">
      <w:pPr>
        <w:pStyle w:val="ConsPlusTitle"/>
        <w:jc w:val="center"/>
        <w:outlineLvl w:val="2"/>
      </w:pPr>
      <w:r>
        <w:t>9.4. Зоны отдыха</w:t>
      </w:r>
    </w:p>
    <w:p w:rsidR="00991B37" w:rsidRDefault="00991B37">
      <w:pPr>
        <w:pStyle w:val="ConsPlusNormal"/>
        <w:jc w:val="both"/>
      </w:pPr>
    </w:p>
    <w:p w:rsidR="00991B37" w:rsidRDefault="00991B37">
      <w:pPr>
        <w:pStyle w:val="ConsPlusNormal"/>
        <w:ind w:firstLine="540"/>
        <w:jc w:val="both"/>
      </w:pPr>
      <w:r>
        <w:t>9.4.1. Зоны отдыха - территории, предназначенные и обустроенные для организации активного массового отдыха, купания и рекреации.</w:t>
      </w:r>
    </w:p>
    <w:p w:rsidR="00991B37" w:rsidRDefault="00991B37">
      <w:pPr>
        <w:pStyle w:val="ConsPlusNormal"/>
        <w:spacing w:before="220"/>
        <w:ind w:firstLine="540"/>
        <w:jc w:val="both"/>
      </w:pPr>
      <w:r>
        <w:t>9.4.2. При проектировании зон отдыха в прибрежной части водоемов площадь пляжа и протяженность береговой линии пляжей обычно принимаются по расчету количества посетителей.</w:t>
      </w:r>
    </w:p>
    <w:p w:rsidR="00991B37" w:rsidRDefault="00991B37">
      <w:pPr>
        <w:pStyle w:val="ConsPlusNormal"/>
        <w:spacing w:before="220"/>
        <w:ind w:firstLine="540"/>
        <w:jc w:val="both"/>
      </w:pPr>
      <w:r>
        <w:t>9.4.3. Обязательный перечень элементов благоустройства на территории зоны отдыха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w:t>
      </w:r>
    </w:p>
    <w:p w:rsidR="00991B37" w:rsidRDefault="00991B37">
      <w:pPr>
        <w:pStyle w:val="ConsPlusNormal"/>
        <w:spacing w:before="220"/>
        <w:ind w:firstLine="540"/>
        <w:jc w:val="both"/>
      </w:pPr>
      <w:r>
        <w:t>9.4.3.1. Возможно размещение ограждения, уличного технического оборудования (торговые тележки "вода", "мороженое").</w:t>
      </w:r>
    </w:p>
    <w:p w:rsidR="00991B37" w:rsidRDefault="00991B37">
      <w:pPr>
        <w:pStyle w:val="ConsPlusNormal"/>
        <w:jc w:val="both"/>
      </w:pPr>
    </w:p>
    <w:p w:rsidR="00991B37" w:rsidRDefault="00991B37">
      <w:pPr>
        <w:pStyle w:val="ConsPlusTitle"/>
        <w:jc w:val="center"/>
        <w:outlineLvl w:val="2"/>
      </w:pPr>
      <w:r>
        <w:t>9.5. Парки</w:t>
      </w:r>
    </w:p>
    <w:p w:rsidR="00991B37" w:rsidRDefault="00991B37">
      <w:pPr>
        <w:pStyle w:val="ConsPlusNormal"/>
        <w:jc w:val="both"/>
      </w:pPr>
    </w:p>
    <w:p w:rsidR="00991B37" w:rsidRDefault="00991B37">
      <w:pPr>
        <w:pStyle w:val="ConsPlusNormal"/>
        <w:ind w:firstLine="540"/>
        <w:jc w:val="both"/>
      </w:pPr>
      <w:r>
        <w:t>9.5.1. На территории муниципального образования город Саяногорск проектируются следующие виды парков: многофункциональные, специализированные. Проектирование благоустройства парка зависит от его функционального назначения. На территории парка более 10 га рекомендуется предусматривать систему местных проездов для функционирования мини-транспорта, оборудованную остановочными павильонами (навес от дождя, скамья, урна, расписание движения транспорта).</w:t>
      </w:r>
    </w:p>
    <w:p w:rsidR="00991B37" w:rsidRDefault="00991B37">
      <w:pPr>
        <w:pStyle w:val="ConsPlusNormal"/>
        <w:jc w:val="both"/>
      </w:pPr>
    </w:p>
    <w:p w:rsidR="00991B37" w:rsidRDefault="00991B37">
      <w:pPr>
        <w:pStyle w:val="ConsPlusTitle"/>
        <w:jc w:val="center"/>
        <w:outlineLvl w:val="3"/>
      </w:pPr>
      <w:r>
        <w:t>Многофункциональный парк</w:t>
      </w:r>
    </w:p>
    <w:p w:rsidR="00991B37" w:rsidRDefault="00991B37">
      <w:pPr>
        <w:pStyle w:val="ConsPlusNormal"/>
        <w:jc w:val="both"/>
      </w:pPr>
    </w:p>
    <w:p w:rsidR="00991B37" w:rsidRDefault="00991B37">
      <w:pPr>
        <w:pStyle w:val="ConsPlusNormal"/>
        <w:ind w:firstLine="540"/>
        <w:jc w:val="both"/>
      </w:pPr>
      <w:r>
        <w:t>9.5.2. Многофункциональный парк обычно предназначен для периодического массового отдыха, развлечения, активного и тихого отдыха, устройства аттракционов для взрослых и детей.</w:t>
      </w:r>
    </w:p>
    <w:p w:rsidR="00991B37" w:rsidRDefault="00991B37">
      <w:pPr>
        <w:pStyle w:val="ConsPlusNormal"/>
        <w:spacing w:before="220"/>
        <w:ind w:firstLine="540"/>
        <w:jc w:val="both"/>
      </w:pPr>
      <w:r>
        <w:t xml:space="preserve">9.5.3. На территории многофункционального парка следует предусматривать систему аллей, </w:t>
      </w:r>
      <w:r>
        <w:lastRenderedPageBreak/>
        <w:t>дорожек и площадок, парковые сооружения (аттракционы, беседки, павильоны, туалеты).</w:t>
      </w:r>
    </w:p>
    <w:p w:rsidR="00991B37" w:rsidRDefault="00991B37">
      <w:pPr>
        <w:pStyle w:val="ConsPlusNormal"/>
        <w:spacing w:before="220"/>
        <w:ind w:firstLine="540"/>
        <w:jc w:val="both"/>
      </w:pPr>
      <w:r>
        <w:t>9.5.4. Обязательный перечень элементов благоустройства на территории многофункционального парка включает твердые виды покрытия (плиточное мощение)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и малые контейнеры для мусора, ограждение (парка в целом, зон аттракционов, отдельных площадок или насаждений), оборудование площадок, уличное техническое оборудование (тележки "вода", "мороженое"), осветительное оборудование, оборудование архитектурно-декоративного, освещения, носители информации о зоне парка или о парке в целом.</w:t>
      </w:r>
    </w:p>
    <w:p w:rsidR="00991B37" w:rsidRDefault="00991B37">
      <w:pPr>
        <w:pStyle w:val="ConsPlusNormal"/>
        <w:spacing w:before="220"/>
        <w:ind w:firstLine="540"/>
        <w:jc w:val="both"/>
      </w:pPr>
      <w:r>
        <w:t>9.5.4.1. Рекомендуется применение различных видов и приемов озеленения: вертикального (перголы,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
    <w:p w:rsidR="00991B37" w:rsidRDefault="00991B37">
      <w:pPr>
        <w:pStyle w:val="ConsPlusNormal"/>
        <w:spacing w:before="220"/>
        <w:ind w:firstLine="540"/>
        <w:jc w:val="both"/>
      </w:pPr>
      <w:r>
        <w:t>9.5.4.2. Возможно размещение некапитальных нестационарных сооружений мелкорозничной торговли и питания, туалетных кабин.</w:t>
      </w:r>
    </w:p>
    <w:p w:rsidR="00991B37" w:rsidRDefault="00991B37">
      <w:pPr>
        <w:pStyle w:val="ConsPlusNormal"/>
        <w:jc w:val="both"/>
      </w:pPr>
    </w:p>
    <w:p w:rsidR="00991B37" w:rsidRDefault="00991B37">
      <w:pPr>
        <w:pStyle w:val="ConsPlusTitle"/>
        <w:jc w:val="center"/>
        <w:outlineLvl w:val="3"/>
      </w:pPr>
      <w:r>
        <w:t>Специализированные парки</w:t>
      </w:r>
    </w:p>
    <w:p w:rsidR="00991B37" w:rsidRDefault="00991B37">
      <w:pPr>
        <w:pStyle w:val="ConsPlusNormal"/>
        <w:jc w:val="both"/>
      </w:pPr>
    </w:p>
    <w:p w:rsidR="00991B37" w:rsidRDefault="00991B37">
      <w:pPr>
        <w:pStyle w:val="ConsPlusNormal"/>
        <w:ind w:firstLine="540"/>
        <w:jc w:val="both"/>
      </w:pPr>
      <w:r>
        <w:t>9.5.5. Специализированные парки муниципального образования город Саяногорск предназначены для организации специализированных видов отдыха. Состав и количество парковых сооружений, элементы благоустройства зависят от тематической направленности парка, определяются заданием на проектирование и проектным решением.</w:t>
      </w:r>
    </w:p>
    <w:p w:rsidR="00991B37" w:rsidRDefault="00991B37">
      <w:pPr>
        <w:pStyle w:val="ConsPlusNormal"/>
        <w:spacing w:before="220"/>
        <w:ind w:firstLine="540"/>
        <w:jc w:val="both"/>
      </w:pPr>
      <w:r>
        <w:t>9.5.6. Обязательный перечень элементов благоустройства на территории специализированных парков включает твердые виды покрытия основных дорожек, элементы сопряжения поверхностей, скамьи, урны, информационное оборудование (схема парка). Допускается размещение ограждения, туалетных кабин.</w:t>
      </w:r>
    </w:p>
    <w:p w:rsidR="00991B37" w:rsidRDefault="00991B37">
      <w:pPr>
        <w:pStyle w:val="ConsPlusNormal"/>
        <w:jc w:val="both"/>
      </w:pPr>
    </w:p>
    <w:p w:rsidR="00991B37" w:rsidRDefault="00991B37">
      <w:pPr>
        <w:pStyle w:val="ConsPlusTitle"/>
        <w:jc w:val="center"/>
        <w:outlineLvl w:val="2"/>
      </w:pPr>
      <w:r>
        <w:t>9.6. Сады</w:t>
      </w:r>
    </w:p>
    <w:p w:rsidR="00991B37" w:rsidRDefault="00991B37">
      <w:pPr>
        <w:pStyle w:val="ConsPlusNormal"/>
        <w:jc w:val="both"/>
      </w:pPr>
    </w:p>
    <w:p w:rsidR="00991B37" w:rsidRDefault="00991B37">
      <w:pPr>
        <w:pStyle w:val="ConsPlusNormal"/>
        <w:ind w:firstLine="540"/>
        <w:jc w:val="both"/>
      </w:pPr>
      <w:r>
        <w:t>9.6.1. На территории населенного пункта рекомендуется формировать следующие виды садов: сады отдыха и прогулок, сады при сооружениях, сады-выставки.</w:t>
      </w:r>
    </w:p>
    <w:p w:rsidR="00991B37" w:rsidRDefault="00991B37">
      <w:pPr>
        <w:pStyle w:val="ConsPlusNormal"/>
        <w:jc w:val="both"/>
      </w:pPr>
    </w:p>
    <w:p w:rsidR="00991B37" w:rsidRDefault="00991B37">
      <w:pPr>
        <w:pStyle w:val="ConsPlusTitle"/>
        <w:jc w:val="center"/>
        <w:outlineLvl w:val="3"/>
      </w:pPr>
      <w:r>
        <w:t>Сад отдыха и прогулок</w:t>
      </w:r>
    </w:p>
    <w:p w:rsidR="00991B37" w:rsidRDefault="00991B37">
      <w:pPr>
        <w:pStyle w:val="ConsPlusNormal"/>
        <w:jc w:val="both"/>
      </w:pPr>
    </w:p>
    <w:p w:rsidR="00991B37" w:rsidRDefault="00991B37">
      <w:pPr>
        <w:pStyle w:val="ConsPlusNormal"/>
        <w:ind w:firstLine="540"/>
        <w:jc w:val="both"/>
      </w:pPr>
      <w:r>
        <w:t>9.6.2. Сад отдыха и прогулок обычно предназначен для организации кратковременного отдыха населения. Допускается транзитное пешеходное движение по территории сада.</w:t>
      </w:r>
    </w:p>
    <w:p w:rsidR="00991B37" w:rsidRDefault="00991B37">
      <w:pPr>
        <w:pStyle w:val="ConsPlusNormal"/>
        <w:spacing w:before="220"/>
        <w:ind w:firstLine="540"/>
        <w:jc w:val="both"/>
      </w:pPr>
      <w:bookmarkStart w:id="14" w:name="P757"/>
      <w:bookmarkEnd w:id="14"/>
      <w:r>
        <w:t>9.6.3. Обязательный перечень элементов благоустройства на территории сада отдыха и прогулок включает твердые виды покрытия дорожек в виде плиточного мощения, элементы сопряжения поверхностей, озеленение, скамьи, урны, уличное техническое оборудование (тележки "вода", "мороженое"), осветительное оборудование.</w:t>
      </w:r>
    </w:p>
    <w:p w:rsidR="00991B37" w:rsidRDefault="00991B37">
      <w:pPr>
        <w:pStyle w:val="ConsPlusNormal"/>
        <w:spacing w:before="220"/>
        <w:ind w:firstLine="540"/>
        <w:jc w:val="both"/>
      </w:pPr>
      <w:r>
        <w:t>9.6.3.1. Возможно предусматривать размещение ограждения некапитальных нестационарных сооружений питания (летние кафе).</w:t>
      </w:r>
    </w:p>
    <w:p w:rsidR="00991B37" w:rsidRDefault="00991B37">
      <w:pPr>
        <w:pStyle w:val="ConsPlusNormal"/>
        <w:jc w:val="both"/>
      </w:pPr>
    </w:p>
    <w:p w:rsidR="00991B37" w:rsidRDefault="00991B37">
      <w:pPr>
        <w:pStyle w:val="ConsPlusTitle"/>
        <w:jc w:val="center"/>
        <w:outlineLvl w:val="3"/>
      </w:pPr>
      <w:r>
        <w:t>Сады при зданиях и сооружениях</w:t>
      </w:r>
    </w:p>
    <w:p w:rsidR="00991B37" w:rsidRDefault="00991B37">
      <w:pPr>
        <w:pStyle w:val="ConsPlusNormal"/>
        <w:jc w:val="both"/>
      </w:pPr>
    </w:p>
    <w:p w:rsidR="00991B37" w:rsidRDefault="00991B37">
      <w:pPr>
        <w:pStyle w:val="ConsPlusNormal"/>
        <w:ind w:firstLine="540"/>
        <w:jc w:val="both"/>
      </w:pPr>
      <w:r>
        <w:t>9.6.4. Сады при зданиях и сооружениях формируются у зданий общественных организаций, зрелищных учреждений и других зданий и сооружений общественного назначения. Планировочная структура сада, как правило, должна обеспечивать рациональные подходы к объекту и быструю эвакуацию посетителей.</w:t>
      </w:r>
    </w:p>
    <w:p w:rsidR="00991B37" w:rsidRDefault="00991B37">
      <w:pPr>
        <w:pStyle w:val="ConsPlusNormal"/>
        <w:spacing w:before="220"/>
        <w:ind w:firstLine="540"/>
        <w:jc w:val="both"/>
      </w:pPr>
      <w:r>
        <w:lastRenderedPageBreak/>
        <w:t xml:space="preserve">9.6.5. Обязательный, рекомендуемый и допускаемый перечень элементов благоустройства сада следует принимать согласно </w:t>
      </w:r>
      <w:hyperlink w:anchor="P757">
        <w:r>
          <w:rPr>
            <w:color w:val="0000FF"/>
          </w:rPr>
          <w:t>пункту 9.6.3</w:t>
        </w:r>
      </w:hyperlink>
      <w:r>
        <w:t xml:space="preserve"> настоящих Правил. Приемы озеленения и цветочного оформления рекомендуется применять в зависимости от функционального назначения зданий и сооружений: партерные (репрезентативный, парадный сад), интерьерные - с площадками отдыха, кулисами, беседками, ландшафтными цветниками (сад при зрелищных учреждениях).</w:t>
      </w:r>
    </w:p>
    <w:p w:rsidR="00991B37" w:rsidRDefault="00991B37">
      <w:pPr>
        <w:pStyle w:val="ConsPlusNormal"/>
        <w:jc w:val="both"/>
      </w:pPr>
    </w:p>
    <w:p w:rsidR="00991B37" w:rsidRDefault="00991B37">
      <w:pPr>
        <w:pStyle w:val="ConsPlusTitle"/>
        <w:jc w:val="center"/>
        <w:outlineLvl w:val="3"/>
      </w:pPr>
      <w:r>
        <w:t>Сад-выставка</w:t>
      </w:r>
    </w:p>
    <w:p w:rsidR="00991B37" w:rsidRDefault="00991B37">
      <w:pPr>
        <w:pStyle w:val="ConsPlusNormal"/>
        <w:jc w:val="both"/>
      </w:pPr>
    </w:p>
    <w:p w:rsidR="00991B37" w:rsidRDefault="00991B37">
      <w:pPr>
        <w:pStyle w:val="ConsPlusNormal"/>
        <w:ind w:firstLine="540"/>
        <w:jc w:val="both"/>
      </w:pPr>
      <w:r>
        <w:t>9.6.6. Сад-выставка (скульптуры, цветов, произведений декоративно-прикладного искусства) - как правило, экспозиционная территория, действующая как самостоятельный объект или как часть городского парка. Планировочная организация сада-выставки обычно должна быть направлена на выгодное представление экспозиции и создание удобного движения при ее осмотре.</w:t>
      </w:r>
    </w:p>
    <w:p w:rsidR="00991B37" w:rsidRDefault="00991B37">
      <w:pPr>
        <w:pStyle w:val="ConsPlusNormal"/>
        <w:spacing w:before="220"/>
        <w:ind w:firstLine="540"/>
        <w:jc w:val="both"/>
      </w:pPr>
      <w:r>
        <w:t xml:space="preserve">9.6.7. Обязательный, рекомендуемый и допускаемый перечень элементов благоустройства сада при сооружениях необходимо принимать согласно </w:t>
      </w:r>
      <w:hyperlink w:anchor="P757">
        <w:r>
          <w:rPr>
            <w:color w:val="0000FF"/>
          </w:rPr>
          <w:t>пункту 9.6.3</w:t>
        </w:r>
      </w:hyperlink>
      <w:r>
        <w:t xml:space="preserve"> настоящих Правил. Кроме того, рекомендуется размещать информационное оборудование со схемой организации и наименованиями экспозиции. Приемы озеленения рекомендуется ориентировать на создание хороших условий для осмотра экспозиции: газонные партеры, зеленые кулисы и боскеты.</w:t>
      </w:r>
    </w:p>
    <w:p w:rsidR="00991B37" w:rsidRDefault="00991B37">
      <w:pPr>
        <w:pStyle w:val="ConsPlusNormal"/>
        <w:jc w:val="both"/>
      </w:pPr>
    </w:p>
    <w:p w:rsidR="00991B37" w:rsidRDefault="00991B37">
      <w:pPr>
        <w:pStyle w:val="ConsPlusTitle"/>
        <w:jc w:val="center"/>
        <w:outlineLvl w:val="2"/>
      </w:pPr>
      <w:r>
        <w:t>9.7. Бульвары, скверы</w:t>
      </w:r>
    </w:p>
    <w:p w:rsidR="00991B37" w:rsidRDefault="00991B37">
      <w:pPr>
        <w:pStyle w:val="ConsPlusNormal"/>
        <w:jc w:val="both"/>
      </w:pPr>
    </w:p>
    <w:p w:rsidR="00991B37" w:rsidRDefault="00991B37">
      <w:pPr>
        <w:pStyle w:val="ConsPlusNormal"/>
        <w:ind w:firstLine="540"/>
        <w:jc w:val="both"/>
      </w:pPr>
      <w:r>
        <w:t>9.7.1. Бульвары и скверы обычно предназначены для организации кратковременного отдыха, прогулок, транзитных пешеходных передвижений.</w:t>
      </w:r>
    </w:p>
    <w:p w:rsidR="00991B37" w:rsidRDefault="00991B37">
      <w:pPr>
        <w:pStyle w:val="ConsPlusNormal"/>
        <w:spacing w:before="220"/>
        <w:ind w:firstLine="540"/>
        <w:jc w:val="both"/>
      </w:pPr>
      <w:r>
        <w:t>9.7.2. Обязательный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991B37" w:rsidRDefault="00991B37">
      <w:pPr>
        <w:pStyle w:val="ConsPlusNormal"/>
        <w:spacing w:before="220"/>
        <w:ind w:firstLine="540"/>
        <w:jc w:val="both"/>
      </w:pPr>
      <w:r>
        <w:t>9.7.2.1. Рекомендуется проектировать покрытие дорожек преимущественно в виде плиточного мощения, размещение элементов декоративно-прикладного оформления, низких декоративных ограждений.</w:t>
      </w:r>
    </w:p>
    <w:p w:rsidR="00991B37" w:rsidRDefault="00991B37">
      <w:pPr>
        <w:pStyle w:val="ConsPlusNormal"/>
        <w:spacing w:before="220"/>
        <w:ind w:firstLine="540"/>
        <w:jc w:val="both"/>
      </w:pPr>
      <w:r>
        <w:t>9.7.2.2. При озеленении бульваров следует предусматривать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рекомендуется устраивать площадки отдыха, обращенные к водному зеркалу. При озеленении скверов рекомендуется использовать приемы зрительного расширения озеленяемого пространства.</w:t>
      </w:r>
    </w:p>
    <w:p w:rsidR="00991B37" w:rsidRDefault="00991B37">
      <w:pPr>
        <w:pStyle w:val="ConsPlusNormal"/>
        <w:spacing w:before="220"/>
        <w:ind w:firstLine="540"/>
        <w:jc w:val="both"/>
      </w:pPr>
      <w:r>
        <w:t>9.7.2.3. Возможно размещение технического оборудования (тележки "вода", "мороженое").</w:t>
      </w:r>
    </w:p>
    <w:p w:rsidR="00991B37" w:rsidRDefault="00991B37">
      <w:pPr>
        <w:pStyle w:val="ConsPlusNormal"/>
        <w:jc w:val="both"/>
      </w:pPr>
    </w:p>
    <w:p w:rsidR="00991B37" w:rsidRDefault="00991B37">
      <w:pPr>
        <w:pStyle w:val="ConsPlusTitle"/>
        <w:jc w:val="center"/>
        <w:outlineLvl w:val="1"/>
      </w:pPr>
      <w:r>
        <w:t>Раздел 10. КОНЦЕПЦИЯ ФУНКЦИОНАЛЬНОГО ОСВЕЩЕНИЯ</w:t>
      </w:r>
    </w:p>
    <w:p w:rsidR="00991B37" w:rsidRDefault="00991B37">
      <w:pPr>
        <w:pStyle w:val="ConsPlusTitle"/>
        <w:jc w:val="center"/>
      </w:pPr>
      <w:r>
        <w:t>ОБЩЕСТВЕННЫХ ПРОСТРАНСТВ</w:t>
      </w:r>
    </w:p>
    <w:p w:rsidR="00991B37" w:rsidRDefault="00991B37">
      <w:pPr>
        <w:pStyle w:val="ConsPlusNormal"/>
        <w:jc w:val="both"/>
      </w:pPr>
    </w:p>
    <w:p w:rsidR="00991B37" w:rsidRDefault="00991B37">
      <w:pPr>
        <w:pStyle w:val="ConsPlusTitle"/>
        <w:jc w:val="center"/>
        <w:outlineLvl w:val="2"/>
      </w:pPr>
      <w:r>
        <w:t>10.1. Общие положения. Общественные пространства</w:t>
      </w:r>
    </w:p>
    <w:p w:rsidR="00991B37" w:rsidRDefault="00991B37">
      <w:pPr>
        <w:pStyle w:val="ConsPlusNormal"/>
        <w:jc w:val="both"/>
      </w:pPr>
    </w:p>
    <w:p w:rsidR="00991B37" w:rsidRDefault="00991B37">
      <w:pPr>
        <w:pStyle w:val="ConsPlusNormal"/>
        <w:ind w:firstLine="540"/>
        <w:jc w:val="both"/>
      </w:pPr>
      <w:r>
        <w:t>10.1.1. Общественные пространства муниципального образования город Саяногорск включают пешеходные коммуникации, пешеходные зоны, участки активно посещаемой общественной застройки, участки озеленения, расположенные в составе населенного пункта, примагистральных и многофункциональных зон, центров общегородского и локального значения.</w:t>
      </w:r>
    </w:p>
    <w:p w:rsidR="00991B37" w:rsidRDefault="00991B37">
      <w:pPr>
        <w:pStyle w:val="ConsPlusNormal"/>
        <w:spacing w:before="220"/>
        <w:ind w:firstLine="540"/>
        <w:jc w:val="both"/>
      </w:pPr>
      <w:r>
        <w:t xml:space="preserve">10.1.1.1. Участки общественной застройки с активным режимом посещения - это </w:t>
      </w:r>
      <w:r>
        <w:lastRenderedPageBreak/>
        <w:t>учреждения торговли, культуры, искусства, образования и т.п. объекты городского значения; они должны быть организованы с выделением приобъектной территории.</w:t>
      </w:r>
    </w:p>
    <w:p w:rsidR="00991B37" w:rsidRDefault="00991B37">
      <w:pPr>
        <w:pStyle w:val="ConsPlusNormal"/>
        <w:jc w:val="both"/>
      </w:pPr>
    </w:p>
    <w:p w:rsidR="00991B37" w:rsidRDefault="00991B37">
      <w:pPr>
        <w:pStyle w:val="ConsPlusTitle"/>
        <w:jc w:val="center"/>
        <w:outlineLvl w:val="2"/>
      </w:pPr>
      <w:r>
        <w:t>10.2. Освещение и осветительное оборудование</w:t>
      </w:r>
    </w:p>
    <w:p w:rsidR="00991B37" w:rsidRDefault="00991B37">
      <w:pPr>
        <w:pStyle w:val="ConsPlusNormal"/>
        <w:jc w:val="both"/>
      </w:pPr>
    </w:p>
    <w:p w:rsidR="00991B37" w:rsidRDefault="00991B37">
      <w:pPr>
        <w:pStyle w:val="ConsPlusNormal"/>
        <w:ind w:firstLine="540"/>
        <w:jc w:val="both"/>
      </w:pPr>
      <w:r>
        <w:t>10.2.1. В различных градостроительных условиях необходимо предусматривать функциональное, архитектурное и информационное освещение с целью решения утилитарных, светопланировочных и светокомпозиционных задач, в т.ч. при необходимости светоцветового зонирования территорий муниципального образования и формирования системы светопространственных ансамблей.</w:t>
      </w:r>
    </w:p>
    <w:p w:rsidR="00991B37" w:rsidRDefault="00991B37">
      <w:pPr>
        <w:pStyle w:val="ConsPlusNormal"/>
        <w:spacing w:before="220"/>
        <w:ind w:firstLine="540"/>
        <w:jc w:val="both"/>
      </w:pPr>
      <w:r>
        <w:t>Все проектируемые объекты должны иметь наружное освещение, которое освещало бы прилегающую к объекту территорию.</w:t>
      </w:r>
    </w:p>
    <w:p w:rsidR="00991B37" w:rsidRDefault="00991B37">
      <w:pPr>
        <w:pStyle w:val="ConsPlusNormal"/>
        <w:spacing w:before="220"/>
        <w:ind w:firstLine="540"/>
        <w:jc w:val="both"/>
      </w:pPr>
      <w:r>
        <w:t>10.2.2. При проектировании каждой из трех основных групп осветительных установок (функционального, архитектурного освещения, световой информации) необходимо обеспечивать:</w:t>
      </w:r>
    </w:p>
    <w:p w:rsidR="00991B37" w:rsidRDefault="00991B37">
      <w:pPr>
        <w:pStyle w:val="ConsPlusNormal"/>
        <w:spacing w:before="220"/>
        <w:ind w:firstLine="540"/>
        <w:jc w:val="both"/>
      </w:pPr>
      <w:r>
        <w:t>-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(СНиП 23-05);</w:t>
      </w:r>
    </w:p>
    <w:p w:rsidR="00991B37" w:rsidRDefault="00991B37">
      <w:pPr>
        <w:pStyle w:val="ConsPlusNormal"/>
        <w:spacing w:before="220"/>
        <w:ind w:firstLine="540"/>
        <w:jc w:val="both"/>
      </w:pPr>
      <w:r>
        <w:t>-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rsidR="00991B37" w:rsidRDefault="00991B37">
      <w:pPr>
        <w:pStyle w:val="ConsPlusNormal"/>
        <w:spacing w:before="220"/>
        <w:ind w:firstLine="540"/>
        <w:jc w:val="both"/>
      </w:pPr>
      <w:r>
        <w:t>- экономичность и энергоэффективность применяемых установок, рациональное распределение и использование электроэнергии;</w:t>
      </w:r>
    </w:p>
    <w:p w:rsidR="00991B37" w:rsidRDefault="00991B37">
      <w:pPr>
        <w:pStyle w:val="ConsPlusNormal"/>
        <w:spacing w:before="220"/>
        <w:ind w:firstLine="540"/>
        <w:jc w:val="both"/>
      </w:pPr>
      <w:r>
        <w:t>- эстетика элементов осветительных установок, их дизайн, качество материалов и изделий с учетом восприятия в дневное и ночное время;</w:t>
      </w:r>
    </w:p>
    <w:p w:rsidR="00991B37" w:rsidRDefault="00991B37">
      <w:pPr>
        <w:pStyle w:val="ConsPlusNormal"/>
        <w:spacing w:before="220"/>
        <w:ind w:firstLine="540"/>
        <w:jc w:val="both"/>
      </w:pPr>
      <w:r>
        <w:t>- удобство обслуживания и управления при разных режимах работы установок.</w:t>
      </w:r>
    </w:p>
    <w:p w:rsidR="00991B37" w:rsidRDefault="00991B37">
      <w:pPr>
        <w:pStyle w:val="ConsPlusNormal"/>
        <w:jc w:val="both"/>
      </w:pPr>
    </w:p>
    <w:p w:rsidR="00991B37" w:rsidRDefault="00991B37">
      <w:pPr>
        <w:pStyle w:val="ConsPlusTitle"/>
        <w:jc w:val="center"/>
        <w:outlineLvl w:val="3"/>
      </w:pPr>
      <w:r>
        <w:t>Функциональное освещение</w:t>
      </w:r>
    </w:p>
    <w:p w:rsidR="00991B37" w:rsidRDefault="00991B37">
      <w:pPr>
        <w:pStyle w:val="ConsPlusNormal"/>
        <w:jc w:val="both"/>
      </w:pPr>
    </w:p>
    <w:p w:rsidR="00991B37" w:rsidRDefault="00991B37">
      <w:pPr>
        <w:pStyle w:val="ConsPlusNormal"/>
        <w:ind w:firstLine="540"/>
        <w:jc w:val="both"/>
      </w:pPr>
      <w:r>
        <w:t>10.2.3. Функциональное освещение (далее - ФО) осуществляется стационарными установками освещения дорожных покрытий и пространств в транспортных и пешеходных зонах. Установки ФО, как правило, подразделяют на обычные, высокомачтовые, парапетные, газонные и встроенные.</w:t>
      </w:r>
    </w:p>
    <w:p w:rsidR="00991B37" w:rsidRDefault="00991B37">
      <w:pPr>
        <w:pStyle w:val="ConsPlusNormal"/>
        <w:spacing w:before="220"/>
        <w:ind w:firstLine="540"/>
        <w:jc w:val="both"/>
      </w:pPr>
      <w:r>
        <w:t>10.2.3.1. В обычных установках светильники рекомендуется располагать на опорах (венчающие, консольные), подвесах или фасадах (бра, плафоны) на высоте от 3 до 15 м. Их рекомендуется применять в транспортных и пешеходных зонах как наиболее традиционные.</w:t>
      </w:r>
    </w:p>
    <w:p w:rsidR="00991B37" w:rsidRDefault="00991B37">
      <w:pPr>
        <w:pStyle w:val="ConsPlusNormal"/>
        <w:spacing w:before="220"/>
        <w:ind w:firstLine="540"/>
        <w:jc w:val="both"/>
      </w:pPr>
      <w:r>
        <w:t>10.2.3.2. В высокомачтовых установках осветительные приборы (прожекторы или светильники) рекомендуется располагать на опорах на высоте 20 и более метров. Эти установки рекомендуется использовать для освещения обширных пространств, транспортных развязок и магистралей, открытых паркингов.</w:t>
      </w:r>
    </w:p>
    <w:p w:rsidR="00991B37" w:rsidRDefault="00991B37">
      <w:pPr>
        <w:pStyle w:val="ConsPlusNormal"/>
        <w:spacing w:before="220"/>
        <w:ind w:firstLine="540"/>
        <w:jc w:val="both"/>
      </w:pPr>
      <w:r>
        <w:t>10.2.3.3. В парапетных установках светильники рекомендуется встраивать линией или пунктиром в парапет высотой до 1,2 метра, ограждающий проезжую часть путепроводов, мостов, эстакад, пандусов, развязок, а также тротуары и площадки. Их применение рекомендуется обосновать технико-экономическими и (или) художественными аргументами.</w:t>
      </w:r>
    </w:p>
    <w:p w:rsidR="00991B37" w:rsidRDefault="00991B37">
      <w:pPr>
        <w:pStyle w:val="ConsPlusNormal"/>
        <w:spacing w:before="220"/>
        <w:ind w:firstLine="540"/>
        <w:jc w:val="both"/>
      </w:pPr>
      <w:r>
        <w:t xml:space="preserve">10.2.3.4. Газонные светильники обычно служат для освещения газонов, цветников, пешеходных дорожек и площадок. Они могут предусматриваться на территориях общественных </w:t>
      </w:r>
      <w:r>
        <w:lastRenderedPageBreak/>
        <w:t>пространств и объектов рекреации в зонах минимального вандализма.</w:t>
      </w:r>
    </w:p>
    <w:p w:rsidR="00991B37" w:rsidRDefault="00991B37">
      <w:pPr>
        <w:pStyle w:val="ConsPlusNormal"/>
        <w:spacing w:before="220"/>
        <w:ind w:firstLine="540"/>
        <w:jc w:val="both"/>
      </w:pPr>
      <w:r>
        <w:t>10.2.3.5. Светильники, встроенные в ступени, подпорные стенки, ограждения, цоколи зданий и сооружений, МАФ, рекомендуется использовать для освещения пешеходных зон территорий общественного назначения.</w:t>
      </w:r>
    </w:p>
    <w:p w:rsidR="00991B37" w:rsidRDefault="00991B37">
      <w:pPr>
        <w:pStyle w:val="ConsPlusNormal"/>
        <w:jc w:val="both"/>
      </w:pPr>
    </w:p>
    <w:p w:rsidR="00991B37" w:rsidRDefault="00991B37">
      <w:pPr>
        <w:pStyle w:val="ConsPlusTitle"/>
        <w:jc w:val="center"/>
        <w:outlineLvl w:val="3"/>
      </w:pPr>
      <w:r>
        <w:t>Освещение транспортных и пешеходных зон</w:t>
      </w:r>
    </w:p>
    <w:p w:rsidR="00991B37" w:rsidRDefault="00991B37">
      <w:pPr>
        <w:pStyle w:val="ConsPlusNormal"/>
        <w:jc w:val="both"/>
      </w:pPr>
    </w:p>
    <w:p w:rsidR="00991B37" w:rsidRDefault="00991B37">
      <w:pPr>
        <w:pStyle w:val="ConsPlusNormal"/>
        <w:ind w:firstLine="540"/>
        <w:jc w:val="both"/>
      </w:pPr>
      <w:r>
        <w:t>10.2.4. В установках ФО транспортных и пешеходных зон рекомендуется применять осветительные приборы направленного в нижнюю полусферу прямого, рассеянного или отраженного света. Применение светильников с неограниченным светораспределением (типа шаров из прозрачного или светорассеивающего материала) допускается в установках: газонных, на фасадах (типа бра и плафонов) и на опорах с венчающими и консольными приборами. Установка последних рекомендуется на озелененных территориях или на фоне освещенных фасадов зданий, сооружений, склонов рельефа.</w:t>
      </w:r>
    </w:p>
    <w:p w:rsidR="00991B37" w:rsidRDefault="00991B37">
      <w:pPr>
        <w:pStyle w:val="ConsPlusNormal"/>
        <w:spacing w:before="220"/>
        <w:ind w:firstLine="540"/>
        <w:jc w:val="both"/>
      </w:pPr>
      <w:r>
        <w:t>10.2.5. Для освещения проезжей части улиц и сопутствующих им тротуаров рекомендуется в зонах интенсивного пешеходного движения применять двухконсольные опоры со светильниками на разной высоте, снабженными разноспектральными источниками света.</w:t>
      </w:r>
    </w:p>
    <w:p w:rsidR="00991B37" w:rsidRDefault="00991B37">
      <w:pPr>
        <w:pStyle w:val="ConsPlusNormal"/>
        <w:spacing w:before="220"/>
        <w:ind w:firstLine="540"/>
        <w:jc w:val="both"/>
      </w:pPr>
      <w:r>
        <w:t>10.2.6. Выбор типа, расположения и способа установки светильников ФО транспортных и пешеходных зон рекомендуется осуществлять с учетом формируемого масштаба светопространств. Над проезжей частью улиц, дорог и площадей светильники на опорах рекомендуется устанавливать на высоте не менее 8 м. В пешеходных зонах высота установки светильников на опорах может приниматься, как правило, не менее 3,5 м и не более 5,5 м. Светильники (бра, плафоны) для освещения проездов, тротуаров и площадок, расположенных у зданий, рекомендуется устанавливать на высоте не менее 3 м.</w:t>
      </w:r>
    </w:p>
    <w:p w:rsidR="00991B37" w:rsidRDefault="00991B37">
      <w:pPr>
        <w:pStyle w:val="ConsPlusNormal"/>
        <w:spacing w:before="220"/>
        <w:ind w:firstLine="540"/>
        <w:jc w:val="both"/>
      </w:pPr>
      <w:r>
        <w:t>10.2.7. Опоры уличных светильников для освещения проезжей части магистральных улиц (общегородских) могут располагаться на расстоянии не менее 0,6 м от лицевой грани бортового камня до цоколя опоры, на уличной сети местного значения это расстояние допускается уменьшать до 0,3 м при условии отсутствия автобусного или троллейбусного движения, а также регулярного движения грузовых машин. Следует учитывать, что опора не должна находиться между пожарным гидрантом и проезжей частью улиц и дорог.</w:t>
      </w:r>
    </w:p>
    <w:p w:rsidR="00991B37" w:rsidRDefault="00991B37">
      <w:pPr>
        <w:pStyle w:val="ConsPlusNormal"/>
        <w:spacing w:before="220"/>
        <w:ind w:firstLine="540"/>
        <w:jc w:val="both"/>
      </w:pPr>
      <w:r>
        <w:t>10.2.8. Опоры на пересечениях магистральных улиц и дорог, как правило, устанавливаются до начала закругления тротуаров и не ближе 1,5 м от различного рода въездов, не нарушая единого строя линии их установки.</w:t>
      </w:r>
    </w:p>
    <w:p w:rsidR="00991B37" w:rsidRDefault="00991B37">
      <w:pPr>
        <w:pStyle w:val="ConsPlusNormal"/>
        <w:jc w:val="both"/>
      </w:pPr>
    </w:p>
    <w:p w:rsidR="00991B37" w:rsidRDefault="00991B37">
      <w:pPr>
        <w:pStyle w:val="ConsPlusTitle"/>
        <w:jc w:val="center"/>
        <w:outlineLvl w:val="3"/>
      </w:pPr>
      <w:r>
        <w:t>Режимы работы осветительных установок</w:t>
      </w:r>
    </w:p>
    <w:p w:rsidR="00991B37" w:rsidRDefault="00991B37">
      <w:pPr>
        <w:pStyle w:val="ConsPlusNormal"/>
        <w:jc w:val="both"/>
      </w:pPr>
    </w:p>
    <w:p w:rsidR="00991B37" w:rsidRDefault="00991B37">
      <w:pPr>
        <w:pStyle w:val="ConsPlusNormal"/>
        <w:ind w:firstLine="540"/>
        <w:jc w:val="both"/>
      </w:pPr>
      <w:r>
        <w:t>10.2.9. 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муниципального образования г. Саяногорск в темное время суток следует предусматривать следующие режимы их работы:</w:t>
      </w:r>
    </w:p>
    <w:p w:rsidR="00991B37" w:rsidRDefault="00991B37">
      <w:pPr>
        <w:pStyle w:val="ConsPlusNormal"/>
        <w:spacing w:before="220"/>
        <w:ind w:firstLine="540"/>
        <w:jc w:val="both"/>
      </w:pPr>
      <w:r>
        <w:t>- вечерний будничный режим, когда функционируют все стационарные установки ФО, АО и СИ, за исключением систем праздничного освещения;</w:t>
      </w:r>
    </w:p>
    <w:p w:rsidR="00991B37" w:rsidRDefault="00991B37">
      <w:pPr>
        <w:pStyle w:val="ConsPlusNormal"/>
        <w:spacing w:before="220"/>
        <w:ind w:firstLine="540"/>
        <w:jc w:val="both"/>
      </w:pPr>
      <w:r>
        <w:t>- ночной дежурный режим, когда в установках ФО, АО и СИ может отключаться часть осветительных приборов, допускаемая нормами освещенности и распоряжениями Администрации муниципального образования город Саяногорск;</w:t>
      </w:r>
    </w:p>
    <w:p w:rsidR="00991B37" w:rsidRDefault="00991B37">
      <w:pPr>
        <w:pStyle w:val="ConsPlusNormal"/>
        <w:spacing w:before="220"/>
        <w:ind w:firstLine="540"/>
        <w:jc w:val="both"/>
      </w:pPr>
      <w:r>
        <w:t xml:space="preserve">- 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населенного </w:t>
      </w:r>
      <w:r>
        <w:lastRenderedPageBreak/>
        <w:t>пункта;</w:t>
      </w:r>
    </w:p>
    <w:p w:rsidR="00991B37" w:rsidRDefault="00991B37">
      <w:pPr>
        <w:pStyle w:val="ConsPlusNormal"/>
        <w:spacing w:before="220"/>
        <w:ind w:firstLine="540"/>
        <w:jc w:val="both"/>
      </w:pPr>
      <w:r>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991B37" w:rsidRDefault="00991B37">
      <w:pPr>
        <w:pStyle w:val="ConsPlusNormal"/>
        <w:spacing w:before="220"/>
        <w:ind w:firstLine="540"/>
        <w:jc w:val="both"/>
      </w:pPr>
      <w:r>
        <w:t>10.2.10. Включение всех групп осветительных установок независимо от их ведомственной принадлежности может производиться вечером при снижении уровня естественной освещенности до 20 лк.</w:t>
      </w:r>
    </w:p>
    <w:p w:rsidR="00991B37" w:rsidRDefault="00991B37">
      <w:pPr>
        <w:pStyle w:val="ConsPlusNormal"/>
        <w:spacing w:before="220"/>
        <w:ind w:firstLine="540"/>
        <w:jc w:val="both"/>
      </w:pPr>
      <w:r>
        <w:t>Отключение рекомендуется производить:</w:t>
      </w:r>
    </w:p>
    <w:p w:rsidR="00991B37" w:rsidRDefault="00991B37">
      <w:pPr>
        <w:pStyle w:val="ConsPlusNormal"/>
        <w:spacing w:before="220"/>
        <w:ind w:firstLine="540"/>
        <w:jc w:val="both"/>
      </w:pPr>
      <w:r>
        <w:t>- установок ФО - утром при повышении освещенности до 10 лк; время возможного отключения части уличных светильников при переходе с вечернего на ночной режим устанавливается Администрации муниципального образования город Саяногорск, переключение освещения пешеходных тоннелей с дневного на вечерний и ночной режим, а также с ночного на дневной следует производить одновременно с включением и отключением уличного освещения;</w:t>
      </w:r>
    </w:p>
    <w:p w:rsidR="00991B37" w:rsidRDefault="00991B37">
      <w:pPr>
        <w:pStyle w:val="ConsPlusNormal"/>
        <w:spacing w:before="220"/>
        <w:ind w:firstLine="540"/>
        <w:jc w:val="both"/>
      </w:pPr>
      <w:r>
        <w:t>- установок АО - в соответствии с решением Администрации муниципального образования город Саяногорск, которая для большинства освещаемых объектов назначает вечерний режим в зимнее и летнее полугодие до полуночи и до часу ночи соответственно, а на ряде объектов (вокзалы, градостроительные доминанты, въезды в город и т.п.) установки АО могут функционировать от заката до рассвета;</w:t>
      </w:r>
    </w:p>
    <w:p w:rsidR="00991B37" w:rsidRDefault="00991B37">
      <w:pPr>
        <w:pStyle w:val="ConsPlusNormal"/>
        <w:spacing w:before="220"/>
        <w:ind w:firstLine="540"/>
        <w:jc w:val="both"/>
      </w:pPr>
      <w:r>
        <w:t>- установок СИ - по решению соответствующих ведомств или владельцев.</w:t>
      </w:r>
    </w:p>
    <w:p w:rsidR="00991B37" w:rsidRDefault="00991B37">
      <w:pPr>
        <w:pStyle w:val="ConsPlusNormal"/>
        <w:jc w:val="both"/>
      </w:pPr>
    </w:p>
    <w:p w:rsidR="00991B37" w:rsidRDefault="00991B37">
      <w:pPr>
        <w:pStyle w:val="ConsPlusTitle"/>
        <w:jc w:val="center"/>
        <w:outlineLvl w:val="2"/>
      </w:pPr>
      <w:r>
        <w:t>10.3. Освещение территории муниципального образования</w:t>
      </w:r>
    </w:p>
    <w:p w:rsidR="00991B37" w:rsidRDefault="00991B37">
      <w:pPr>
        <w:pStyle w:val="ConsPlusNormal"/>
        <w:jc w:val="both"/>
      </w:pPr>
    </w:p>
    <w:p w:rsidR="00991B37" w:rsidRDefault="00991B37">
      <w:pPr>
        <w:pStyle w:val="ConsPlusNormal"/>
        <w:ind w:firstLine="540"/>
        <w:jc w:val="both"/>
      </w:pPr>
      <w:r>
        <w:t>10.3.1. Улицы, дороги, площади, набережные, мосты, бульвары и пешеходные аллеи, общественные и рекреационные территории, территории микрорайонов, жилых домов, территории промышленных и коммунальных организаций, а также арки входов, дорожные знаки и указатели, элементы информации о населенных пунктах следует освещать в темное время суток по расписанию, утвержденному Администрацией муниципального образования город Саяногорск.</w:t>
      </w:r>
    </w:p>
    <w:p w:rsidR="00991B37" w:rsidRDefault="00991B37">
      <w:pPr>
        <w:pStyle w:val="ConsPlusNormal"/>
        <w:spacing w:before="220"/>
        <w:ind w:firstLine="540"/>
        <w:jc w:val="both"/>
      </w:pPr>
      <w:r>
        <w:t>Обязанность по освещению данных объектов возлагается на их собственников или уполномоченных собственником лиц.</w:t>
      </w:r>
    </w:p>
    <w:p w:rsidR="00991B37" w:rsidRDefault="00991B37">
      <w:pPr>
        <w:pStyle w:val="ConsPlusNormal"/>
        <w:spacing w:before="220"/>
        <w:ind w:firstLine="540"/>
        <w:jc w:val="both"/>
      </w:pPr>
      <w:r>
        <w:t>10.3.2. Освещение территории муниципального образования город Саяногорск рекомендуется осуществлять специализированными организациями по договорам с физическими и юридическими лицами независимо от их организационно-правовых форм, являющимися собственниками отведенных им в установленном порядке земельных участков.</w:t>
      </w:r>
    </w:p>
    <w:p w:rsidR="00991B37" w:rsidRDefault="00991B37">
      <w:pPr>
        <w:pStyle w:val="ConsPlusNormal"/>
        <w:spacing w:before="220"/>
        <w:ind w:firstLine="540"/>
        <w:jc w:val="both"/>
      </w:pPr>
      <w:r>
        <w:t>10.3.3. Строительство, эксплуатацию, текущий и капитальный ремонт сетей наружного освещения улиц следует осуществлять специализированными организациями по договорам с Администрацией муниципального образования город Саяногорск.</w:t>
      </w:r>
    </w:p>
    <w:p w:rsidR="00991B37" w:rsidRDefault="00991B37">
      <w:pPr>
        <w:pStyle w:val="ConsPlusNormal"/>
        <w:jc w:val="both"/>
      </w:pPr>
    </w:p>
    <w:p w:rsidR="00991B37" w:rsidRDefault="00991B37">
      <w:pPr>
        <w:pStyle w:val="ConsPlusTitle"/>
        <w:jc w:val="center"/>
        <w:outlineLvl w:val="1"/>
      </w:pPr>
      <w:r>
        <w:t>Раздел 11. КОНЦЕПЦИЯ АРХИТЕКТУРНОГО ОСВЕЩЕНИЯ</w:t>
      </w:r>
    </w:p>
    <w:p w:rsidR="00991B37" w:rsidRDefault="00991B37">
      <w:pPr>
        <w:pStyle w:val="ConsPlusNormal"/>
        <w:jc w:val="both"/>
      </w:pPr>
    </w:p>
    <w:p w:rsidR="00991B37" w:rsidRDefault="00991B37">
      <w:pPr>
        <w:pStyle w:val="ConsPlusTitle"/>
        <w:jc w:val="center"/>
        <w:outlineLvl w:val="2"/>
      </w:pPr>
      <w:r>
        <w:t>11.1. Архитектурное освещение</w:t>
      </w:r>
    </w:p>
    <w:p w:rsidR="00991B37" w:rsidRDefault="00991B37">
      <w:pPr>
        <w:pStyle w:val="ConsPlusNormal"/>
        <w:jc w:val="both"/>
      </w:pPr>
    </w:p>
    <w:p w:rsidR="00991B37" w:rsidRDefault="00991B37">
      <w:pPr>
        <w:pStyle w:val="ConsPlusNormal"/>
        <w:ind w:firstLine="540"/>
        <w:jc w:val="both"/>
      </w:pPr>
      <w:r>
        <w:t xml:space="preserve">11.1.1. Архитектурное освещение (далее - АО) рекомендуется применять для формирования художественно выразительной визуальной среды в вечернем городе,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обычно осуществляется стационарными или </w:t>
      </w:r>
      <w:r>
        <w:lastRenderedPageBreak/>
        <w:t>временными установками освещения объектов, главным образом, наружного освещения их фасадных поверхностей.</w:t>
      </w:r>
    </w:p>
    <w:p w:rsidR="00991B37" w:rsidRDefault="00991B37">
      <w:pPr>
        <w:pStyle w:val="ConsPlusNormal"/>
        <w:spacing w:before="220"/>
        <w:ind w:firstLine="540"/>
        <w:jc w:val="both"/>
      </w:pPr>
      <w:r>
        <w:t>11.1.1.1. К временным установкам АО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световодов, световые проекции, лазерные рисунки и т.п.</w:t>
      </w:r>
    </w:p>
    <w:p w:rsidR="00991B37" w:rsidRDefault="00991B37">
      <w:pPr>
        <w:pStyle w:val="ConsPlusNormal"/>
        <w:spacing w:before="220"/>
        <w:ind w:firstLine="540"/>
        <w:jc w:val="both"/>
      </w:pPr>
      <w:r>
        <w:t>11.1.2. В целях архитектурного освещения могут использоваться также установки функционального освещения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991B37" w:rsidRDefault="00991B37">
      <w:pPr>
        <w:pStyle w:val="ConsPlusNormal"/>
        <w:jc w:val="both"/>
      </w:pPr>
    </w:p>
    <w:p w:rsidR="00991B37" w:rsidRDefault="00991B37">
      <w:pPr>
        <w:pStyle w:val="ConsPlusTitle"/>
        <w:jc w:val="center"/>
        <w:outlineLvl w:val="1"/>
      </w:pPr>
      <w:r>
        <w:t>Раздел 12. РЕГЛАМЕНТ ДЛЯ ЧАСТНЫХ ДОМОВЛАДЕНИЙ</w:t>
      </w:r>
    </w:p>
    <w:p w:rsidR="00991B37" w:rsidRDefault="00991B37">
      <w:pPr>
        <w:pStyle w:val="ConsPlusNormal"/>
        <w:jc w:val="both"/>
      </w:pPr>
    </w:p>
    <w:p w:rsidR="00991B37" w:rsidRDefault="00991B37">
      <w:pPr>
        <w:pStyle w:val="ConsPlusTitle"/>
        <w:jc w:val="center"/>
        <w:outlineLvl w:val="2"/>
      </w:pPr>
      <w:r>
        <w:t>12.1. Содержание жилых домов</w:t>
      </w:r>
    </w:p>
    <w:p w:rsidR="00991B37" w:rsidRDefault="00991B37">
      <w:pPr>
        <w:pStyle w:val="ConsPlusNormal"/>
        <w:jc w:val="both"/>
      </w:pPr>
    </w:p>
    <w:p w:rsidR="00991B37" w:rsidRDefault="00991B37">
      <w:pPr>
        <w:pStyle w:val="ConsPlusNormal"/>
        <w:ind w:firstLine="540"/>
        <w:jc w:val="both"/>
      </w:pPr>
      <w:r>
        <w:t>12.1.1. Владельцы частных домовладений обязаны:</w:t>
      </w:r>
    </w:p>
    <w:p w:rsidR="00991B37" w:rsidRDefault="00991B37">
      <w:pPr>
        <w:pStyle w:val="ConsPlusNormal"/>
        <w:spacing w:before="220"/>
        <w:ind w:firstLine="540"/>
        <w:jc w:val="both"/>
      </w:pPr>
      <w:r>
        <w:t>а) при наличии собаки содержать заборы, ворота и калитки в состоянии, исключающем проникновение животного за территорию домовладения. Иметь с наружной стороны ворот или калитки предупреждающую надпись о наличии собаки;</w:t>
      </w:r>
    </w:p>
    <w:p w:rsidR="00991B37" w:rsidRDefault="00991B37">
      <w:pPr>
        <w:pStyle w:val="ConsPlusNormal"/>
        <w:spacing w:before="220"/>
        <w:ind w:firstLine="540"/>
        <w:jc w:val="both"/>
      </w:pPr>
      <w:r>
        <w:t>б) содержать в исправном состоянии и опрятном виде фасады домов, заборы, ворота, калитки;</w:t>
      </w:r>
    </w:p>
    <w:p w:rsidR="00991B37" w:rsidRDefault="00991B37">
      <w:pPr>
        <w:pStyle w:val="ConsPlusNormal"/>
        <w:spacing w:before="220"/>
        <w:ind w:firstLine="540"/>
        <w:jc w:val="both"/>
      </w:pPr>
      <w:r>
        <w:t>в) иметь на наружных фасадах домов или на заборах номерные знаки, установленных размеров.</w:t>
      </w:r>
    </w:p>
    <w:p w:rsidR="00991B37" w:rsidRDefault="00991B37">
      <w:pPr>
        <w:pStyle w:val="ConsPlusNormal"/>
        <w:jc w:val="both"/>
      </w:pPr>
    </w:p>
    <w:p w:rsidR="00991B37" w:rsidRDefault="00991B37">
      <w:pPr>
        <w:pStyle w:val="ConsPlusTitle"/>
        <w:jc w:val="center"/>
        <w:outlineLvl w:val="2"/>
      </w:pPr>
      <w:r>
        <w:t>12.2. Уборка и санитарная очистка придомовых</w:t>
      </w:r>
    </w:p>
    <w:p w:rsidR="00991B37" w:rsidRDefault="00991B37">
      <w:pPr>
        <w:pStyle w:val="ConsPlusTitle"/>
        <w:jc w:val="center"/>
      </w:pPr>
      <w:r>
        <w:t>территорий и территорий домовладений</w:t>
      </w:r>
    </w:p>
    <w:p w:rsidR="00991B37" w:rsidRDefault="00991B37">
      <w:pPr>
        <w:pStyle w:val="ConsPlusNormal"/>
        <w:jc w:val="both"/>
      </w:pPr>
    </w:p>
    <w:p w:rsidR="00991B37" w:rsidRDefault="00991B37">
      <w:pPr>
        <w:pStyle w:val="ConsPlusNormal"/>
        <w:ind w:firstLine="540"/>
        <w:jc w:val="both"/>
      </w:pPr>
      <w:r>
        <w:t>12.2.1. Владельцы частных домовладений обязаны качественно и своевременно производить санитарную уборку придомовых и прилегающих территорий:</w:t>
      </w:r>
    </w:p>
    <w:p w:rsidR="00991B37" w:rsidRDefault="00991B37">
      <w:pPr>
        <w:pStyle w:val="ConsPlusNormal"/>
        <w:spacing w:before="220"/>
        <w:ind w:firstLine="540"/>
        <w:jc w:val="both"/>
      </w:pPr>
      <w:r>
        <w:t>а) ежедневно проводить уборку и очистку придомовой территории от снега и прилегающей территории от мусора (снега);</w:t>
      </w:r>
    </w:p>
    <w:p w:rsidR="00991B37" w:rsidRDefault="00991B37">
      <w:pPr>
        <w:pStyle w:val="ConsPlusNormal"/>
        <w:spacing w:before="220"/>
        <w:ind w:firstLine="540"/>
        <w:jc w:val="both"/>
      </w:pPr>
      <w:r>
        <w:t>б) осуществлять своевременный вывоз твердых бытовых отходов и мусора;</w:t>
      </w:r>
    </w:p>
    <w:p w:rsidR="00991B37" w:rsidRDefault="00991B37">
      <w:pPr>
        <w:pStyle w:val="ConsPlusNormal"/>
        <w:spacing w:before="220"/>
        <w:ind w:firstLine="540"/>
        <w:jc w:val="both"/>
      </w:pPr>
      <w:r>
        <w:t>в) содержать в исправном состоянии выгребные ямы и наружные туалеты;</w:t>
      </w:r>
    </w:p>
    <w:p w:rsidR="00991B37" w:rsidRDefault="00991B37">
      <w:pPr>
        <w:pStyle w:val="ConsPlusNormal"/>
        <w:spacing w:before="220"/>
        <w:ind w:firstLine="540"/>
        <w:jc w:val="both"/>
      </w:pPr>
      <w:r>
        <w:t>г) не допускать повреждений подземных коммуникаций, обеспечивать их сохранность;</w:t>
      </w:r>
    </w:p>
    <w:p w:rsidR="00991B37" w:rsidRDefault="00991B37">
      <w:pPr>
        <w:pStyle w:val="ConsPlusNormal"/>
        <w:spacing w:before="220"/>
        <w:ind w:firstLine="540"/>
        <w:jc w:val="both"/>
      </w:pPr>
      <w:r>
        <w:t>д) обеспечивать своевременный допуск на территорию домовладения работников аварийных, спасательных, эксплуатационных служб для производства соответствующих работ, при предъявлении такими работниками своих служебных удостоверений.</w:t>
      </w:r>
    </w:p>
    <w:p w:rsidR="00991B37" w:rsidRDefault="00991B37">
      <w:pPr>
        <w:pStyle w:val="ConsPlusNormal"/>
        <w:spacing w:before="220"/>
        <w:ind w:firstLine="540"/>
        <w:jc w:val="both"/>
      </w:pPr>
      <w:r>
        <w:t>12.2.1. Запрещается на придомовой территории:</w:t>
      </w:r>
    </w:p>
    <w:p w:rsidR="00991B37" w:rsidRDefault="00991B37">
      <w:pPr>
        <w:pStyle w:val="ConsPlusNormal"/>
        <w:spacing w:before="220"/>
        <w:ind w:firstLine="540"/>
        <w:jc w:val="both"/>
      </w:pPr>
      <w:r>
        <w:t>а) осуществлять мойку автотранспортных средств, слив бензина и масел;</w:t>
      </w:r>
    </w:p>
    <w:p w:rsidR="00991B37" w:rsidRDefault="00991B37">
      <w:pPr>
        <w:pStyle w:val="ConsPlusNormal"/>
        <w:spacing w:before="220"/>
        <w:ind w:firstLine="540"/>
        <w:jc w:val="both"/>
      </w:pPr>
      <w:r>
        <w:t>б) выбрасывать мусор, выливать нечистоты и кухонные отходы, используя для этого колодцы ливневой канализации;</w:t>
      </w:r>
    </w:p>
    <w:p w:rsidR="00991B37" w:rsidRDefault="00991B37">
      <w:pPr>
        <w:pStyle w:val="ConsPlusNormal"/>
        <w:spacing w:before="220"/>
        <w:ind w:firstLine="540"/>
        <w:jc w:val="both"/>
      </w:pPr>
      <w:r>
        <w:t>в) пользоваться поглощающими ямами и закапывать нечистоты в землю;</w:t>
      </w:r>
    </w:p>
    <w:p w:rsidR="00991B37" w:rsidRDefault="00991B37">
      <w:pPr>
        <w:pStyle w:val="ConsPlusNormal"/>
        <w:spacing w:before="220"/>
        <w:ind w:firstLine="540"/>
        <w:jc w:val="both"/>
      </w:pPr>
      <w:r>
        <w:lastRenderedPageBreak/>
        <w:t>г) сваливать мусор, скол льда и прочие предметы с крыш на деревья, кустарники, ограждения, провода и фонари уличного освещения, а также в водоемы, канализационные, водопроводные, теплофикационные и другие колодцы инженерных коммуникаций, на газоны, участки зеленых насаждений, откосы и проезжую часть;</w:t>
      </w:r>
    </w:p>
    <w:p w:rsidR="00991B37" w:rsidRDefault="00991B37">
      <w:pPr>
        <w:pStyle w:val="ConsPlusNormal"/>
        <w:spacing w:before="220"/>
        <w:ind w:firstLine="540"/>
        <w:jc w:val="both"/>
      </w:pPr>
      <w:r>
        <w:t>д) выгораживать земельные участки и сажать овощи на незамощенных дорогах, тротуарах, обочинах дорог и прочих свободных участках земель общего пользования, придомовых территориях, не отведенных для этих целей, а также на территории прохождения теплотрасс и других подземных коммуникациях;</w:t>
      </w:r>
    </w:p>
    <w:p w:rsidR="00991B37" w:rsidRDefault="00991B37">
      <w:pPr>
        <w:pStyle w:val="ConsPlusNormal"/>
        <w:spacing w:before="220"/>
        <w:ind w:firstLine="540"/>
        <w:jc w:val="both"/>
      </w:pPr>
      <w:r>
        <w:t>е) загромождение строительными материалами, ящиками, временными сооружениями и другими предметами;</w:t>
      </w:r>
    </w:p>
    <w:p w:rsidR="00991B37" w:rsidRDefault="00991B37">
      <w:pPr>
        <w:pStyle w:val="ConsPlusNormal"/>
        <w:spacing w:before="220"/>
        <w:ind w:firstLine="540"/>
        <w:jc w:val="both"/>
      </w:pPr>
      <w:r>
        <w:t>ж) сжигать строительные отходы, мусор, обрезки деревьев и кустарников;</w:t>
      </w:r>
    </w:p>
    <w:p w:rsidR="00991B37" w:rsidRDefault="00991B37">
      <w:pPr>
        <w:pStyle w:val="ConsPlusNormal"/>
        <w:spacing w:before="220"/>
        <w:ind w:firstLine="540"/>
        <w:jc w:val="both"/>
      </w:pPr>
      <w:r>
        <w:t>з) оставлять собак без присмотра за территорией домовладения.</w:t>
      </w:r>
    </w:p>
    <w:p w:rsidR="00991B37" w:rsidRDefault="00991B37">
      <w:pPr>
        <w:pStyle w:val="ConsPlusNormal"/>
        <w:spacing w:before="220"/>
        <w:ind w:firstLine="540"/>
        <w:jc w:val="both"/>
      </w:pPr>
      <w:r>
        <w:t>12.2.2. Запрещается на территории домовладения:</w:t>
      </w:r>
    </w:p>
    <w:p w:rsidR="00991B37" w:rsidRDefault="00991B37">
      <w:pPr>
        <w:pStyle w:val="ConsPlusNormal"/>
        <w:spacing w:before="220"/>
        <w:ind w:firstLine="540"/>
        <w:jc w:val="both"/>
      </w:pPr>
      <w:r>
        <w:t>а) осуществлять слив бензина и масел;</w:t>
      </w:r>
    </w:p>
    <w:p w:rsidR="00991B37" w:rsidRDefault="00991B37">
      <w:pPr>
        <w:pStyle w:val="ConsPlusNormal"/>
        <w:spacing w:before="220"/>
        <w:ind w:firstLine="540"/>
        <w:jc w:val="both"/>
      </w:pPr>
      <w:r>
        <w:t>б) выбрасывать мусор, выливать нечистоты и кухонные отходы используя для этого колодцы ливневой канализации;</w:t>
      </w:r>
    </w:p>
    <w:p w:rsidR="00991B37" w:rsidRDefault="00991B37">
      <w:pPr>
        <w:pStyle w:val="ConsPlusNormal"/>
        <w:spacing w:before="220"/>
        <w:ind w:firstLine="540"/>
        <w:jc w:val="both"/>
      </w:pPr>
      <w:r>
        <w:t>в) пользоваться поглощающими ямами и закапывать нечистоты и кухонные отходы в землю;</w:t>
      </w:r>
    </w:p>
    <w:p w:rsidR="00991B37" w:rsidRDefault="00991B37">
      <w:pPr>
        <w:pStyle w:val="ConsPlusNormal"/>
        <w:spacing w:before="220"/>
        <w:ind w:firstLine="540"/>
        <w:jc w:val="both"/>
      </w:pPr>
      <w:r>
        <w:t>г) производить подключение дворовой водопроводной сети к городскому водопроводу без соответствующего разрешения водопроводно-канализационного хозяйства, присоединять поливные устройства к водопроводу.</w:t>
      </w:r>
    </w:p>
    <w:p w:rsidR="00991B37" w:rsidRDefault="00991B37">
      <w:pPr>
        <w:pStyle w:val="ConsPlusNormal"/>
        <w:jc w:val="both"/>
      </w:pPr>
    </w:p>
    <w:p w:rsidR="00991B37" w:rsidRDefault="00991B37">
      <w:pPr>
        <w:pStyle w:val="ConsPlusTitle"/>
        <w:jc w:val="center"/>
        <w:outlineLvl w:val="1"/>
      </w:pPr>
      <w:r>
        <w:t>Раздел 13. БЛАГОУСТРОЙСТВО НА ТЕРРИТОРИЯХ</w:t>
      </w:r>
    </w:p>
    <w:p w:rsidR="00991B37" w:rsidRDefault="00991B37">
      <w:pPr>
        <w:pStyle w:val="ConsPlusTitle"/>
        <w:jc w:val="center"/>
      </w:pPr>
      <w:r>
        <w:t>ЖИЛОГО НАЗНАЧЕНИЯ</w:t>
      </w:r>
    </w:p>
    <w:p w:rsidR="00991B37" w:rsidRDefault="00991B37">
      <w:pPr>
        <w:pStyle w:val="ConsPlusNormal"/>
        <w:jc w:val="both"/>
      </w:pPr>
    </w:p>
    <w:p w:rsidR="00991B37" w:rsidRDefault="00991B37">
      <w:pPr>
        <w:pStyle w:val="ConsPlusTitle"/>
        <w:jc w:val="center"/>
        <w:outlineLvl w:val="2"/>
      </w:pPr>
      <w:r>
        <w:t>13.1. Общие положения</w:t>
      </w:r>
    </w:p>
    <w:p w:rsidR="00991B37" w:rsidRDefault="00991B37">
      <w:pPr>
        <w:pStyle w:val="ConsPlusNormal"/>
        <w:jc w:val="both"/>
      </w:pPr>
    </w:p>
    <w:p w:rsidR="00991B37" w:rsidRDefault="00991B37">
      <w:pPr>
        <w:pStyle w:val="ConsPlusNormal"/>
        <w:ind w:firstLine="540"/>
        <w:jc w:val="both"/>
      </w:pPr>
      <w:r>
        <w:t>13.1.1. Объектами нормирования благоустройства на территориях жилого назначения обычно являются общественные пространства, участки жилой застройки, детских садов, школ, постоянного и временного хранения автотранспортных средств, которые в различных сочетаниях формируют жилые группы, микрорайоны.</w:t>
      </w:r>
    </w:p>
    <w:p w:rsidR="00991B37" w:rsidRDefault="00991B37">
      <w:pPr>
        <w:pStyle w:val="ConsPlusNormal"/>
        <w:jc w:val="both"/>
      </w:pPr>
    </w:p>
    <w:p w:rsidR="00991B37" w:rsidRDefault="00991B37">
      <w:pPr>
        <w:pStyle w:val="ConsPlusTitle"/>
        <w:jc w:val="center"/>
        <w:outlineLvl w:val="2"/>
      </w:pPr>
      <w:r>
        <w:t>13.2. Общественные пространства</w:t>
      </w:r>
    </w:p>
    <w:p w:rsidR="00991B37" w:rsidRDefault="00991B37">
      <w:pPr>
        <w:pStyle w:val="ConsPlusTitle"/>
        <w:jc w:val="center"/>
      </w:pPr>
      <w:r>
        <w:t>на территориях жилого назначения</w:t>
      </w:r>
    </w:p>
    <w:p w:rsidR="00991B37" w:rsidRDefault="00991B37">
      <w:pPr>
        <w:pStyle w:val="ConsPlusNormal"/>
        <w:jc w:val="both"/>
      </w:pPr>
    </w:p>
    <w:p w:rsidR="00991B37" w:rsidRDefault="00991B37">
      <w:pPr>
        <w:pStyle w:val="ConsPlusNormal"/>
        <w:ind w:firstLine="540"/>
        <w:jc w:val="both"/>
      </w:pPr>
      <w:r>
        <w:t>13.2.1. Общественные пространства на территориях жилого назначения следует формировать системой пешеходных коммуникаций, участков учреждений обслуживания жилых групп, микрорайонов и озелененных территорий общего пользования.</w:t>
      </w:r>
    </w:p>
    <w:p w:rsidR="00991B37" w:rsidRDefault="00991B37">
      <w:pPr>
        <w:pStyle w:val="ConsPlusNormal"/>
        <w:spacing w:before="220"/>
        <w:ind w:firstLine="540"/>
        <w:jc w:val="both"/>
      </w:pPr>
      <w:r>
        <w:t>13.2.2. Учреждения обслуживания жилых групп, микрорайонов рекомендуется оборудовать площадками при входах. Для учреждений обслуживания с большим количеством посетителей (торговые центры, рынки, поликлиники, отделения полиции) следует предусматривать устройство приобъектных автостоянок. На участках отделения полиции, пожарных депо, подстанций скорой помощи, рынков, объектов городского значения, расположенных на территориях жилого назначения, возможно предусматривать различные по высоте металлические ограждения.</w:t>
      </w:r>
    </w:p>
    <w:p w:rsidR="00991B37" w:rsidRDefault="00991B37">
      <w:pPr>
        <w:pStyle w:val="ConsPlusNormal"/>
        <w:spacing w:before="220"/>
        <w:ind w:firstLine="540"/>
        <w:jc w:val="both"/>
      </w:pPr>
      <w:r>
        <w:t xml:space="preserve">13.2.3. Обязательный перечень элементов благоустройства на территории пешеходных коммуникаций и участков учреждений обслуживания включает твердые виды покрытия, </w:t>
      </w:r>
      <w:r>
        <w:lastRenderedPageBreak/>
        <w:t>элементы сопряжения поверхностей, урны, малые контейнеры для мусора, осветительное оборудование, носители информации.</w:t>
      </w:r>
    </w:p>
    <w:p w:rsidR="00991B37" w:rsidRDefault="00991B37">
      <w:pPr>
        <w:pStyle w:val="ConsPlusNormal"/>
        <w:spacing w:before="220"/>
        <w:ind w:firstLine="540"/>
        <w:jc w:val="both"/>
      </w:pPr>
      <w:r>
        <w:t>13.2.3.1. Рекомендуется предусматривать твердые виды покрытия в виде плиточного мощения, а также размещение мобильного озеленения, уличного технического оборудования, скамей.</w:t>
      </w:r>
    </w:p>
    <w:p w:rsidR="00991B37" w:rsidRDefault="00991B37">
      <w:pPr>
        <w:pStyle w:val="ConsPlusNormal"/>
        <w:spacing w:before="220"/>
        <w:ind w:firstLine="540"/>
        <w:jc w:val="both"/>
      </w:pPr>
      <w:r>
        <w:t>13.2.3.2. Возможно размещение средств наружной рекламы, некапитальных нестационарных сооружений.</w:t>
      </w:r>
    </w:p>
    <w:p w:rsidR="00991B37" w:rsidRDefault="00991B37">
      <w:pPr>
        <w:pStyle w:val="ConsPlusNormal"/>
        <w:spacing w:before="220"/>
        <w:ind w:firstLine="540"/>
        <w:jc w:val="both"/>
      </w:pPr>
      <w:r>
        <w:t>13.2.4. Озелененные территории общего пользования обычно формируются в виде единой системы озеленения жилых групп, микрорайонов. Система озеленения включает участки зеленых насаждений вдоль пешеходных и транспортных коммуникаций (газоны, рядовые посадки деревьев и кустарников), озелененные площадки вне участков жилой застройки (спортивные, спортивно-игровые, для выгула собак), объекты рекреации (скверы, бульвары, сады, парки).</w:t>
      </w:r>
    </w:p>
    <w:p w:rsidR="00991B37" w:rsidRDefault="00991B37">
      <w:pPr>
        <w:pStyle w:val="ConsPlusNormal"/>
        <w:jc w:val="both"/>
      </w:pPr>
    </w:p>
    <w:p w:rsidR="00991B37" w:rsidRDefault="00991B37">
      <w:pPr>
        <w:pStyle w:val="ConsPlusTitle"/>
        <w:jc w:val="center"/>
        <w:outlineLvl w:val="2"/>
      </w:pPr>
      <w:r>
        <w:t>13.3. Участки жилой застройки</w:t>
      </w:r>
    </w:p>
    <w:p w:rsidR="00991B37" w:rsidRDefault="00991B37">
      <w:pPr>
        <w:pStyle w:val="ConsPlusNormal"/>
        <w:jc w:val="both"/>
      </w:pPr>
    </w:p>
    <w:p w:rsidR="00991B37" w:rsidRDefault="00991B37">
      <w:pPr>
        <w:pStyle w:val="ConsPlusNormal"/>
        <w:ind w:firstLine="540"/>
        <w:jc w:val="both"/>
      </w:pPr>
      <w:r>
        <w:t>13.3.1. Проектирование благоустройства участков жилой застройки следует производить с учетом коллективного или индивидуального характера пользования придомовой территорией. Кроме того, необходимо учитывать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магистралей, на реконструируемых территориях.</w:t>
      </w:r>
    </w:p>
    <w:p w:rsidR="00991B37" w:rsidRDefault="00991B37">
      <w:pPr>
        <w:pStyle w:val="ConsPlusNormal"/>
        <w:spacing w:before="220"/>
        <w:ind w:firstLine="540"/>
        <w:jc w:val="both"/>
      </w:pPr>
      <w:r>
        <w:t>13.3.2. На территории участка жилой застройки с коллективным пользованием придомовой территорией (многоквартирная застройка) следует предусматривать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 Если размеры территории участка позволяют, рекомендуется в границах участка размещение спортивных площадок и площадок для игр детей школьного возраста, площадок для выгула собак.</w:t>
      </w:r>
    </w:p>
    <w:p w:rsidR="00991B37" w:rsidRDefault="00991B37">
      <w:pPr>
        <w:pStyle w:val="ConsPlusNormal"/>
        <w:spacing w:before="220"/>
        <w:ind w:firstLine="540"/>
        <w:jc w:val="both"/>
      </w:pPr>
      <w:r>
        <w:t>13.3.3. Обязательный перечень элементов благоустройства на территории участка жилой застройки коллективного пользования включает твердые виды покрытия проезда, различные виды покрытия площадок (</w:t>
      </w:r>
      <w:hyperlink w:anchor="P251">
        <w:r>
          <w:rPr>
            <w:color w:val="0000FF"/>
          </w:rPr>
          <w:t>подраздел 2.11</w:t>
        </w:r>
      </w:hyperlink>
      <w:r>
        <w:t xml:space="preserve"> настоящих Правил), элементы сопряжения поверхностей, оборудование площадок, озеленение, осветительное оборудование.</w:t>
      </w:r>
    </w:p>
    <w:p w:rsidR="00991B37" w:rsidRDefault="00991B37">
      <w:pPr>
        <w:pStyle w:val="ConsPlusNormal"/>
        <w:spacing w:before="220"/>
        <w:ind w:firstLine="540"/>
        <w:jc w:val="both"/>
      </w:pPr>
      <w:r>
        <w:t>13.3.3.1. Озеленение жилого участка рекомендуется формировать между отмосткой жилого дома и проездом (придомовые полосы озеленения), между проездом и внешними границами участка: на придомовых полосах - цветники, газоны, вьющиеся растения, компактные группы кустарников, невысоких отдельно стоящих деревьев; на остальной территории участка - свободные композиции и разнообразные приемы озеленения.</w:t>
      </w:r>
    </w:p>
    <w:p w:rsidR="00991B37" w:rsidRDefault="00991B37">
      <w:pPr>
        <w:pStyle w:val="ConsPlusNormal"/>
        <w:spacing w:before="220"/>
        <w:ind w:firstLine="540"/>
        <w:jc w:val="both"/>
      </w:pPr>
      <w:r>
        <w:t>13.3.4. На территориях охранных зон памятников проектирование благоустройства рекомендуется вести в соответствии с режимами зон охраны и типологическими характеристиками застройки.</w:t>
      </w:r>
    </w:p>
    <w:p w:rsidR="00991B37" w:rsidRDefault="00991B37">
      <w:pPr>
        <w:pStyle w:val="ConsPlusNormal"/>
        <w:jc w:val="both"/>
      </w:pPr>
    </w:p>
    <w:p w:rsidR="00991B37" w:rsidRDefault="00991B37">
      <w:pPr>
        <w:pStyle w:val="ConsPlusTitle"/>
        <w:jc w:val="center"/>
        <w:outlineLvl w:val="2"/>
      </w:pPr>
      <w:r>
        <w:t>13.4. Участки детских садов и школ</w:t>
      </w:r>
    </w:p>
    <w:p w:rsidR="00991B37" w:rsidRDefault="00991B37">
      <w:pPr>
        <w:pStyle w:val="ConsPlusNormal"/>
        <w:jc w:val="both"/>
      </w:pPr>
    </w:p>
    <w:p w:rsidR="00991B37" w:rsidRDefault="00991B37">
      <w:pPr>
        <w:pStyle w:val="ConsPlusNormal"/>
        <w:ind w:firstLine="540"/>
        <w:jc w:val="both"/>
      </w:pPr>
      <w:r>
        <w:t>13.4.1. На территории участков детских садов и школ необходимо предусматривать 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(на участках школ - спортядро), озелененные и другие территории и сооружения.</w:t>
      </w:r>
    </w:p>
    <w:p w:rsidR="00991B37" w:rsidRDefault="00991B37">
      <w:pPr>
        <w:pStyle w:val="ConsPlusNormal"/>
        <w:spacing w:before="220"/>
        <w:ind w:firstLine="540"/>
        <w:jc w:val="both"/>
      </w:pPr>
      <w:r>
        <w:t xml:space="preserve">13.4.2. Обязательный перечень элементов благоустройства на территории детского сада и </w:t>
      </w:r>
      <w:r>
        <w:lastRenderedPageBreak/>
        <w:t>школы включает твердые виды покрытия проездов, основных пешеходных коммуникаций, площадок (кроме детских игровых), элементы сопряжения поверхностей, озеленение, ограждение, оборудование площадок, скамьи, урны, осветительное оборудование, носители информационного оформления.</w:t>
      </w:r>
    </w:p>
    <w:p w:rsidR="00991B37" w:rsidRDefault="00991B37">
      <w:pPr>
        <w:pStyle w:val="ConsPlusNormal"/>
        <w:spacing w:before="220"/>
        <w:ind w:firstLine="540"/>
        <w:jc w:val="both"/>
      </w:pPr>
      <w:r>
        <w:t>13.4.2.1. В качестве твердых видов покрытий рекомендуется применение цементобетона и плиточного мощения.</w:t>
      </w:r>
    </w:p>
    <w:p w:rsidR="00991B37" w:rsidRDefault="00991B37">
      <w:pPr>
        <w:pStyle w:val="ConsPlusNormal"/>
        <w:spacing w:before="220"/>
        <w:ind w:firstLine="540"/>
        <w:jc w:val="both"/>
      </w:pPr>
      <w:r>
        <w:t>13.4.2.2. При озеленении территории детских садов и школ не следует допускать применения растений с ядовитыми плодами.</w:t>
      </w:r>
    </w:p>
    <w:p w:rsidR="00991B37" w:rsidRDefault="00991B37">
      <w:pPr>
        <w:pStyle w:val="ConsPlusNormal"/>
        <w:spacing w:before="220"/>
        <w:ind w:firstLine="540"/>
        <w:jc w:val="both"/>
      </w:pPr>
      <w:r>
        <w:t>13.4.3. При проектировании инженерных коммуникаций квартала рекомендуется не допускать их трассировку через территорию детского сада и школы, уже существующие сети при реконструкции территории квартала рекомендуется переложить. Собственные инженерные сети детского сада и школы рекомендуется проектировать по кратчайшим расстояниям от подводящих инженерных сетей до здания, исключая прохождение под игровыми и спортивными площадками (рекомендуется прокладка со стороны хозяйственной зоны). Не следует допускать устройство смотровых колодцев на территориях площадок, проездов, проходов. Места их размещения на других территориях в границах участка рекомендуется огородить или выделить предупреждающими об опасности знаками.</w:t>
      </w:r>
    </w:p>
    <w:p w:rsidR="00991B37" w:rsidRDefault="00991B37">
      <w:pPr>
        <w:pStyle w:val="ConsPlusNormal"/>
        <w:jc w:val="both"/>
      </w:pPr>
    </w:p>
    <w:p w:rsidR="00991B37" w:rsidRDefault="00991B37">
      <w:pPr>
        <w:pStyle w:val="ConsPlusTitle"/>
        <w:jc w:val="center"/>
        <w:outlineLvl w:val="2"/>
      </w:pPr>
      <w:r>
        <w:t>13.5. Участки длительного и кратковременного</w:t>
      </w:r>
    </w:p>
    <w:p w:rsidR="00991B37" w:rsidRDefault="00991B37">
      <w:pPr>
        <w:pStyle w:val="ConsPlusTitle"/>
        <w:jc w:val="center"/>
      </w:pPr>
      <w:r>
        <w:t>хранения автотранспортных средств</w:t>
      </w:r>
    </w:p>
    <w:p w:rsidR="00991B37" w:rsidRDefault="00991B37">
      <w:pPr>
        <w:pStyle w:val="ConsPlusNormal"/>
        <w:jc w:val="both"/>
      </w:pPr>
    </w:p>
    <w:p w:rsidR="00991B37" w:rsidRDefault="00991B37">
      <w:pPr>
        <w:pStyle w:val="ConsPlusNormal"/>
        <w:ind w:firstLine="540"/>
        <w:jc w:val="both"/>
      </w:pPr>
      <w:r>
        <w:t>13.5.1. На участке длительного и кратковременного хранения автотранспортных средств рекомендуется предусматривать сооружение гаража или стоянки, площадку (накопительную), выезды и въезды, пешеходные дорожки. Подъездные пути к участкам постоянного и кратковременного хранения автотранспортных средств рекомендуется устанавливать не пересекающимися с основными направлениями пешеходных путей. Рекомендуется не допускать организации транзитных пешеходных путей через участок длительного и кратковременного хранения автотранспортных средств.</w:t>
      </w:r>
    </w:p>
    <w:p w:rsidR="00991B37" w:rsidRDefault="00991B37">
      <w:pPr>
        <w:pStyle w:val="ConsPlusNormal"/>
        <w:spacing w:before="220"/>
        <w:ind w:firstLine="540"/>
        <w:jc w:val="both"/>
      </w:pPr>
      <w:r>
        <w:t>13.5.2. Обязательный перечень элементов благоустройства на участке длительного и кратковременного хранения автотранспортных средств включает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991B37" w:rsidRDefault="00991B37">
      <w:pPr>
        <w:pStyle w:val="ConsPlusNormal"/>
        <w:spacing w:before="220"/>
        <w:ind w:firstLine="540"/>
        <w:jc w:val="both"/>
      </w:pPr>
      <w:r>
        <w:t>13.5.2.1. На пешеходных дорожках следует предусматривать съезд - бордюрный пандус - на уровень проезда (не менее одного на участок).</w:t>
      </w:r>
    </w:p>
    <w:p w:rsidR="00991B37" w:rsidRDefault="00991B37">
      <w:pPr>
        <w:pStyle w:val="ConsPlusNormal"/>
        <w:spacing w:before="220"/>
        <w:ind w:firstLine="540"/>
        <w:jc w:val="both"/>
      </w:pPr>
      <w:r>
        <w:t>13.5.3. На сооружениях для длительного и кратковременного хранения автотранспортных средств с плоской и малоуклонной кровлей, размещенных в многоэтажной жилой и общественной застройке, может предусматриваться крышное озеленение. На крышном озеленении рекомендуется предусматривать цветочное оформление, площадь которого должна составлять не менее 10% от площади крышного озеленения, посадку деревьев и кустарников с плоскостной корневой системой.</w:t>
      </w:r>
    </w:p>
    <w:p w:rsidR="00991B37" w:rsidRDefault="00991B37">
      <w:pPr>
        <w:pStyle w:val="ConsPlusNormal"/>
        <w:spacing w:before="220"/>
        <w:ind w:firstLine="540"/>
        <w:jc w:val="both"/>
      </w:pPr>
      <w:r>
        <w:t>13.5.4. Благоустройство участка территории, предназначенного для хранения автомобилей в некапитальных нестационарных гаражных сооружениях, рекомендуется представлять твердым видом покрытия дорожек и проездов, осветительным оборудованием. Гаражные сооружения или отсеки рекомендуется предусматривать унифицированными с элементами озеленения и размещением ограждений.</w:t>
      </w:r>
    </w:p>
    <w:p w:rsidR="00991B37" w:rsidRDefault="00991B37">
      <w:pPr>
        <w:pStyle w:val="ConsPlusNormal"/>
        <w:jc w:val="both"/>
      </w:pPr>
    </w:p>
    <w:p w:rsidR="00991B37" w:rsidRDefault="00991B37">
      <w:pPr>
        <w:pStyle w:val="ConsPlusTitle"/>
        <w:jc w:val="center"/>
        <w:outlineLvl w:val="1"/>
      </w:pPr>
      <w:r>
        <w:t>Раздел 14. БЛАГОУСТРОЙСТВО НА ТЕРРИТОРИЯХ</w:t>
      </w:r>
    </w:p>
    <w:p w:rsidR="00991B37" w:rsidRDefault="00991B37">
      <w:pPr>
        <w:pStyle w:val="ConsPlusTitle"/>
        <w:jc w:val="center"/>
      </w:pPr>
      <w:r>
        <w:t>ПРОИЗВОДСТВЕННОГО НАЗНАЧЕНИЯ</w:t>
      </w:r>
    </w:p>
    <w:p w:rsidR="00991B37" w:rsidRDefault="00991B37">
      <w:pPr>
        <w:pStyle w:val="ConsPlusNormal"/>
        <w:jc w:val="both"/>
      </w:pPr>
    </w:p>
    <w:p w:rsidR="00991B37" w:rsidRDefault="00991B37">
      <w:pPr>
        <w:pStyle w:val="ConsPlusTitle"/>
        <w:jc w:val="center"/>
        <w:outlineLvl w:val="2"/>
      </w:pPr>
      <w:r>
        <w:t>14.1. Общие положения</w:t>
      </w:r>
    </w:p>
    <w:p w:rsidR="00991B37" w:rsidRDefault="00991B37">
      <w:pPr>
        <w:pStyle w:val="ConsPlusNormal"/>
        <w:jc w:val="both"/>
      </w:pPr>
    </w:p>
    <w:p w:rsidR="00991B37" w:rsidRDefault="00991B37">
      <w:pPr>
        <w:pStyle w:val="ConsPlusNormal"/>
        <w:ind w:firstLine="540"/>
        <w:jc w:val="both"/>
      </w:pPr>
      <w:r>
        <w:t>14.1.1. Требования к проектированию благоустройства на территориях производственного назначения определяются ведомственными нормативами. Объектами нормирования благоустройства на территориях производственного назначения, как правило, являются общественные пространства в зонах производственной застройки и озелененные территории санитарно-защитных зон.</w:t>
      </w:r>
    </w:p>
    <w:p w:rsidR="00991B37" w:rsidRDefault="00991B37">
      <w:pPr>
        <w:pStyle w:val="ConsPlusNormal"/>
        <w:jc w:val="both"/>
      </w:pPr>
    </w:p>
    <w:p w:rsidR="00991B37" w:rsidRDefault="00991B37">
      <w:pPr>
        <w:pStyle w:val="ConsPlusTitle"/>
        <w:jc w:val="center"/>
        <w:outlineLvl w:val="2"/>
      </w:pPr>
      <w:r>
        <w:t>14.2. Озелененные территории санитарно-защитных зон</w:t>
      </w:r>
    </w:p>
    <w:p w:rsidR="00991B37" w:rsidRDefault="00991B37">
      <w:pPr>
        <w:pStyle w:val="ConsPlusNormal"/>
        <w:jc w:val="both"/>
      </w:pPr>
    </w:p>
    <w:p w:rsidR="00991B37" w:rsidRDefault="00991B37">
      <w:pPr>
        <w:pStyle w:val="ConsPlusNormal"/>
        <w:ind w:firstLine="540"/>
        <w:jc w:val="both"/>
      </w:pPr>
      <w:r>
        <w:t xml:space="preserve">14.2.1. Площадь озеленения санитарно-защитных зон (далее по тексту - СЗЗ) территорий производственного назначения должна определяться проектным решением в соответствии с требованиями </w:t>
      </w:r>
      <w:hyperlink r:id="rId26">
        <w:r>
          <w:rPr>
            <w:color w:val="0000FF"/>
          </w:rPr>
          <w:t>СанПиН 2.2.1/2.1.1.1200</w:t>
        </w:r>
      </w:hyperlink>
      <w:r>
        <w:t>.</w:t>
      </w:r>
    </w:p>
    <w:p w:rsidR="00991B37" w:rsidRDefault="00991B37">
      <w:pPr>
        <w:pStyle w:val="ConsPlusNormal"/>
        <w:spacing w:before="220"/>
        <w:ind w:firstLine="540"/>
        <w:jc w:val="both"/>
      </w:pPr>
      <w:r>
        <w:t>14.2.2. Обязательный перечень элементов благоустройства озелененных территорий СЗЗ включает элементы сопряжения озелененного участка с прилегающими территориями (бортовой камень, подпорные стенки), элементы защиты насаждений и участков озеленения.</w:t>
      </w:r>
    </w:p>
    <w:p w:rsidR="00991B37" w:rsidRDefault="00991B37">
      <w:pPr>
        <w:pStyle w:val="ConsPlusNormal"/>
        <w:spacing w:before="220"/>
        <w:ind w:firstLine="540"/>
        <w:jc w:val="both"/>
      </w:pPr>
      <w:r>
        <w:t>14.2.2.1. Озеленение рекомендуется формировать в виде живописных композиций, исключающих однообразие и монотонность.</w:t>
      </w:r>
    </w:p>
    <w:p w:rsidR="00991B37" w:rsidRDefault="00991B37">
      <w:pPr>
        <w:pStyle w:val="ConsPlusNormal"/>
        <w:jc w:val="both"/>
      </w:pPr>
    </w:p>
    <w:p w:rsidR="00991B37" w:rsidRDefault="00991B37">
      <w:pPr>
        <w:pStyle w:val="ConsPlusTitle"/>
        <w:jc w:val="center"/>
        <w:outlineLvl w:val="1"/>
      </w:pPr>
      <w:r>
        <w:t>Раздел 15. БЛАГОУСТРОЙСТВО НА ТЕРРИТОРИЯХ</w:t>
      </w:r>
    </w:p>
    <w:p w:rsidR="00991B37" w:rsidRDefault="00991B37">
      <w:pPr>
        <w:pStyle w:val="ConsPlusTitle"/>
        <w:jc w:val="center"/>
      </w:pPr>
      <w:r>
        <w:t>ТРАНСПОРТНОЙ И ИНЖЕНЕРНОЙ ИНФРАСТРУКТУРЫ</w:t>
      </w:r>
    </w:p>
    <w:p w:rsidR="00991B37" w:rsidRDefault="00991B37">
      <w:pPr>
        <w:pStyle w:val="ConsPlusNormal"/>
        <w:jc w:val="both"/>
      </w:pPr>
    </w:p>
    <w:p w:rsidR="00991B37" w:rsidRDefault="00991B37">
      <w:pPr>
        <w:pStyle w:val="ConsPlusTitle"/>
        <w:jc w:val="center"/>
        <w:outlineLvl w:val="2"/>
      </w:pPr>
      <w:r>
        <w:t>15.1. Общие положения</w:t>
      </w:r>
    </w:p>
    <w:p w:rsidR="00991B37" w:rsidRDefault="00991B37">
      <w:pPr>
        <w:pStyle w:val="ConsPlusNormal"/>
        <w:jc w:val="both"/>
      </w:pPr>
    </w:p>
    <w:p w:rsidR="00991B37" w:rsidRDefault="00991B37">
      <w:pPr>
        <w:pStyle w:val="ConsPlusNormal"/>
        <w:ind w:firstLine="540"/>
        <w:jc w:val="both"/>
      </w:pPr>
      <w:r>
        <w:t>15.1.1. Объектами нормирования благоустройства на территориях транспортных коммуникаций муниципального образования город Саяногорск обычно являются улично-дорожная сеть (далее по тексту - УДС) населенного пункта в границах красных линий, пешеходные переходы различных типов. Проектирование благоустройства возможно производить на сеть улиц определенной категории, отдельную улицу или площадь, часть улицы или площади, транспортное сооружение.</w:t>
      </w:r>
    </w:p>
    <w:p w:rsidR="00991B37" w:rsidRDefault="00991B37">
      <w:pPr>
        <w:pStyle w:val="ConsPlusNormal"/>
        <w:spacing w:before="220"/>
        <w:ind w:firstLine="540"/>
        <w:jc w:val="both"/>
      </w:pPr>
      <w:r>
        <w:t>15.1.2. Объектами нормирования благоустройства на территориях инженерных коммуникаций обычно являются охранно-эксплуатационные зоны магистральных сетей, инженерных коммуникаций.</w:t>
      </w:r>
    </w:p>
    <w:p w:rsidR="00991B37" w:rsidRDefault="00991B37">
      <w:pPr>
        <w:pStyle w:val="ConsPlusNormal"/>
        <w:spacing w:before="220"/>
        <w:ind w:firstLine="540"/>
        <w:jc w:val="both"/>
      </w:pPr>
      <w:r>
        <w:t>15.1.3. Проектирование комплексного благоустройства на территориях транспортных и инженерных коммуникаций города следует вести с учетом технических регламентов, строительных и санитарных норм и правил, государственных стандартов, обеспечивая условия безопасности населения и защиту прилегающих территорий от воздействия транспорта и инженерных коммуникаций. Размещение подземных инженерных сетей города в границах УДС рекомендуется вести преимущественно в проходных коллекторах.</w:t>
      </w:r>
    </w:p>
    <w:p w:rsidR="00991B37" w:rsidRDefault="00991B37">
      <w:pPr>
        <w:pStyle w:val="ConsPlusNormal"/>
        <w:jc w:val="both"/>
      </w:pPr>
    </w:p>
    <w:p w:rsidR="00991B37" w:rsidRDefault="00991B37">
      <w:pPr>
        <w:pStyle w:val="ConsPlusTitle"/>
        <w:jc w:val="center"/>
        <w:outlineLvl w:val="2"/>
      </w:pPr>
      <w:r>
        <w:t>15.2. Улицы и дороги</w:t>
      </w:r>
    </w:p>
    <w:p w:rsidR="00991B37" w:rsidRDefault="00991B37">
      <w:pPr>
        <w:pStyle w:val="ConsPlusNormal"/>
        <w:jc w:val="both"/>
      </w:pPr>
    </w:p>
    <w:p w:rsidR="00991B37" w:rsidRDefault="00991B37">
      <w:pPr>
        <w:pStyle w:val="ConsPlusNormal"/>
        <w:ind w:firstLine="540"/>
        <w:jc w:val="both"/>
      </w:pPr>
      <w:r>
        <w:t>15.2.1. Улицы и дороги на территории муниципального образования город Саяногорск по назначению и транспортным характеристикам подразделяются на магистральные улицы общегородского значения, улицы и дороги местного значения.</w:t>
      </w:r>
    </w:p>
    <w:p w:rsidR="00991B37" w:rsidRDefault="00991B37">
      <w:pPr>
        <w:pStyle w:val="ConsPlusNormal"/>
        <w:spacing w:before="220"/>
        <w:ind w:firstLine="540"/>
        <w:jc w:val="both"/>
      </w:pPr>
      <w:bookmarkStart w:id="15" w:name="P942"/>
      <w:bookmarkEnd w:id="15"/>
      <w:r>
        <w:t xml:space="preserve">15.2.2. Обязательный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w:t>
      </w:r>
      <w:r>
        <w:lastRenderedPageBreak/>
        <w:t>светофорные устройства).</w:t>
      </w:r>
    </w:p>
    <w:p w:rsidR="00991B37" w:rsidRDefault="00991B37">
      <w:pPr>
        <w:pStyle w:val="ConsPlusNormal"/>
        <w:spacing w:before="220"/>
        <w:ind w:firstLine="540"/>
        <w:jc w:val="both"/>
      </w:pPr>
      <w:r>
        <w:t>15.2.2.1. Для проектирования озеленения улиц и дорог необходимо учитывать минимальные расстояния от посадок до сетей подземных коммуникаций и прочих сооружений улично-дорожной сети в соответствии со СП 42.13330.2016. Возможно размещение деревьев в мощении.</w:t>
      </w:r>
    </w:p>
    <w:p w:rsidR="00991B37" w:rsidRDefault="00991B37">
      <w:pPr>
        <w:pStyle w:val="ConsPlusNormal"/>
        <w:spacing w:before="220"/>
        <w:ind w:firstLine="540"/>
        <w:jc w:val="both"/>
      </w:pPr>
      <w:r>
        <w:t xml:space="preserve">15.2.2.2. Ограждения на территории транспортных коммуникаций предназначены для организации безопасности передвижения транспортных средств и пешеходов. Ограждения улично-дорожной сети и искусственных сооружений (эстакады, путепроводы, мосты) следует проектировать в соответствии с </w:t>
      </w:r>
      <w:hyperlink r:id="rId27">
        <w:r>
          <w:rPr>
            <w:color w:val="0000FF"/>
          </w:rPr>
          <w:t>ГОСТ Р 52289</w:t>
        </w:r>
      </w:hyperlink>
      <w:r>
        <w:t xml:space="preserve">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ГОСТ 26804 "Ограждения дорожные металлические барьерного типа. Технические условия".</w:t>
      </w:r>
    </w:p>
    <w:p w:rsidR="00991B37" w:rsidRDefault="00991B37">
      <w:pPr>
        <w:pStyle w:val="ConsPlusNormal"/>
        <w:spacing w:before="220"/>
        <w:ind w:firstLine="540"/>
        <w:jc w:val="both"/>
      </w:pPr>
      <w:r>
        <w:t>15.2.2.3. Для освещения магистральных улиц на участках между пересечениями, на эстакадах, мостах и путепроводах опоры светильников рекомендуется располагать с двухсторонней расстановкой (симметрично или в шахматном порядке), по оси разделительной полосы, то же - с подвеской светильников между высокими опорами на тросах. Расстояние между опорами рекомендуется устанавливать в зависимости от типа светильников, источников света и высоты их установки, но не более 50 м. Возможно размещение оборудования декоративно-художественного (праздничного) освещения.</w:t>
      </w:r>
    </w:p>
    <w:p w:rsidR="00991B37" w:rsidRDefault="00991B37">
      <w:pPr>
        <w:pStyle w:val="ConsPlusNormal"/>
        <w:jc w:val="both"/>
      </w:pPr>
    </w:p>
    <w:p w:rsidR="00991B37" w:rsidRDefault="00991B37">
      <w:pPr>
        <w:pStyle w:val="ConsPlusTitle"/>
        <w:jc w:val="center"/>
        <w:outlineLvl w:val="2"/>
      </w:pPr>
      <w:r>
        <w:t>15.3. Площади</w:t>
      </w:r>
    </w:p>
    <w:p w:rsidR="00991B37" w:rsidRDefault="00991B37">
      <w:pPr>
        <w:pStyle w:val="ConsPlusNormal"/>
        <w:jc w:val="both"/>
      </w:pPr>
    </w:p>
    <w:p w:rsidR="00991B37" w:rsidRDefault="00991B37">
      <w:pPr>
        <w:pStyle w:val="ConsPlusNormal"/>
        <w:ind w:firstLine="540"/>
        <w:jc w:val="both"/>
      </w:pPr>
      <w:r>
        <w:t>15.3.1. По функциональному назначению площади подразделяются на главные (у зданий органов власти, общественных организаций), приобъектные (у театров, памятников, кинотеатров, музеев, торговых центров, стадионов, парков, рынков), общественно-транспортные (у вокзалов, на въездах в город), мемориальные (у памятных объектов или мест), площади транспортных развязок. При проектировании благоустройства следует обеспечивать максимально возможное разделение пешеходного и транспортного движения, основных и местных транспортных потоков.</w:t>
      </w:r>
    </w:p>
    <w:p w:rsidR="00991B37" w:rsidRDefault="00991B37">
      <w:pPr>
        <w:pStyle w:val="ConsPlusNormal"/>
        <w:spacing w:before="220"/>
        <w:ind w:firstLine="540"/>
        <w:jc w:val="both"/>
      </w:pPr>
      <w:r>
        <w:t>15.3.2. Территории площади, как правило, включают проезжую часть, пешеходную часть, участки и территории озеленения. При многоуровневой организации пространства площади пешеходную часть рекомендуется частично или полностью совмещать с дневной поверхностью, а в подземном уровне в зоне внеуличных пешеходных переходов размещать остановки и станции городского массового транспорта, места для парковки легковых автомобилей, инженерное оборудование и коммуникации, погрузочно-разгрузочные площадки, туалеты, площадки с контейнерами для сбора мусора.</w:t>
      </w:r>
    </w:p>
    <w:p w:rsidR="00991B37" w:rsidRDefault="00991B37">
      <w:pPr>
        <w:pStyle w:val="ConsPlusNormal"/>
        <w:spacing w:before="220"/>
        <w:ind w:firstLine="540"/>
        <w:jc w:val="both"/>
      </w:pPr>
      <w:r>
        <w:t xml:space="preserve">15.3.3. Обязательный перечень элементов благоустройства на территории площади следует принимать в соответствии с </w:t>
      </w:r>
      <w:hyperlink w:anchor="P942">
        <w:r>
          <w:rPr>
            <w:color w:val="0000FF"/>
          </w:rPr>
          <w:t>пунктом 15.2.2</w:t>
        </w:r>
      </w:hyperlink>
      <w:r>
        <w:t xml:space="preserve"> настоящих Правил. В зависимости от функционального назначения площади рекомендуется размещать следующие дополнительные элементы благоустройства:</w:t>
      </w:r>
    </w:p>
    <w:p w:rsidR="00991B37" w:rsidRDefault="00991B37">
      <w:pPr>
        <w:pStyle w:val="ConsPlusNormal"/>
        <w:spacing w:before="220"/>
        <w:ind w:firstLine="540"/>
        <w:jc w:val="both"/>
      </w:pPr>
      <w:r>
        <w:t>- на главных, приобъектных, мемориальных площадях - произведения монументально-декоративного искусства, водные устройства (фонтаны);</w:t>
      </w:r>
    </w:p>
    <w:p w:rsidR="00991B37" w:rsidRDefault="00991B37">
      <w:pPr>
        <w:pStyle w:val="ConsPlusNormal"/>
        <w:spacing w:before="220"/>
        <w:ind w:firstLine="540"/>
        <w:jc w:val="both"/>
      </w:pPr>
      <w:r>
        <w:t>- на общественно-транспортных площадях - остановочные павильоны, некапитальные нестационарные сооружения мелкорозничной торговли, питания, бытового обслуживания, средства наружной рекламы и информации.</w:t>
      </w:r>
    </w:p>
    <w:p w:rsidR="00991B37" w:rsidRDefault="00991B37">
      <w:pPr>
        <w:pStyle w:val="ConsPlusNormal"/>
        <w:jc w:val="both"/>
      </w:pPr>
    </w:p>
    <w:p w:rsidR="00991B37" w:rsidRDefault="00991B37">
      <w:pPr>
        <w:pStyle w:val="ConsPlusTitle"/>
        <w:jc w:val="center"/>
        <w:outlineLvl w:val="2"/>
      </w:pPr>
      <w:r>
        <w:t>15.4. Пешеходные переходы</w:t>
      </w:r>
    </w:p>
    <w:p w:rsidR="00991B37" w:rsidRDefault="00991B37">
      <w:pPr>
        <w:pStyle w:val="ConsPlusNormal"/>
        <w:jc w:val="both"/>
      </w:pPr>
    </w:p>
    <w:p w:rsidR="00991B37" w:rsidRDefault="00991B37">
      <w:pPr>
        <w:pStyle w:val="ConsPlusNormal"/>
        <w:ind w:firstLine="540"/>
        <w:jc w:val="both"/>
      </w:pPr>
      <w:r>
        <w:t xml:space="preserve">15.4.1. Пешеходные переходы рекомендуется размещать в местах пересечения основных </w:t>
      </w:r>
      <w:r>
        <w:lastRenderedPageBreak/>
        <w:t>пешеходных коммуникаций с городскими улицами и дорогами. Пешеходные переходы обычно проектируются в одном уровне с проезжей частью улицы (наземные) либо вне уровня проезжей части улицы - внеуличные (надземные и подземные).</w:t>
      </w:r>
    </w:p>
    <w:p w:rsidR="00991B37" w:rsidRDefault="00991B37">
      <w:pPr>
        <w:pStyle w:val="ConsPlusNormal"/>
        <w:spacing w:before="220"/>
        <w:ind w:firstLine="540"/>
        <w:jc w:val="both"/>
      </w:pPr>
      <w:r>
        <w:t>15.4.2. При размещении наземного пешеходного перехода на улицах нерегулируемого движения необходимо обеспечивать треугольник видимости, в зоне которого не следует допускать размещение строений, некапитальных нестационарных сооружений, рекламных щитов, зеленых насаждений высотой более 0,5 м.</w:t>
      </w:r>
    </w:p>
    <w:p w:rsidR="00991B37" w:rsidRDefault="00991B37">
      <w:pPr>
        <w:pStyle w:val="ConsPlusNormal"/>
        <w:spacing w:before="220"/>
        <w:ind w:firstLine="540"/>
        <w:jc w:val="both"/>
      </w:pPr>
      <w:r>
        <w:t>15.4.3. Обязательный 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p>
    <w:p w:rsidR="00991B37" w:rsidRDefault="00991B37">
      <w:pPr>
        <w:pStyle w:val="ConsPlusNormal"/>
        <w:jc w:val="both"/>
      </w:pPr>
    </w:p>
    <w:p w:rsidR="00991B37" w:rsidRDefault="00991B37">
      <w:pPr>
        <w:pStyle w:val="ConsPlusTitle"/>
        <w:jc w:val="center"/>
        <w:outlineLvl w:val="2"/>
      </w:pPr>
      <w:r>
        <w:t>15.5. Охранные зоны инженерных коммуникаций</w:t>
      </w:r>
    </w:p>
    <w:p w:rsidR="00991B37" w:rsidRDefault="00991B37">
      <w:pPr>
        <w:pStyle w:val="ConsPlusNormal"/>
        <w:jc w:val="both"/>
      </w:pPr>
    </w:p>
    <w:p w:rsidR="00991B37" w:rsidRDefault="00991B37">
      <w:pPr>
        <w:pStyle w:val="ConsPlusNormal"/>
        <w:ind w:firstLine="540"/>
        <w:jc w:val="both"/>
      </w:pPr>
      <w:r>
        <w:t>15.5.1. На территории муниципального образования город Саяногорск имеются следующие виды охранных зон инженерных коммуникаций: сети тепло-, водоснабжения и водоотведения (трубопроводы), сети электрообеспечения (воздушные и кабельные линии электропередач), линии связи.</w:t>
      </w:r>
    </w:p>
    <w:p w:rsidR="00991B37" w:rsidRDefault="00991B37">
      <w:pPr>
        <w:pStyle w:val="ConsPlusNormal"/>
        <w:spacing w:before="220"/>
        <w:ind w:firstLine="540"/>
        <w:jc w:val="both"/>
      </w:pPr>
      <w:r>
        <w:t>15.5.2. Охранные зоны инженерных коммуникаций устанавливаются нормативными правовыми актами Российской Федерации, Республики Хакасия, органов местного самоуправления.</w:t>
      </w:r>
    </w:p>
    <w:p w:rsidR="00991B37" w:rsidRDefault="00991B37">
      <w:pPr>
        <w:pStyle w:val="ConsPlusNormal"/>
        <w:spacing w:before="220"/>
        <w:ind w:firstLine="540"/>
        <w:jc w:val="both"/>
      </w:pPr>
      <w:r>
        <w:t>15.5.3. Использование земельных участков, благоустройство и размещение объектов в границах охранных зон инженерных коммуникаций следует осуществлять с учетом технических и эксплуатационных характеристик коммуникаций, сложившейся градостроительной ситуации в соответствии с действующими нормативными правовыми актами Российской Федерации, Республики Хакасия, органов местного самоуправления.</w:t>
      </w:r>
    </w:p>
    <w:p w:rsidR="00991B37" w:rsidRDefault="00991B37">
      <w:pPr>
        <w:pStyle w:val="ConsPlusNormal"/>
        <w:jc w:val="both"/>
      </w:pPr>
    </w:p>
    <w:p w:rsidR="00991B37" w:rsidRDefault="00991B37">
      <w:pPr>
        <w:pStyle w:val="ConsPlusTitle"/>
        <w:jc w:val="center"/>
        <w:outlineLvl w:val="1"/>
      </w:pPr>
      <w:bookmarkStart w:id="16" w:name="P967"/>
      <w:bookmarkEnd w:id="16"/>
      <w:r>
        <w:t>Раздел 16. ГРАНИЦЫ ПРИЛЕГАЮЩИХ</w:t>
      </w:r>
    </w:p>
    <w:p w:rsidR="00991B37" w:rsidRDefault="00991B37">
      <w:pPr>
        <w:pStyle w:val="ConsPlusTitle"/>
        <w:jc w:val="center"/>
      </w:pPr>
      <w:r>
        <w:t>ТЕРРИТОРИЙ В ЦЕЛЯХ БЛАГОУСТРОЙСТВА</w:t>
      </w:r>
    </w:p>
    <w:p w:rsidR="00991B37" w:rsidRDefault="00991B37">
      <w:pPr>
        <w:pStyle w:val="ConsPlusNormal"/>
        <w:jc w:val="both"/>
      </w:pPr>
    </w:p>
    <w:p w:rsidR="00991B37" w:rsidRDefault="00991B37">
      <w:pPr>
        <w:pStyle w:val="ConsPlusTitle"/>
        <w:jc w:val="center"/>
        <w:outlineLvl w:val="2"/>
      </w:pPr>
      <w:r>
        <w:t>16.1. Основные принципы определения</w:t>
      </w:r>
    </w:p>
    <w:p w:rsidR="00991B37" w:rsidRDefault="00991B37">
      <w:pPr>
        <w:pStyle w:val="ConsPlusTitle"/>
        <w:jc w:val="center"/>
      </w:pPr>
      <w:r>
        <w:t>границ прилегающих территорий</w:t>
      </w:r>
    </w:p>
    <w:p w:rsidR="00991B37" w:rsidRDefault="00991B37">
      <w:pPr>
        <w:pStyle w:val="ConsPlusNormal"/>
        <w:jc w:val="both"/>
      </w:pPr>
    </w:p>
    <w:p w:rsidR="00991B37" w:rsidRDefault="00991B37">
      <w:pPr>
        <w:pStyle w:val="ConsPlusNormal"/>
        <w:ind w:firstLine="540"/>
        <w:jc w:val="both"/>
      </w:pPr>
      <w:r>
        <w:t>16.1.1. Границы прилегающих территорий определяются исходя из следующих основных принципов:</w:t>
      </w:r>
    </w:p>
    <w:p w:rsidR="00991B37" w:rsidRDefault="00991B37">
      <w:pPr>
        <w:pStyle w:val="ConsPlusNormal"/>
        <w:spacing w:before="220"/>
        <w:ind w:firstLine="540"/>
        <w:jc w:val="both"/>
      </w:pPr>
      <w:r>
        <w:t>а) улучшения качества и комфортности проживания граждан;</w:t>
      </w:r>
    </w:p>
    <w:p w:rsidR="00991B37" w:rsidRDefault="00991B37">
      <w:pPr>
        <w:pStyle w:val="ConsPlusNormal"/>
        <w:spacing w:before="220"/>
        <w:ind w:firstLine="540"/>
        <w:jc w:val="both"/>
      </w:pPr>
      <w:r>
        <w:t>б) обеспечения сбалансированности публичных и частных интересов;</w:t>
      </w:r>
    </w:p>
    <w:p w:rsidR="00991B37" w:rsidRDefault="00991B37">
      <w:pPr>
        <w:pStyle w:val="ConsPlusNormal"/>
        <w:spacing w:before="220"/>
        <w:ind w:firstLine="540"/>
        <w:jc w:val="both"/>
      </w:pPr>
      <w:r>
        <w:t>в) единства требований к собственникам и иным законным владельцам зданий, строений, сооружений, земельных участков;</w:t>
      </w:r>
    </w:p>
    <w:p w:rsidR="00991B37" w:rsidRDefault="00991B37">
      <w:pPr>
        <w:pStyle w:val="ConsPlusNormal"/>
        <w:spacing w:before="220"/>
        <w:ind w:firstLine="540"/>
        <w:jc w:val="both"/>
      </w:pPr>
      <w:r>
        <w:t>г) учета местных условий, в том числе особенностей рельефа местности, сложившейся застройки территории;</w:t>
      </w:r>
    </w:p>
    <w:p w:rsidR="00991B37" w:rsidRDefault="00991B37">
      <w:pPr>
        <w:pStyle w:val="ConsPlusNormal"/>
        <w:spacing w:before="220"/>
        <w:ind w:firstLine="540"/>
        <w:jc w:val="both"/>
      </w:pPr>
      <w:r>
        <w:t>д) участия граждан в выработке решений;</w:t>
      </w:r>
    </w:p>
    <w:p w:rsidR="00991B37" w:rsidRDefault="00991B37">
      <w:pPr>
        <w:pStyle w:val="ConsPlusNormal"/>
        <w:spacing w:before="220"/>
        <w:ind w:firstLine="540"/>
        <w:jc w:val="both"/>
      </w:pPr>
      <w:r>
        <w:t>е) открытости и доступности информации в сфере обеспечения благоустройства.</w:t>
      </w:r>
    </w:p>
    <w:p w:rsidR="00991B37" w:rsidRDefault="00991B37">
      <w:pPr>
        <w:pStyle w:val="ConsPlusNormal"/>
        <w:jc w:val="both"/>
      </w:pPr>
    </w:p>
    <w:p w:rsidR="00991B37" w:rsidRDefault="00991B37">
      <w:pPr>
        <w:pStyle w:val="ConsPlusTitle"/>
        <w:jc w:val="center"/>
        <w:outlineLvl w:val="2"/>
      </w:pPr>
      <w:r>
        <w:t>16.2. Ограничения при определении</w:t>
      </w:r>
    </w:p>
    <w:p w:rsidR="00991B37" w:rsidRDefault="00991B37">
      <w:pPr>
        <w:pStyle w:val="ConsPlusTitle"/>
        <w:jc w:val="center"/>
      </w:pPr>
      <w:r>
        <w:t>границ прилегающих территорий</w:t>
      </w:r>
    </w:p>
    <w:p w:rsidR="00991B37" w:rsidRDefault="00991B37">
      <w:pPr>
        <w:pStyle w:val="ConsPlusNormal"/>
        <w:jc w:val="both"/>
      </w:pPr>
    </w:p>
    <w:p w:rsidR="00991B37" w:rsidRDefault="00991B37">
      <w:pPr>
        <w:pStyle w:val="ConsPlusNormal"/>
        <w:ind w:firstLine="540"/>
        <w:jc w:val="both"/>
      </w:pPr>
      <w:r>
        <w:lastRenderedPageBreak/>
        <w:t>16.2.1. Границы прилегающей территории конкретного объекта устанавливаются с учетом следующих ограничений:</w:t>
      </w:r>
    </w:p>
    <w:p w:rsidR="00991B37" w:rsidRDefault="00991B37">
      <w:pPr>
        <w:pStyle w:val="ConsPlusNormal"/>
        <w:spacing w:before="220"/>
        <w:ind w:firstLine="540"/>
        <w:jc w:val="both"/>
      </w:pPr>
      <w:r>
        <w:t>а) в отношении каждого здания, строения, сооружения, земельного участка устанавливаются границы только одной прилегающей территории, в том числе границы, имеющие один замкнутый контур или несколько непересекающихся замкнутых контуров;</w:t>
      </w:r>
    </w:p>
    <w:p w:rsidR="00991B37" w:rsidRDefault="00991B37">
      <w:pPr>
        <w:pStyle w:val="ConsPlusNormal"/>
        <w:spacing w:before="220"/>
        <w:ind w:firstLine="540"/>
        <w:jc w:val="both"/>
      </w:pPr>
      <w:r>
        <w:t>б) не допускается установление границ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функционирование другого здания, строения, сооружения, земельного участка, в отношении которого определяются границы прилегающей территории;</w:t>
      </w:r>
    </w:p>
    <w:p w:rsidR="00991B37" w:rsidRDefault="00991B37">
      <w:pPr>
        <w:pStyle w:val="ConsPlusNormal"/>
        <w:spacing w:before="220"/>
        <w:ind w:firstLine="540"/>
        <w:jc w:val="both"/>
      </w:pPr>
      <w:r>
        <w:t>в) не допускается пересечение границ прилегающих территорий;</w:t>
      </w:r>
    </w:p>
    <w:p w:rsidR="00991B37" w:rsidRDefault="00991B37">
      <w:pPr>
        <w:pStyle w:val="ConsPlusNormal"/>
        <w:spacing w:before="220"/>
        <w:ind w:firstLine="540"/>
        <w:jc w:val="both"/>
      </w:pPr>
      <w:r>
        <w:t>г) внешняя часть границ прилегающей территории не может выходить за пределы территорий общего пользования и устанавливается до проезжей части улиц и дорог либо до полосы отвода или придорожных полос (в случае их наличия), до смежных земельных участков с учетом сложившегося землепользования с использованием природных объектов (в том числе зеленых насаждений) или объектов искусственного происхождения;</w:t>
      </w:r>
    </w:p>
    <w:p w:rsidR="00991B37" w:rsidRDefault="00991B37">
      <w:pPr>
        <w:pStyle w:val="ConsPlusNormal"/>
        <w:spacing w:before="220"/>
        <w:ind w:firstLine="540"/>
        <w:jc w:val="both"/>
      </w:pPr>
      <w:r>
        <w:t>д) внутренняя часть границ прилегающей территории устанавливается по границе здания, строения, сооружения, земельного участка, в отношении которого определяются границы прилегающей территории.</w:t>
      </w:r>
    </w:p>
    <w:p w:rsidR="00991B37" w:rsidRDefault="00991B37">
      <w:pPr>
        <w:pStyle w:val="ConsPlusNormal"/>
        <w:jc w:val="both"/>
      </w:pPr>
    </w:p>
    <w:p w:rsidR="00991B37" w:rsidRDefault="00991B37">
      <w:pPr>
        <w:pStyle w:val="ConsPlusTitle"/>
        <w:jc w:val="center"/>
        <w:outlineLvl w:val="2"/>
      </w:pPr>
      <w:r>
        <w:t>16.3. Определение границ прилегающей территории</w:t>
      </w:r>
    </w:p>
    <w:p w:rsidR="00991B37" w:rsidRDefault="00991B37">
      <w:pPr>
        <w:pStyle w:val="ConsPlusNormal"/>
        <w:jc w:val="both"/>
      </w:pPr>
    </w:p>
    <w:p w:rsidR="00991B37" w:rsidRDefault="00991B37">
      <w:pPr>
        <w:pStyle w:val="ConsPlusNormal"/>
        <w:ind w:firstLine="540"/>
        <w:jc w:val="both"/>
      </w:pPr>
      <w:r>
        <w:t>16.3.1. Границы прилегающей территории определяются путем установления максимального расстояния в метрах:</w:t>
      </w:r>
    </w:p>
    <w:p w:rsidR="00991B37" w:rsidRDefault="00991B37">
      <w:pPr>
        <w:pStyle w:val="ConsPlusNormal"/>
        <w:spacing w:before="220"/>
        <w:ind w:firstLine="540"/>
        <w:jc w:val="both"/>
      </w:pPr>
      <w:r>
        <w:t>1) в отношении здания, строения, сооружения, находящихся на земельном участке, сведения о местоположении границ которого внесены в Единый государственный реестр недвижимости, а также в отношении земельного участка, сведения о местоположении границ которого внесены в Единый государственный реестр недвижимости, - от границ земельного участка по его периметру;</w:t>
      </w:r>
    </w:p>
    <w:p w:rsidR="00991B37" w:rsidRDefault="00991B37">
      <w:pPr>
        <w:pStyle w:val="ConsPlusNormal"/>
        <w:spacing w:before="220"/>
        <w:ind w:firstLine="540"/>
        <w:jc w:val="both"/>
      </w:pPr>
      <w:r>
        <w:t>2) в случаях, не предусмотренных пунктом 1 абзацем подпункта 16.3.1 - от границ здания, строения, сооружения по их периметру.</w:t>
      </w:r>
    </w:p>
    <w:p w:rsidR="00991B37" w:rsidRDefault="00991B37">
      <w:pPr>
        <w:pStyle w:val="ConsPlusNormal"/>
        <w:spacing w:before="220"/>
        <w:ind w:firstLine="540"/>
        <w:jc w:val="both"/>
      </w:pPr>
      <w:r>
        <w:t>16.3.2. Максимальные расстояния могут устанавливаться дифференцированно для различных видов прилегающих территорий с учетом расположения зданий, строений, сооружений, земельных участков в существующей застройке, вида их разрешенного использования и фактического назначения, их площади. Площадь прилегающей территории не может превышать 30 процентов площади земельного участка, к которому она прилегает.</w:t>
      </w:r>
    </w:p>
    <w:p w:rsidR="00991B37" w:rsidRDefault="00991B37">
      <w:pPr>
        <w:pStyle w:val="ConsPlusNormal"/>
        <w:jc w:val="both"/>
      </w:pPr>
    </w:p>
    <w:p w:rsidR="00991B37" w:rsidRDefault="00991B37">
      <w:pPr>
        <w:pStyle w:val="ConsPlusTitle"/>
        <w:jc w:val="center"/>
        <w:outlineLvl w:val="2"/>
      </w:pPr>
      <w:r>
        <w:t>16.4. Установление границы прилегающей</w:t>
      </w:r>
    </w:p>
    <w:p w:rsidR="00991B37" w:rsidRDefault="00991B37">
      <w:pPr>
        <w:pStyle w:val="ConsPlusTitle"/>
        <w:jc w:val="center"/>
      </w:pPr>
      <w:r>
        <w:t>территории конкретного объекта</w:t>
      </w:r>
    </w:p>
    <w:p w:rsidR="00991B37" w:rsidRDefault="00991B37">
      <w:pPr>
        <w:pStyle w:val="ConsPlusNormal"/>
        <w:jc w:val="both"/>
      </w:pPr>
    </w:p>
    <w:p w:rsidR="00991B37" w:rsidRDefault="00991B37">
      <w:pPr>
        <w:pStyle w:val="ConsPlusNormal"/>
        <w:ind w:firstLine="540"/>
        <w:jc w:val="both"/>
      </w:pPr>
      <w:r>
        <w:t>16.4.1. Границы прилегающей территории конкретного объекта (здания, строения, сооружения, земельного участка) отображаются на схеме границ прилегающей территории в виде графического изображения.</w:t>
      </w:r>
    </w:p>
    <w:p w:rsidR="00991B37" w:rsidRDefault="00991B37">
      <w:pPr>
        <w:pStyle w:val="ConsPlusNormal"/>
        <w:spacing w:before="220"/>
        <w:ind w:firstLine="540"/>
        <w:jc w:val="both"/>
      </w:pPr>
      <w:r>
        <w:t>В схеме границ прилегающей территории указываются:</w:t>
      </w:r>
    </w:p>
    <w:p w:rsidR="00991B37" w:rsidRDefault="00991B37">
      <w:pPr>
        <w:pStyle w:val="ConsPlusNormal"/>
        <w:spacing w:before="220"/>
        <w:ind w:firstLine="540"/>
        <w:jc w:val="both"/>
      </w:pPr>
      <w:r>
        <w:t xml:space="preserve">1) кадастровый номер (при наличии) и адрес (адресный ориентир) здания, строения, сооружения, земельного участка, в отношении которого определены границы прилегающей </w:t>
      </w:r>
      <w:r>
        <w:lastRenderedPageBreak/>
        <w:t>территории;</w:t>
      </w:r>
    </w:p>
    <w:p w:rsidR="00991B37" w:rsidRDefault="00991B37">
      <w:pPr>
        <w:pStyle w:val="ConsPlusNormal"/>
        <w:spacing w:before="220"/>
        <w:ind w:firstLine="540"/>
        <w:jc w:val="both"/>
      </w:pPr>
      <w:r>
        <w:t>2) площадь прилегающей территории, условный номер прилегающей территории;</w:t>
      </w:r>
    </w:p>
    <w:p w:rsidR="00991B37" w:rsidRDefault="00991B37">
      <w:pPr>
        <w:pStyle w:val="ConsPlusNormal"/>
        <w:spacing w:before="220"/>
        <w:ind w:firstLine="540"/>
        <w:jc w:val="both"/>
      </w:pPr>
      <w:r>
        <w:t>3) схематическое изображение границ здания, строения, сооружения, земельного участка;</w:t>
      </w:r>
    </w:p>
    <w:p w:rsidR="00991B37" w:rsidRDefault="00991B37">
      <w:pPr>
        <w:pStyle w:val="ConsPlusNormal"/>
        <w:spacing w:before="220"/>
        <w:ind w:firstLine="540"/>
        <w:jc w:val="both"/>
      </w:pPr>
      <w:r>
        <w:t>4) схематическое изображение и (или) наименование элементов благоустройства, находящихся в границах прилегающей территории;</w:t>
      </w:r>
    </w:p>
    <w:p w:rsidR="00991B37" w:rsidRDefault="00991B37">
      <w:pPr>
        <w:pStyle w:val="ConsPlusNormal"/>
        <w:spacing w:before="220"/>
        <w:ind w:firstLine="540"/>
        <w:jc w:val="both"/>
      </w:pPr>
      <w:r>
        <w:t>5) расстояние в метрах от внутренней до внешней частей границ прилегающей территории.</w:t>
      </w:r>
    </w:p>
    <w:p w:rsidR="00991B37" w:rsidRDefault="00991B37">
      <w:pPr>
        <w:pStyle w:val="ConsPlusNormal"/>
        <w:spacing w:before="220"/>
        <w:ind w:firstLine="540"/>
        <w:jc w:val="both"/>
      </w:pPr>
      <w:r>
        <w:t>16.4.2. Подготовка схемы границ прилегающей территории осуществляется в форме бумажного и (или) электронного документа.</w:t>
      </w:r>
    </w:p>
    <w:p w:rsidR="00991B37" w:rsidRDefault="00991B37">
      <w:pPr>
        <w:pStyle w:val="ConsPlusNormal"/>
        <w:spacing w:before="220"/>
        <w:ind w:firstLine="540"/>
        <w:jc w:val="both"/>
      </w:pPr>
      <w:r>
        <w:t>16.4.3. Схемы границ прилегающей территории подготавливает ДАГН г. Саяногорска, и утверждаются постановлением Администрации муниципального образования город Саяногорск, на основании Протокола Комиссии по землепользованию и застройке муниципального образования город Саяногорск.</w:t>
      </w:r>
    </w:p>
    <w:p w:rsidR="00991B37" w:rsidRDefault="00991B37">
      <w:pPr>
        <w:pStyle w:val="ConsPlusNormal"/>
        <w:jc w:val="both"/>
      </w:pPr>
    </w:p>
    <w:p w:rsidR="00991B37" w:rsidRDefault="00991B37">
      <w:pPr>
        <w:pStyle w:val="ConsPlusTitle"/>
        <w:jc w:val="center"/>
        <w:outlineLvl w:val="2"/>
      </w:pPr>
      <w:r>
        <w:t>16.5. Изменение границ прилегающих территорий</w:t>
      </w:r>
    </w:p>
    <w:p w:rsidR="00991B37" w:rsidRDefault="00991B37">
      <w:pPr>
        <w:pStyle w:val="ConsPlusNormal"/>
        <w:jc w:val="both"/>
      </w:pPr>
    </w:p>
    <w:p w:rsidR="00991B37" w:rsidRDefault="00991B37">
      <w:pPr>
        <w:pStyle w:val="ConsPlusNormal"/>
        <w:ind w:firstLine="540"/>
        <w:jc w:val="both"/>
      </w:pPr>
      <w:r>
        <w:t>16.5.1. Изменение границ прилегающих территорий осуществляется в следующих случаях:</w:t>
      </w:r>
    </w:p>
    <w:p w:rsidR="00991B37" w:rsidRDefault="00991B37">
      <w:pPr>
        <w:pStyle w:val="ConsPlusNormal"/>
        <w:spacing w:before="220"/>
        <w:ind w:firstLine="540"/>
        <w:jc w:val="both"/>
      </w:pPr>
      <w:r>
        <w:t>а) строительства зданий, строений, сооружений;</w:t>
      </w:r>
    </w:p>
    <w:p w:rsidR="00991B37" w:rsidRDefault="00991B37">
      <w:pPr>
        <w:pStyle w:val="ConsPlusNormal"/>
        <w:spacing w:before="220"/>
        <w:ind w:firstLine="540"/>
        <w:jc w:val="both"/>
      </w:pPr>
      <w:r>
        <w:t>б) реконструкции зданий, строений, сооружений, если реконструкция повлекла изменение площади здания, строения, сооружения;</w:t>
      </w:r>
    </w:p>
    <w:p w:rsidR="00991B37" w:rsidRDefault="00991B37">
      <w:pPr>
        <w:pStyle w:val="ConsPlusNormal"/>
        <w:spacing w:before="220"/>
        <w:ind w:firstLine="540"/>
        <w:jc w:val="both"/>
      </w:pPr>
      <w:r>
        <w:t>в) изменения границ земельного участка;</w:t>
      </w:r>
    </w:p>
    <w:p w:rsidR="00991B37" w:rsidRDefault="00991B37">
      <w:pPr>
        <w:pStyle w:val="ConsPlusNormal"/>
        <w:spacing w:before="220"/>
        <w:ind w:firstLine="540"/>
        <w:jc w:val="both"/>
      </w:pPr>
      <w:r>
        <w:t>г) образования земельного участка, на котором расположено здание, строение, сооружение;</w:t>
      </w:r>
    </w:p>
    <w:p w:rsidR="00991B37" w:rsidRDefault="00991B37">
      <w:pPr>
        <w:pStyle w:val="ConsPlusNormal"/>
        <w:spacing w:before="220"/>
        <w:ind w:firstLine="540"/>
        <w:jc w:val="both"/>
      </w:pPr>
      <w:r>
        <w:t>д) изменения вида фактического использования здания, строения, сооружения, земельного участка;</w:t>
      </w:r>
    </w:p>
    <w:p w:rsidR="00991B37" w:rsidRDefault="00991B37">
      <w:pPr>
        <w:pStyle w:val="ConsPlusNormal"/>
        <w:spacing w:before="220"/>
        <w:ind w:firstLine="540"/>
        <w:jc w:val="both"/>
      </w:pPr>
      <w:r>
        <w:t>е) изменения правил благоустройства в части определения границ прилегающих территорий;</w:t>
      </w:r>
    </w:p>
    <w:p w:rsidR="00991B37" w:rsidRDefault="00991B37">
      <w:pPr>
        <w:pStyle w:val="ConsPlusNormal"/>
        <w:spacing w:before="220"/>
        <w:ind w:firstLine="540"/>
        <w:jc w:val="both"/>
      </w:pPr>
      <w:r>
        <w:t>ж) выявления ошибок, неточностей в описаниях границ прилегающих территорий.</w:t>
      </w:r>
    </w:p>
    <w:p w:rsidR="00991B37" w:rsidRDefault="00991B37">
      <w:pPr>
        <w:pStyle w:val="ConsPlusNormal"/>
        <w:spacing w:before="220"/>
        <w:ind w:firstLine="540"/>
        <w:jc w:val="both"/>
      </w:pPr>
      <w:r>
        <w:t>16.5.2. Изменение описания границ прилегающих территорий осуществляется в порядке, установленном настоящим разделом для установления границ прилегающих территорий.</w:t>
      </w:r>
    </w:p>
    <w:p w:rsidR="00991B37" w:rsidRDefault="00991B37">
      <w:pPr>
        <w:pStyle w:val="ConsPlusNormal"/>
        <w:spacing w:before="220"/>
        <w:ind w:firstLine="540"/>
        <w:jc w:val="both"/>
      </w:pPr>
      <w:r>
        <w:t>16.5.3. Изменение границ прилегающих территорий осуществляется по инициативе органа местного самоуправления, а также по заявлениям собственников и (или) иных законных владельцев зданий, строений, сооружений, земельных участков.</w:t>
      </w:r>
    </w:p>
    <w:p w:rsidR="00991B37" w:rsidRDefault="00991B37">
      <w:pPr>
        <w:pStyle w:val="ConsPlusNormal"/>
        <w:jc w:val="both"/>
      </w:pPr>
    </w:p>
    <w:p w:rsidR="00991B37" w:rsidRDefault="00991B37">
      <w:pPr>
        <w:pStyle w:val="ConsPlusTitle"/>
        <w:jc w:val="center"/>
        <w:outlineLvl w:val="1"/>
      </w:pPr>
      <w:r>
        <w:t>Раздел 17. ПЕРЕЧЕНЬ СВОДОВ ПРАВИЛ И НАЦИОНАЛЬНЫХ</w:t>
      </w:r>
    </w:p>
    <w:p w:rsidR="00991B37" w:rsidRDefault="00991B37">
      <w:pPr>
        <w:pStyle w:val="ConsPlusTitle"/>
        <w:jc w:val="center"/>
      </w:pPr>
      <w:r>
        <w:t>СТАНДАРТОВ, ПРИМЕНЯЕМЫХ ПРИ ОСУЩЕСТВЛЕНИИ ДЕЯТЕЛЬНОСТИ</w:t>
      </w:r>
    </w:p>
    <w:p w:rsidR="00991B37" w:rsidRDefault="00991B37">
      <w:pPr>
        <w:pStyle w:val="ConsPlusTitle"/>
        <w:jc w:val="center"/>
      </w:pPr>
      <w:r>
        <w:t>ПО БЛАГОУСТРОЙСТВУ</w:t>
      </w:r>
    </w:p>
    <w:p w:rsidR="00991B37" w:rsidRDefault="00991B37">
      <w:pPr>
        <w:pStyle w:val="ConsPlusNormal"/>
        <w:jc w:val="both"/>
      </w:pPr>
    </w:p>
    <w:p w:rsidR="00991B37" w:rsidRDefault="00991B37">
      <w:pPr>
        <w:pStyle w:val="ConsPlusNormal"/>
        <w:ind w:firstLine="540"/>
        <w:jc w:val="both"/>
      </w:pPr>
      <w:r>
        <w:t>При разработке правил благоустройства территорий поселений (городских округов), а также концепций и проектов благоустройства целесообразно обеспечивать соблюдение норм, указанных в сводах правил и национальных стандартах, в том числе в следующих:</w:t>
      </w:r>
    </w:p>
    <w:p w:rsidR="00991B37" w:rsidRDefault="00991B37">
      <w:pPr>
        <w:pStyle w:val="ConsPlusNormal"/>
        <w:spacing w:before="220"/>
        <w:ind w:firstLine="540"/>
        <w:jc w:val="both"/>
      </w:pPr>
      <w:r>
        <w:t>СП 42.13330.2016 "СНиП 2.07.01-89* Градостроительство. Планировка и застройка городских и сельских поселений";</w:t>
      </w:r>
    </w:p>
    <w:p w:rsidR="00991B37" w:rsidRDefault="00991B37">
      <w:pPr>
        <w:pStyle w:val="ConsPlusNormal"/>
        <w:spacing w:before="220"/>
        <w:ind w:firstLine="540"/>
        <w:jc w:val="both"/>
      </w:pPr>
      <w:r>
        <w:lastRenderedPageBreak/>
        <w:t>СП 82.13330.2016 "СНиП III-10-75 Благоустройство территорий";</w:t>
      </w:r>
    </w:p>
    <w:p w:rsidR="00991B37" w:rsidRDefault="00991B37">
      <w:pPr>
        <w:pStyle w:val="ConsPlusNormal"/>
        <w:spacing w:before="220"/>
        <w:ind w:firstLine="540"/>
        <w:jc w:val="both"/>
      </w:pPr>
      <w:r>
        <w:t>СП 45.13330.2017 "Свод правил. Земляные сооружения, основания и фундаменты. Актуализированная редакция СНиП 3.02.01-87";</w:t>
      </w:r>
    </w:p>
    <w:p w:rsidR="00991B37" w:rsidRDefault="00991B37">
      <w:pPr>
        <w:pStyle w:val="ConsPlusNormal"/>
        <w:spacing w:before="220"/>
        <w:ind w:firstLine="540"/>
        <w:jc w:val="both"/>
      </w:pPr>
      <w:r>
        <w:t>СП 48.13330.2019 "Свод правил. Организация строительства. СНиП 12-01-2004";</w:t>
      </w:r>
    </w:p>
    <w:p w:rsidR="00991B37" w:rsidRDefault="00991B37">
      <w:pPr>
        <w:pStyle w:val="ConsPlusNormal"/>
        <w:spacing w:before="220"/>
        <w:ind w:firstLine="540"/>
        <w:jc w:val="both"/>
      </w:pPr>
      <w:r>
        <w:t>СП 116.13330.2012 "СНиП 22-02-2003 Инженерная защита территорий, зданий и сооружений от опасных геологических процессов. Основные положения";</w:t>
      </w:r>
    </w:p>
    <w:p w:rsidR="00991B37" w:rsidRDefault="00991B37">
      <w:pPr>
        <w:pStyle w:val="ConsPlusNormal"/>
        <w:spacing w:before="220"/>
        <w:ind w:firstLine="540"/>
        <w:jc w:val="both"/>
      </w:pPr>
      <w:r>
        <w:t>СП 104.13330.2016 "СНиП 2.06.15-85 Инженерная защита территории от затопления и подтопления";</w:t>
      </w:r>
    </w:p>
    <w:p w:rsidR="00991B37" w:rsidRDefault="00991B37">
      <w:pPr>
        <w:pStyle w:val="ConsPlusNormal"/>
        <w:spacing w:before="220"/>
        <w:ind w:firstLine="540"/>
        <w:jc w:val="both"/>
      </w:pPr>
      <w:r>
        <w:t>СП 140.13330.2012 "Городская среда. Правила проектирования для маломобильных групп населения";</w:t>
      </w:r>
    </w:p>
    <w:p w:rsidR="00991B37" w:rsidRDefault="00991B37">
      <w:pPr>
        <w:pStyle w:val="ConsPlusNormal"/>
        <w:spacing w:before="220"/>
        <w:ind w:firstLine="540"/>
        <w:jc w:val="both"/>
      </w:pPr>
      <w:r>
        <w:t>СП 136.13330.2012 "Здания и сооружения. Общие положения проектирования с учетом доступности для маломобильных групп населения";</w:t>
      </w:r>
    </w:p>
    <w:p w:rsidR="00991B37" w:rsidRDefault="00991B37">
      <w:pPr>
        <w:pStyle w:val="ConsPlusNormal"/>
        <w:spacing w:before="220"/>
        <w:ind w:firstLine="540"/>
        <w:jc w:val="both"/>
      </w:pPr>
      <w:r>
        <w:t>СП 138.13330.2012 "Общественные здания и сооружения, доступные маломобильным группам населения. Правила проектирования";</w:t>
      </w:r>
    </w:p>
    <w:p w:rsidR="00991B37" w:rsidRDefault="00991B37">
      <w:pPr>
        <w:pStyle w:val="ConsPlusNormal"/>
        <w:spacing w:before="220"/>
        <w:ind w:firstLine="540"/>
        <w:jc w:val="both"/>
      </w:pPr>
      <w:r>
        <w:t>СП 137.13330.2012 "Жилая среда с планировочными элементами, доступными инвалидам. Правила проектирования";</w:t>
      </w:r>
    </w:p>
    <w:p w:rsidR="00991B37" w:rsidRDefault="00991B37">
      <w:pPr>
        <w:pStyle w:val="ConsPlusNormal"/>
        <w:spacing w:before="220"/>
        <w:ind w:firstLine="540"/>
        <w:jc w:val="both"/>
      </w:pPr>
      <w:r>
        <w:t>СП 32.13330.2018. "Свод правил. Канализация. Наружные сети и сооружения. СНиП 2.04.03-85";</w:t>
      </w:r>
    </w:p>
    <w:p w:rsidR="00991B37" w:rsidRDefault="00991B37">
      <w:pPr>
        <w:pStyle w:val="ConsPlusNormal"/>
        <w:spacing w:before="220"/>
        <w:ind w:firstLine="540"/>
        <w:jc w:val="both"/>
      </w:pPr>
      <w:r>
        <w:t>СП 31.13330.2012 "СНиП 2.04.02-84* Водоснабжение. Наружные сети и сооружения";</w:t>
      </w:r>
    </w:p>
    <w:p w:rsidR="00991B37" w:rsidRDefault="00991B37">
      <w:pPr>
        <w:pStyle w:val="ConsPlusNormal"/>
        <w:spacing w:before="220"/>
        <w:ind w:firstLine="540"/>
        <w:jc w:val="both"/>
      </w:pPr>
      <w:r>
        <w:t>СП 124.13330.2012 "СНиП 41-02-2003 Тепловые сети";</w:t>
      </w:r>
    </w:p>
    <w:p w:rsidR="00991B37" w:rsidRDefault="00991B37">
      <w:pPr>
        <w:pStyle w:val="ConsPlusNormal"/>
        <w:spacing w:before="220"/>
        <w:ind w:firstLine="540"/>
        <w:jc w:val="both"/>
      </w:pPr>
      <w:r>
        <w:t>СП 34.13330.2012 "СНиП 2.05.02-85* Автомобильные дороги. Актуализированная редакция СНиП 2.05.02-85*";</w:t>
      </w:r>
    </w:p>
    <w:p w:rsidR="00991B37" w:rsidRDefault="00991B37">
      <w:pPr>
        <w:pStyle w:val="ConsPlusNormal"/>
        <w:spacing w:before="220"/>
        <w:ind w:firstLine="540"/>
        <w:jc w:val="both"/>
      </w:pPr>
      <w:r>
        <w:t>СП 52.13330.2016 "СНиП 23-05-95* Естественное и искусственное освещение";</w:t>
      </w:r>
    </w:p>
    <w:p w:rsidR="00991B37" w:rsidRDefault="00991B37">
      <w:pPr>
        <w:pStyle w:val="ConsPlusNormal"/>
        <w:spacing w:before="220"/>
        <w:ind w:firstLine="540"/>
        <w:jc w:val="both"/>
      </w:pPr>
      <w:r>
        <w:t>СП 50.13330.2012 "СНиП 23-02-2003 Тепловая защита зданий";</w:t>
      </w:r>
    </w:p>
    <w:p w:rsidR="00991B37" w:rsidRDefault="00991B37">
      <w:pPr>
        <w:pStyle w:val="ConsPlusNormal"/>
        <w:spacing w:before="220"/>
        <w:ind w:firstLine="540"/>
        <w:jc w:val="both"/>
      </w:pPr>
      <w:r>
        <w:t>СП 51.13330.2011 "СНиП 23-03-2003 Защита от шума";</w:t>
      </w:r>
    </w:p>
    <w:p w:rsidR="00991B37" w:rsidRDefault="00991B37">
      <w:pPr>
        <w:pStyle w:val="ConsPlusNormal"/>
        <w:spacing w:before="220"/>
        <w:ind w:firstLine="540"/>
        <w:jc w:val="both"/>
      </w:pPr>
      <w:r>
        <w:t>СП 53.13330.2019 "Свод правил. Планировка и застройка территории ведения гражданами садоводства. Здания и сооружения (СНиП 30-02-97* Планировка и застройка территорий садоводческих (дачных) объединений граждан, здания и сооружения)";</w:t>
      </w:r>
    </w:p>
    <w:p w:rsidR="00991B37" w:rsidRDefault="00991B37">
      <w:pPr>
        <w:pStyle w:val="ConsPlusNormal"/>
        <w:spacing w:before="220"/>
        <w:ind w:firstLine="540"/>
        <w:jc w:val="both"/>
      </w:pPr>
      <w:r>
        <w:t>СП 118.13330.2012 "СНиП 31-06-2009 Общественные здания и сооружения";</w:t>
      </w:r>
    </w:p>
    <w:p w:rsidR="00991B37" w:rsidRDefault="00991B37">
      <w:pPr>
        <w:pStyle w:val="ConsPlusNormal"/>
        <w:spacing w:before="220"/>
        <w:ind w:firstLine="540"/>
        <w:jc w:val="both"/>
      </w:pPr>
      <w:r>
        <w:t>СП 54.13330.2016. Свод правил. Здания жилые многоквартирные. Актуализированная редакция СНиП 31-01-2003";</w:t>
      </w:r>
    </w:p>
    <w:p w:rsidR="00991B37" w:rsidRDefault="00991B37">
      <w:pPr>
        <w:pStyle w:val="ConsPlusNormal"/>
        <w:spacing w:before="220"/>
        <w:ind w:firstLine="540"/>
        <w:jc w:val="both"/>
      </w:pPr>
      <w:r>
        <w:t>СП 251.1325800.2016 "Здания общеобразовательных организаций. Правила проектирования";</w:t>
      </w:r>
    </w:p>
    <w:p w:rsidR="00991B37" w:rsidRDefault="00991B37">
      <w:pPr>
        <w:pStyle w:val="ConsPlusNormal"/>
        <w:spacing w:before="220"/>
        <w:ind w:firstLine="540"/>
        <w:jc w:val="both"/>
      </w:pPr>
      <w:r>
        <w:t>СП 252.1325800.2016 "Здания дошкольных образовательных организаций. Правила проектирования";</w:t>
      </w:r>
    </w:p>
    <w:p w:rsidR="00991B37" w:rsidRDefault="00991B37">
      <w:pPr>
        <w:pStyle w:val="ConsPlusNormal"/>
        <w:spacing w:before="220"/>
        <w:ind w:firstLine="540"/>
        <w:jc w:val="both"/>
      </w:pPr>
      <w:r>
        <w:t>СП 113.13330.2016. "Свод правил. Стоянки автомобилей. Актуализированная редакция СНиП 21-02-99*";</w:t>
      </w:r>
    </w:p>
    <w:p w:rsidR="00991B37" w:rsidRDefault="00991B37">
      <w:pPr>
        <w:pStyle w:val="ConsPlusNormal"/>
        <w:spacing w:before="220"/>
        <w:ind w:firstLine="540"/>
        <w:jc w:val="both"/>
      </w:pPr>
      <w:r>
        <w:lastRenderedPageBreak/>
        <w:t>СП 158.13330.2014 "Здания и помещения медицинских организаций. Правила проектирования";</w:t>
      </w:r>
    </w:p>
    <w:p w:rsidR="00991B37" w:rsidRDefault="00991B37">
      <w:pPr>
        <w:pStyle w:val="ConsPlusNormal"/>
        <w:spacing w:before="220"/>
        <w:ind w:firstLine="540"/>
        <w:jc w:val="both"/>
      </w:pPr>
      <w:r>
        <w:t>СП 257.1325800.2016 "Здания гостиниц. Правила проектирования";</w:t>
      </w:r>
    </w:p>
    <w:p w:rsidR="00991B37" w:rsidRDefault="00991B37">
      <w:pPr>
        <w:pStyle w:val="ConsPlusNormal"/>
        <w:spacing w:before="220"/>
        <w:ind w:firstLine="540"/>
        <w:jc w:val="both"/>
      </w:pPr>
      <w:r>
        <w:t>СП 35.13330.2011 "СНиП 2.05.03-84* Мосты и трубы";</w:t>
      </w:r>
    </w:p>
    <w:p w:rsidR="00991B37" w:rsidRDefault="00991B37">
      <w:pPr>
        <w:pStyle w:val="ConsPlusNormal"/>
        <w:spacing w:before="220"/>
        <w:ind w:firstLine="540"/>
        <w:jc w:val="both"/>
      </w:pPr>
      <w:r>
        <w:t>СП 101.13330.2012 "СНиП 2.06.07-87 Подпорные стены, судоходные шлюзы, рыбопропускные и рыбозащитные сооружения";</w:t>
      </w:r>
    </w:p>
    <w:p w:rsidR="00991B37" w:rsidRDefault="00991B37">
      <w:pPr>
        <w:pStyle w:val="ConsPlusNormal"/>
        <w:spacing w:before="220"/>
        <w:ind w:firstLine="540"/>
        <w:jc w:val="both"/>
      </w:pPr>
      <w:r>
        <w:t>СП 102.13330.2012 "СНиП 2.06.09-84 Туннели гидротехнические";</w:t>
      </w:r>
    </w:p>
    <w:p w:rsidR="00991B37" w:rsidRDefault="00991B37">
      <w:pPr>
        <w:pStyle w:val="ConsPlusNormal"/>
        <w:spacing w:before="220"/>
        <w:ind w:firstLine="540"/>
        <w:jc w:val="both"/>
      </w:pPr>
      <w:r>
        <w:t>СП 58.13330.2012 "СНиП 33-01-2003 Гидротехнические сооружения. Основные положения";</w:t>
      </w:r>
    </w:p>
    <w:p w:rsidR="00991B37" w:rsidRDefault="00991B37">
      <w:pPr>
        <w:pStyle w:val="ConsPlusNormal"/>
        <w:spacing w:before="220"/>
        <w:ind w:firstLine="540"/>
        <w:jc w:val="both"/>
      </w:pPr>
      <w:r>
        <w:t>СП 38.13330.2018 "СНиП 2.06.04-82* Нагрузки и воздействия на гидротехнические сооружения (волновые, ледовые и от судов)";</w:t>
      </w:r>
    </w:p>
    <w:p w:rsidR="00991B37" w:rsidRDefault="00991B37">
      <w:pPr>
        <w:pStyle w:val="ConsPlusNormal"/>
        <w:spacing w:before="220"/>
        <w:ind w:firstLine="540"/>
        <w:jc w:val="both"/>
      </w:pPr>
      <w:r>
        <w:t>СП 39.13330.2012 "СНиП 2.06.05-84* Плотины из грунтовых материалов";</w:t>
      </w:r>
    </w:p>
    <w:p w:rsidR="00991B37" w:rsidRDefault="00991B37">
      <w:pPr>
        <w:pStyle w:val="ConsPlusNormal"/>
        <w:spacing w:before="220"/>
        <w:ind w:firstLine="540"/>
        <w:jc w:val="both"/>
      </w:pPr>
      <w:r>
        <w:t>СП 40.13330.2012 "СНиП 2.06.06-85 Плотины бетонные и железобетонные";</w:t>
      </w:r>
    </w:p>
    <w:p w:rsidR="00991B37" w:rsidRDefault="00991B37">
      <w:pPr>
        <w:pStyle w:val="ConsPlusNormal"/>
        <w:spacing w:before="220"/>
        <w:ind w:firstLine="540"/>
        <w:jc w:val="both"/>
      </w:pPr>
      <w:r>
        <w:t>СП 41.13330.2012 "СНиП 2.06.08-87 Бетонные и железобетонные конструкции гидротехнических сооружений";</w:t>
      </w:r>
    </w:p>
    <w:p w:rsidR="00991B37" w:rsidRDefault="00991B37">
      <w:pPr>
        <w:pStyle w:val="ConsPlusNormal"/>
        <w:spacing w:before="220"/>
        <w:ind w:firstLine="540"/>
        <w:jc w:val="both"/>
      </w:pPr>
      <w:r>
        <w:t>СП 101.13330.2012 "СНиП 2.06.07-87 Подпорные стены, судоходные шлюзы, рыбопропускные и рыбозащитные сооружения";</w:t>
      </w:r>
    </w:p>
    <w:p w:rsidR="00991B37" w:rsidRDefault="00991B37">
      <w:pPr>
        <w:pStyle w:val="ConsPlusNormal"/>
        <w:spacing w:before="220"/>
        <w:ind w:firstLine="540"/>
        <w:jc w:val="both"/>
      </w:pPr>
      <w:r>
        <w:t>СП 102.13330.2012 "СНиП 2.06.09-84 Туннели гидротехнические";</w:t>
      </w:r>
    </w:p>
    <w:p w:rsidR="00991B37" w:rsidRDefault="00991B37">
      <w:pPr>
        <w:pStyle w:val="ConsPlusNormal"/>
        <w:spacing w:before="220"/>
        <w:ind w:firstLine="540"/>
        <w:jc w:val="both"/>
      </w:pPr>
      <w:r>
        <w:t>СП 122.13330.2012 "СНиП 32-04-97 Тоннели железнодорожные и автодорожные";</w:t>
      </w:r>
    </w:p>
    <w:p w:rsidR="00991B37" w:rsidRDefault="00991B37">
      <w:pPr>
        <w:pStyle w:val="ConsPlusNormal"/>
        <w:spacing w:before="220"/>
        <w:ind w:firstLine="540"/>
        <w:jc w:val="both"/>
      </w:pPr>
      <w:r>
        <w:t>СП 259.1325800.2016 "Мосты в условиях плотной городской застройки. Правила проектирования";</w:t>
      </w:r>
    </w:p>
    <w:p w:rsidR="00991B37" w:rsidRDefault="00991B37">
      <w:pPr>
        <w:pStyle w:val="ConsPlusNormal"/>
        <w:spacing w:before="220"/>
        <w:ind w:firstLine="540"/>
        <w:jc w:val="both"/>
      </w:pPr>
      <w:hyperlink r:id="rId28">
        <w:r>
          <w:rPr>
            <w:color w:val="0000FF"/>
          </w:rPr>
          <w:t>СП 132.13330.2011</w:t>
        </w:r>
      </w:hyperlink>
      <w:r>
        <w:t xml:space="preserve"> "Обеспечение антитеррористической защищенности зданий и сооружений. Общие требования проектирования";</w:t>
      </w:r>
    </w:p>
    <w:p w:rsidR="00991B37" w:rsidRDefault="00991B37">
      <w:pPr>
        <w:pStyle w:val="ConsPlusNormal"/>
        <w:spacing w:before="220"/>
        <w:ind w:firstLine="540"/>
        <w:jc w:val="both"/>
      </w:pPr>
      <w:r>
        <w:t>СП 254.1325800.2016 "Здания и территории. Правила проектирования защиты от производственного шума";</w:t>
      </w:r>
    </w:p>
    <w:p w:rsidR="00991B37" w:rsidRDefault="00991B37">
      <w:pPr>
        <w:pStyle w:val="ConsPlusNormal"/>
        <w:spacing w:before="220"/>
        <w:ind w:firstLine="540"/>
        <w:jc w:val="both"/>
      </w:pPr>
      <w:r>
        <w:t>СП 18.13330.2019. "Свод правил. Производственные объекты. Планировочная организация земельного участка (СНиП II-89-80* "Генеральные планы промышленных предприятий")";</w:t>
      </w:r>
    </w:p>
    <w:p w:rsidR="00991B37" w:rsidRDefault="00991B37">
      <w:pPr>
        <w:pStyle w:val="ConsPlusNormal"/>
        <w:spacing w:before="220"/>
        <w:ind w:firstLine="540"/>
        <w:jc w:val="both"/>
      </w:pPr>
      <w:r>
        <w:t>СП 19.13330.2019. "Свод правил. Сельскохозяйственные предприятия. Планировочная организация земельного участка (СНиП II-97-76* Генеральные планы сельскохозяйственных предприятий)";</w:t>
      </w:r>
    </w:p>
    <w:p w:rsidR="00991B37" w:rsidRDefault="00991B37">
      <w:pPr>
        <w:pStyle w:val="ConsPlusNormal"/>
        <w:spacing w:before="220"/>
        <w:ind w:firstLine="540"/>
        <w:jc w:val="both"/>
      </w:pPr>
      <w:r>
        <w:t>СП 131.13330.2018 "СНиП 23-01-99* Строительная климатология";</w:t>
      </w:r>
    </w:p>
    <w:p w:rsidR="00991B37" w:rsidRDefault="00991B37">
      <w:pPr>
        <w:pStyle w:val="ConsPlusNormal"/>
        <w:spacing w:before="220"/>
        <w:ind w:firstLine="540"/>
        <w:jc w:val="both"/>
      </w:pPr>
      <w:r>
        <w:t>ГОСТ Р 52024-2003 Услуги физкультурно-оздоровительные и спортивные. Общие требования;</w:t>
      </w:r>
    </w:p>
    <w:p w:rsidR="00991B37" w:rsidRDefault="00991B37">
      <w:pPr>
        <w:pStyle w:val="ConsPlusNormal"/>
        <w:spacing w:before="220"/>
        <w:ind w:firstLine="540"/>
        <w:jc w:val="both"/>
      </w:pPr>
      <w:r>
        <w:t>ГОСТ Р 52025-2003 Услуги физкультурно-оздоровительные и спортивные. Требования безопасности потребителей;</w:t>
      </w:r>
    </w:p>
    <w:p w:rsidR="00991B37" w:rsidRDefault="00991B37">
      <w:pPr>
        <w:pStyle w:val="ConsPlusNormal"/>
        <w:spacing w:before="220"/>
        <w:ind w:firstLine="540"/>
        <w:jc w:val="both"/>
      </w:pPr>
      <w:r>
        <w:t>ГОСТ Р 53102-2015 "Оборудование детских игровых площадок. Термины и определения";</w:t>
      </w:r>
    </w:p>
    <w:p w:rsidR="00991B37" w:rsidRDefault="00991B37">
      <w:pPr>
        <w:pStyle w:val="ConsPlusNormal"/>
        <w:spacing w:before="220"/>
        <w:ind w:firstLine="540"/>
        <w:jc w:val="both"/>
      </w:pPr>
      <w:r>
        <w:t xml:space="preserve">ГОСТ Р 52169-2012 Оборудование и покрытия детских игровых площадок. Безопасность </w:t>
      </w:r>
      <w:r>
        <w:lastRenderedPageBreak/>
        <w:t>конструкции и методы испытаний. Общие требования;</w:t>
      </w:r>
    </w:p>
    <w:p w:rsidR="00991B37" w:rsidRDefault="00991B37">
      <w:pPr>
        <w:pStyle w:val="ConsPlusNormal"/>
        <w:spacing w:before="220"/>
        <w:ind w:firstLine="540"/>
        <w:jc w:val="both"/>
      </w:pPr>
      <w:r>
        <w:t>ГОСТ Р 52167-2012 "Оборудование детских игровых площадок. Безопасность конструкции и методы испытаний качелей. Общие требования";</w:t>
      </w:r>
    </w:p>
    <w:p w:rsidR="00991B37" w:rsidRDefault="00991B37">
      <w:pPr>
        <w:pStyle w:val="ConsPlusNormal"/>
        <w:spacing w:before="220"/>
        <w:ind w:firstLine="540"/>
        <w:jc w:val="both"/>
      </w:pPr>
      <w:r>
        <w:t>ГОСТ Р 52168-2012 "Оборудование детских игровых площадок. Безопасность конструкции и методы испытаний горок. Общие требования";</w:t>
      </w:r>
    </w:p>
    <w:p w:rsidR="00991B37" w:rsidRDefault="00991B37">
      <w:pPr>
        <w:pStyle w:val="ConsPlusNormal"/>
        <w:spacing w:before="220"/>
        <w:ind w:firstLine="540"/>
        <w:jc w:val="both"/>
      </w:pPr>
      <w:r>
        <w:t>ГОСТ Р 52299-2013 "Оборудование детских игровых площадок. Безопасность конструкции и методы испытаний качалок. Общие требования";</w:t>
      </w:r>
    </w:p>
    <w:p w:rsidR="00991B37" w:rsidRDefault="00991B37">
      <w:pPr>
        <w:pStyle w:val="ConsPlusNormal"/>
        <w:spacing w:before="220"/>
        <w:ind w:firstLine="540"/>
        <w:jc w:val="both"/>
      </w:pPr>
      <w:r>
        <w:t>ГОСТ Р 52300-2013 "Оборудование детских игровых площадок. Безопасность конструкции и методы испытаний каруселей. Общие требования";</w:t>
      </w:r>
    </w:p>
    <w:p w:rsidR="00991B37" w:rsidRDefault="00991B37">
      <w:pPr>
        <w:pStyle w:val="ConsPlusNormal"/>
        <w:spacing w:before="220"/>
        <w:ind w:firstLine="540"/>
        <w:jc w:val="both"/>
      </w:pPr>
      <w:r>
        <w:t>ГОСТ Р 52169-2012 "Оборудование и покрытия детских игровых площадок. Безопасность конструкции и методы испытаний. Общие требования";</w:t>
      </w:r>
    </w:p>
    <w:p w:rsidR="00991B37" w:rsidRDefault="00991B37">
      <w:pPr>
        <w:pStyle w:val="ConsPlusNormal"/>
        <w:spacing w:before="220"/>
        <w:ind w:firstLine="540"/>
        <w:jc w:val="both"/>
      </w:pPr>
      <w:r>
        <w:t>ГОСТ Р 52301-2013 "Оборудование детских игровых площадок. Безопасность при эксплуатации. Общие требования";</w:t>
      </w:r>
    </w:p>
    <w:p w:rsidR="00991B37" w:rsidRDefault="00991B37">
      <w:pPr>
        <w:pStyle w:val="ConsPlusNormal"/>
        <w:spacing w:before="220"/>
        <w:ind w:firstLine="540"/>
        <w:jc w:val="both"/>
      </w:pPr>
      <w:r>
        <w:t>ГОСТ Р ЕН 1177-2013 "Ударопоглощающие покрытия детских игровых площадок. Требования безопасности и методы испытаний";</w:t>
      </w:r>
    </w:p>
    <w:p w:rsidR="00991B37" w:rsidRDefault="00991B37">
      <w:pPr>
        <w:pStyle w:val="ConsPlusNormal"/>
        <w:spacing w:before="220"/>
        <w:ind w:firstLine="540"/>
        <w:jc w:val="both"/>
      </w:pPr>
      <w:r>
        <w:t>ГОСТ Р 55677-2013 "Оборудование детских спортивных площадок. Безопасность конструкций и методы испытания. Общие требования";</w:t>
      </w:r>
    </w:p>
    <w:p w:rsidR="00991B37" w:rsidRDefault="00991B37">
      <w:pPr>
        <w:pStyle w:val="ConsPlusNormal"/>
        <w:spacing w:before="220"/>
        <w:ind w:firstLine="540"/>
        <w:jc w:val="both"/>
      </w:pPr>
      <w:r>
        <w:t>ГОСТ Р 55678-2013 "Оборудование детских спортивных площадок. Безопасность конструкций и методы испытания спортивно-развивающего оборудования";</w:t>
      </w:r>
    </w:p>
    <w:p w:rsidR="00991B37" w:rsidRDefault="00991B37">
      <w:pPr>
        <w:pStyle w:val="ConsPlusNormal"/>
        <w:spacing w:before="220"/>
        <w:ind w:firstLine="540"/>
        <w:jc w:val="both"/>
      </w:pPr>
      <w:r>
        <w:t>ГОСТ Р 55679-2013 Оборудование детских спортивных площадок. Безопасность при эксплуатации;</w:t>
      </w:r>
    </w:p>
    <w:p w:rsidR="00991B37" w:rsidRDefault="00991B37">
      <w:pPr>
        <w:pStyle w:val="ConsPlusNormal"/>
        <w:spacing w:before="220"/>
        <w:ind w:firstLine="540"/>
        <w:jc w:val="both"/>
      </w:pPr>
      <w:r>
        <w:t>ГОСТ Р 52766-2007 "Дороги автомобильные общего пользования. Элементы обустройства";</w:t>
      </w:r>
    </w:p>
    <w:p w:rsidR="00991B37" w:rsidRDefault="00991B37">
      <w:pPr>
        <w:pStyle w:val="ConsPlusNormal"/>
        <w:spacing w:before="220"/>
        <w:ind w:firstLine="540"/>
        <w:jc w:val="both"/>
      </w:pPr>
      <w:hyperlink r:id="rId29">
        <w:r>
          <w:rPr>
            <w:color w:val="0000FF"/>
          </w:rPr>
          <w:t>ГОСТ Р 52289-2019</w:t>
        </w:r>
      </w:hyperlink>
      <w:r>
        <w:t xml:space="preserve"> "Национальный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991B37" w:rsidRDefault="00991B37">
      <w:pPr>
        <w:pStyle w:val="ConsPlusNormal"/>
        <w:spacing w:before="220"/>
        <w:ind w:firstLine="540"/>
        <w:jc w:val="both"/>
      </w:pPr>
      <w:r>
        <w:t>ГОСТ 33127-2014 "Дороги автомобильные общего пользования. Ограждения дорожные. Классификация";</w:t>
      </w:r>
    </w:p>
    <w:p w:rsidR="00991B37" w:rsidRDefault="00991B37">
      <w:pPr>
        <w:pStyle w:val="ConsPlusNormal"/>
        <w:spacing w:before="220"/>
        <w:ind w:firstLine="540"/>
        <w:jc w:val="both"/>
      </w:pPr>
      <w:r>
        <w:t>ГОСТ Р 52607-2006 "Технические средства организации дорожного движения. Ограждения дорожные удерживающие боковые для автомобилей. Общие технические требования";</w:t>
      </w:r>
    </w:p>
    <w:p w:rsidR="00991B37" w:rsidRDefault="00991B37">
      <w:pPr>
        <w:pStyle w:val="ConsPlusNormal"/>
        <w:spacing w:before="220"/>
        <w:ind w:firstLine="540"/>
        <w:jc w:val="both"/>
      </w:pPr>
      <w:r>
        <w:t>ГОСТ 26213-91 Почвы. Методы определения органического вещества;</w:t>
      </w:r>
    </w:p>
    <w:p w:rsidR="00991B37" w:rsidRDefault="00991B37">
      <w:pPr>
        <w:pStyle w:val="ConsPlusNormal"/>
        <w:spacing w:before="220"/>
        <w:ind w:firstLine="540"/>
        <w:jc w:val="both"/>
      </w:pPr>
      <w:r>
        <w:t>ГОСТ Р 53381-2009. Почвы и грунты. Грунты питательные. Технические условия";</w:t>
      </w:r>
    </w:p>
    <w:p w:rsidR="00991B37" w:rsidRDefault="00991B37">
      <w:pPr>
        <w:pStyle w:val="ConsPlusNormal"/>
        <w:spacing w:before="220"/>
        <w:ind w:firstLine="540"/>
        <w:jc w:val="both"/>
      </w:pPr>
      <w:r>
        <w:t>ГОСТ 17.4.3.04-85 "Охрана природы. Почвы. Общие требования к контролю и охране от загрязнения";</w:t>
      </w:r>
    </w:p>
    <w:p w:rsidR="00991B37" w:rsidRDefault="00991B37">
      <w:pPr>
        <w:pStyle w:val="ConsPlusNormal"/>
        <w:spacing w:before="220"/>
        <w:ind w:firstLine="540"/>
        <w:jc w:val="both"/>
      </w:pPr>
      <w:r>
        <w:t>ГОСТ 17.5.3.06-85 Охрана природы. Земли. Требования к определению норм снятия плодородного слоя почвы при производстве земляных работ;</w:t>
      </w:r>
    </w:p>
    <w:p w:rsidR="00991B37" w:rsidRDefault="00991B37">
      <w:pPr>
        <w:pStyle w:val="ConsPlusNormal"/>
        <w:spacing w:before="220"/>
        <w:ind w:firstLine="540"/>
        <w:jc w:val="both"/>
      </w:pPr>
      <w:r>
        <w:t>ГОСТ 32110-2013 "Шум машин. Испытания на шум бытовых и профессиональных газонокосилок с двигателем, газонных и садовых тракторов с устройствами для кошения";</w:t>
      </w:r>
    </w:p>
    <w:p w:rsidR="00991B37" w:rsidRDefault="00991B37">
      <w:pPr>
        <w:pStyle w:val="ConsPlusNormal"/>
        <w:spacing w:before="220"/>
        <w:ind w:firstLine="540"/>
        <w:jc w:val="both"/>
      </w:pPr>
      <w:r>
        <w:lastRenderedPageBreak/>
        <w:t>ГОСТ Р 17.4.3.07-2001 "Охрана природы. Почвы. Требования к свойствам осадков сточных вод при использовании их в качестве удобрения";</w:t>
      </w:r>
    </w:p>
    <w:p w:rsidR="00991B37" w:rsidRDefault="00991B37">
      <w:pPr>
        <w:pStyle w:val="ConsPlusNormal"/>
        <w:spacing w:before="220"/>
        <w:ind w:firstLine="540"/>
        <w:jc w:val="both"/>
      </w:pPr>
      <w:r>
        <w:t>ГОСТ 28329-89 Озеленение городов. Термины и определения;</w:t>
      </w:r>
    </w:p>
    <w:p w:rsidR="00991B37" w:rsidRDefault="00991B37">
      <w:pPr>
        <w:pStyle w:val="ConsPlusNormal"/>
        <w:spacing w:before="220"/>
        <w:ind w:firstLine="540"/>
        <w:jc w:val="both"/>
      </w:pPr>
      <w:r>
        <w:t>ГОСТ 24835-81 Саженцы деревьев и кустарников. Технические условия;</w:t>
      </w:r>
    </w:p>
    <w:p w:rsidR="00991B37" w:rsidRDefault="00991B37">
      <w:pPr>
        <w:pStyle w:val="ConsPlusNormal"/>
        <w:spacing w:before="220"/>
        <w:ind w:firstLine="540"/>
        <w:jc w:val="both"/>
      </w:pPr>
      <w:r>
        <w:t>ГОСТ 24909-81 Саженцы деревьев декоративных лиственных пород. Технические условия;</w:t>
      </w:r>
    </w:p>
    <w:p w:rsidR="00991B37" w:rsidRDefault="00991B37">
      <w:pPr>
        <w:pStyle w:val="ConsPlusNormal"/>
        <w:spacing w:before="220"/>
        <w:ind w:firstLine="540"/>
        <w:jc w:val="both"/>
      </w:pPr>
      <w:r>
        <w:t>ГОСТ 25769-83 Саженцы деревьев хвойных пород для озеленения городов. Технические условия;</w:t>
      </w:r>
    </w:p>
    <w:p w:rsidR="00991B37" w:rsidRDefault="00991B37">
      <w:pPr>
        <w:pStyle w:val="ConsPlusNormal"/>
        <w:spacing w:before="220"/>
        <w:ind w:firstLine="540"/>
        <w:jc w:val="both"/>
      </w:pPr>
      <w:r>
        <w:t>ГОСТ 2874-73 "Вода питьевая";</w:t>
      </w:r>
    </w:p>
    <w:p w:rsidR="00991B37" w:rsidRDefault="00991B37">
      <w:pPr>
        <w:pStyle w:val="ConsPlusNormal"/>
        <w:spacing w:before="220"/>
        <w:ind w:firstLine="540"/>
        <w:jc w:val="both"/>
      </w:pPr>
      <w:r>
        <w:t>ГОСТ 17.1.3.03-77 "Охрана природы. Гидросфера. Правила выбора и оценка качества источников централизованного хозяйственно-питьевого водоснабжения";</w:t>
      </w:r>
    </w:p>
    <w:p w:rsidR="00991B37" w:rsidRDefault="00991B37">
      <w:pPr>
        <w:pStyle w:val="ConsPlusNormal"/>
        <w:spacing w:before="220"/>
        <w:ind w:firstLine="540"/>
        <w:jc w:val="both"/>
      </w:pPr>
      <w:r>
        <w:t>ГОСТ Р 55935-2013 "Состав и порядок разработки научно-проектной документации на выполнение работ по сохранению объектов культурного наследия - произведений ландшафтной архитектуры и садово-паркового искусства";</w:t>
      </w:r>
    </w:p>
    <w:p w:rsidR="00991B37" w:rsidRDefault="00991B37">
      <w:pPr>
        <w:pStyle w:val="ConsPlusNormal"/>
        <w:spacing w:before="220"/>
        <w:ind w:firstLine="540"/>
        <w:jc w:val="both"/>
      </w:pPr>
      <w:r>
        <w:t>ГОСТ Р 55627-2013 "Археологические изыскания в составе работ по реставрации, консервации, ремонту и приспособлению объектов культурного наследия;</w:t>
      </w:r>
    </w:p>
    <w:p w:rsidR="00991B37" w:rsidRDefault="00991B37">
      <w:pPr>
        <w:pStyle w:val="ConsPlusNormal"/>
        <w:spacing w:before="220"/>
        <w:ind w:firstLine="540"/>
        <w:jc w:val="both"/>
      </w:pPr>
      <w:r>
        <w:t>ГОСТ Р 58967-2020 "Национальный стандарт Российской Федерации. Ограждения инвентарные строительных площадок и участков производства строительно-монтажных работ. Технические условия".</w:t>
      </w:r>
    </w:p>
    <w:p w:rsidR="00991B37" w:rsidRDefault="00991B37">
      <w:pPr>
        <w:pStyle w:val="ConsPlusNormal"/>
        <w:spacing w:before="220"/>
        <w:ind w:firstLine="540"/>
        <w:jc w:val="both"/>
      </w:pPr>
      <w:r>
        <w:t>Иные своды правил и стандарты, принятые и вступившие в действие в установленном порядке.</w:t>
      </w:r>
    </w:p>
    <w:p w:rsidR="00991B37" w:rsidRDefault="00991B37">
      <w:pPr>
        <w:pStyle w:val="ConsPlusNormal"/>
        <w:jc w:val="both"/>
      </w:pPr>
    </w:p>
    <w:p w:rsidR="00991B37" w:rsidRDefault="00991B37">
      <w:pPr>
        <w:pStyle w:val="ConsPlusNormal"/>
        <w:jc w:val="right"/>
      </w:pPr>
      <w:r>
        <w:t>Председатель</w:t>
      </w:r>
    </w:p>
    <w:p w:rsidR="00991B37" w:rsidRDefault="00991B37">
      <w:pPr>
        <w:pStyle w:val="ConsPlusNormal"/>
        <w:jc w:val="right"/>
      </w:pPr>
      <w:r>
        <w:t>Совета депутатов</w:t>
      </w:r>
    </w:p>
    <w:p w:rsidR="00991B37" w:rsidRDefault="00991B37">
      <w:pPr>
        <w:pStyle w:val="ConsPlusNormal"/>
        <w:jc w:val="right"/>
      </w:pPr>
      <w:r>
        <w:t>муниципального образования</w:t>
      </w:r>
    </w:p>
    <w:p w:rsidR="00991B37" w:rsidRDefault="00991B37">
      <w:pPr>
        <w:pStyle w:val="ConsPlusNormal"/>
        <w:jc w:val="right"/>
      </w:pPr>
      <w:r>
        <w:t>город Саяногорск</w:t>
      </w:r>
    </w:p>
    <w:p w:rsidR="00991B37" w:rsidRDefault="00991B37">
      <w:pPr>
        <w:pStyle w:val="ConsPlusNormal"/>
        <w:jc w:val="right"/>
      </w:pPr>
      <w:r>
        <w:t>В.В.СИТНИКОВ</w:t>
      </w:r>
    </w:p>
    <w:p w:rsidR="00991B37" w:rsidRDefault="00991B37">
      <w:pPr>
        <w:pStyle w:val="ConsPlusNormal"/>
        <w:jc w:val="both"/>
      </w:pPr>
    </w:p>
    <w:p w:rsidR="00991B37" w:rsidRDefault="00991B37">
      <w:pPr>
        <w:pStyle w:val="ConsPlusNormal"/>
        <w:jc w:val="right"/>
      </w:pPr>
      <w:r>
        <w:t>И.о. Главы</w:t>
      </w:r>
    </w:p>
    <w:p w:rsidR="00991B37" w:rsidRDefault="00991B37">
      <w:pPr>
        <w:pStyle w:val="ConsPlusNormal"/>
        <w:jc w:val="right"/>
      </w:pPr>
      <w:r>
        <w:t>муниципального образования</w:t>
      </w:r>
    </w:p>
    <w:p w:rsidR="00991B37" w:rsidRDefault="00991B37">
      <w:pPr>
        <w:pStyle w:val="ConsPlusNormal"/>
        <w:jc w:val="right"/>
      </w:pPr>
      <w:r>
        <w:t>город Саяногорск</w:t>
      </w:r>
    </w:p>
    <w:p w:rsidR="00991B37" w:rsidRDefault="00991B37">
      <w:pPr>
        <w:pStyle w:val="ConsPlusNormal"/>
        <w:jc w:val="right"/>
      </w:pPr>
      <w:r>
        <w:t>Е.Г.РЯШЕНЦЕВА</w:t>
      </w:r>
    </w:p>
    <w:p w:rsidR="00991B37" w:rsidRDefault="00991B37">
      <w:pPr>
        <w:pStyle w:val="ConsPlusNormal"/>
        <w:jc w:val="both"/>
      </w:pPr>
    </w:p>
    <w:p w:rsidR="00991B37" w:rsidRDefault="00991B37">
      <w:pPr>
        <w:pStyle w:val="ConsPlusNormal"/>
        <w:jc w:val="both"/>
      </w:pPr>
    </w:p>
    <w:p w:rsidR="00991B37" w:rsidRDefault="00991B37">
      <w:pPr>
        <w:pStyle w:val="ConsPlusNormal"/>
        <w:pBdr>
          <w:bottom w:val="single" w:sz="6" w:space="0" w:color="auto"/>
        </w:pBdr>
        <w:spacing w:before="100" w:after="100"/>
        <w:jc w:val="both"/>
        <w:rPr>
          <w:sz w:val="2"/>
          <w:szCs w:val="2"/>
        </w:rPr>
      </w:pPr>
    </w:p>
    <w:p w:rsidR="0033159A" w:rsidRDefault="0033159A">
      <w:bookmarkStart w:id="17" w:name="_GoBack"/>
      <w:bookmarkEnd w:id="17"/>
    </w:p>
    <w:sectPr w:rsidR="0033159A" w:rsidSect="00752D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B37"/>
    <w:rsid w:val="00034FCD"/>
    <w:rsid w:val="000B74DB"/>
    <w:rsid w:val="000F35E9"/>
    <w:rsid w:val="0010678C"/>
    <w:rsid w:val="00184C20"/>
    <w:rsid w:val="001A3743"/>
    <w:rsid w:val="001D3F8B"/>
    <w:rsid w:val="0033159A"/>
    <w:rsid w:val="00466B03"/>
    <w:rsid w:val="0049455A"/>
    <w:rsid w:val="00585838"/>
    <w:rsid w:val="00655335"/>
    <w:rsid w:val="006625C7"/>
    <w:rsid w:val="0076515F"/>
    <w:rsid w:val="0079238C"/>
    <w:rsid w:val="00813B53"/>
    <w:rsid w:val="00885087"/>
    <w:rsid w:val="0099146E"/>
    <w:rsid w:val="00991B37"/>
    <w:rsid w:val="00A34482"/>
    <w:rsid w:val="00A45F63"/>
    <w:rsid w:val="00BB747F"/>
    <w:rsid w:val="00C53A1A"/>
    <w:rsid w:val="00C915DC"/>
    <w:rsid w:val="00D17F39"/>
    <w:rsid w:val="00E61568"/>
    <w:rsid w:val="00E801A0"/>
    <w:rsid w:val="00E84624"/>
    <w:rsid w:val="00F3685A"/>
    <w:rsid w:val="00F771B8"/>
    <w:rsid w:val="00F973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91B3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91B3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91B3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991B3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91B3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991B3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91B3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91B37"/>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91B3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91B3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91B3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991B3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91B3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991B3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91B3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91B37"/>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C6FD27E825F1AE840BE7EB5E4D370BE90D45929CFDAE116658260A9855A813617AF7F7A88A63F301A79E3E5A30374644D263D663B66F286F6EB3FzET2B" TargetMode="External"/><Relationship Id="rId13" Type="http://schemas.openxmlformats.org/officeDocument/2006/relationships/hyperlink" Target="consultantplus://offline/ref=7C6FD27E825F1AE840BE60B8F2BF2FBB9CDE0621C3D9EE443DDD3BF4D2538B6150E02638CCAB3E311E70BEB4EC02282119353C6E3B64FB9AzFT7B" TargetMode="External"/><Relationship Id="rId18" Type="http://schemas.openxmlformats.org/officeDocument/2006/relationships/hyperlink" Target="consultantplus://offline/ref=7C6FD27E825F1AE840BE60B8F2BF2FBB9CDB0520C4DBEE443DDD3BF4D2538B6150E02638CCA33A3B4E2AAEB0A556243E182222652564zFT8B" TargetMode="External"/><Relationship Id="rId26" Type="http://schemas.openxmlformats.org/officeDocument/2006/relationships/hyperlink" Target="consultantplus://offline/ref=7C6FD27E825F1AE840BE60B8F2BF2FBB9CDE0621C3D9EE443DDD3BF4D2538B6150E02638CCAB3E311E70BEB4EC02282119353C6E3B64FB9AzFT7B" TargetMode="External"/><Relationship Id="rId3" Type="http://schemas.openxmlformats.org/officeDocument/2006/relationships/settings" Target="settings.xml"/><Relationship Id="rId21" Type="http://schemas.openxmlformats.org/officeDocument/2006/relationships/hyperlink" Target="consultantplus://offline/ref=7C6FD27E825F1AE840BE7EB5E4D370BE90D45929C7DDE11164893DA38D038D3410A0206D9DEF6B3D1B7AF4E5A14927201Az2T8B" TargetMode="External"/><Relationship Id="rId7" Type="http://schemas.openxmlformats.org/officeDocument/2006/relationships/hyperlink" Target="consultantplus://offline/ref=7C6FD27E825F1AE840BE60B8F2BF2FBB9CDC0024CFD9EE443DDD3BF4D2538B6150E0263BCDAB3A3B4E2AAEB0A556243E182222652564zFT8B" TargetMode="External"/><Relationship Id="rId12" Type="http://schemas.openxmlformats.org/officeDocument/2006/relationships/hyperlink" Target="consultantplus://offline/ref=7C6FD27E825F1AE840BE60B8F2BF2FBB9CDE0621C3D9EE443DDD3BF4D2538B6150E02638CCAB3E311E70BEB4EC02282119353C6E3B64FB9AzFT7B" TargetMode="External"/><Relationship Id="rId17" Type="http://schemas.openxmlformats.org/officeDocument/2006/relationships/hyperlink" Target="consultantplus://offline/ref=7C6FD27E825F1AE840BE60B8F2BF2FBB9AD70222C1DDEE443DDD3BF4D2538B6150E02638CCAB39331970BEB4EC02282119353C6E3B64FB9AzFT7B" TargetMode="External"/><Relationship Id="rId25" Type="http://schemas.openxmlformats.org/officeDocument/2006/relationships/hyperlink" Target="consultantplus://offline/ref=7C6FD27E825F1AE840BE60B8F2BF2FBB9CDB0F2CC6D4EE443DDD3BF4D2538B6150E02638CCAB3E311F70BEB4EC02282119353C6E3B64FB9AzFT7B" TargetMode="External"/><Relationship Id="rId2" Type="http://schemas.microsoft.com/office/2007/relationships/stylesWithEffects" Target="stylesWithEffects.xml"/><Relationship Id="rId16" Type="http://schemas.openxmlformats.org/officeDocument/2006/relationships/hyperlink" Target="consultantplus://offline/ref=7C6FD27E825F1AE840BE60B8F2BF2FBB9CDE0621C3D9EE443DDD3BF4D2538B6150E02638CCAB3E311E70BEB4EC02282119353C6E3B64FB9AzFT7B" TargetMode="External"/><Relationship Id="rId20" Type="http://schemas.openxmlformats.org/officeDocument/2006/relationships/hyperlink" Target="consultantplus://offline/ref=7C6FD27E825F1AE840BE60B8F2BF2FBB9CDC0224C6D8EE443DDD3BF4D2538B6142E07E34CDAA20301365E8E5AAz5T4B" TargetMode="External"/><Relationship Id="rId29" Type="http://schemas.openxmlformats.org/officeDocument/2006/relationships/hyperlink" Target="consultantplus://offline/ref=7C6FD27E825F1AE840BE60B8F2BF2FBB9BDB0F21C0DBEE443DDD3BF4D2538B6142E07E34CDAA20301365E8E5AAz5T4B" TargetMode="External"/><Relationship Id="rId1" Type="http://schemas.openxmlformats.org/officeDocument/2006/relationships/styles" Target="styles.xml"/><Relationship Id="rId6" Type="http://schemas.openxmlformats.org/officeDocument/2006/relationships/hyperlink" Target="consultantplus://offline/ref=7C6FD27E825F1AE840BE60B8F2BF2FBB9CDA0324C6DAEE443DDD3BF4D2538B6150E0263EC5AA35644B3FBFE8A9563B2011353E6727z6T5B" TargetMode="External"/><Relationship Id="rId11" Type="http://schemas.openxmlformats.org/officeDocument/2006/relationships/hyperlink" Target="consultantplus://offline/ref=7C6FD27E825F1AE840BE60B8F2BF2FBB9BDB0F21C0DBEE443DDD3BF4D2538B6142E07E34CDAA20301365E8E5AAz5T4B" TargetMode="External"/><Relationship Id="rId24" Type="http://schemas.openxmlformats.org/officeDocument/2006/relationships/hyperlink" Target="consultantplus://offline/ref=7C6FD27E825F1AE840BE60B8F2BF2FBB9CDA0623C4D9EE443DDD3BF4D2538B6142E07E34CDAA20301365E8E5AAz5T4B" TargetMode="External"/><Relationship Id="rId5" Type="http://schemas.openxmlformats.org/officeDocument/2006/relationships/hyperlink" Target="https://www.consultant.ru" TargetMode="External"/><Relationship Id="rId15" Type="http://schemas.openxmlformats.org/officeDocument/2006/relationships/hyperlink" Target="consultantplus://offline/ref=7C6FD27E825F1AE840BE60B8F2BF2FBB9BDF0124C5D4EE443DDD3BF4D2538B6142E07E34CDAA20301365E8E5AAz5T4B" TargetMode="External"/><Relationship Id="rId23" Type="http://schemas.openxmlformats.org/officeDocument/2006/relationships/hyperlink" Target="consultantplus://offline/ref=7C6FD27E825F1AE840BE60B8F2BF2FBB9BDE032CC5DBEE443DDD3BF4D2538B6142E07E34CDAA20301365E8E5AAz5T4B" TargetMode="External"/><Relationship Id="rId28" Type="http://schemas.openxmlformats.org/officeDocument/2006/relationships/hyperlink" Target="consultantplus://offline/ref=7C6FD27E825F1AE840BE60B8F2BF2FBB99DE002DC0DCEE443DDD3BF4D2538B6150E02638CCAB3E301870BEB4EC02282119353C6E3B64FB9AzFT7B" TargetMode="External"/><Relationship Id="rId10" Type="http://schemas.openxmlformats.org/officeDocument/2006/relationships/hyperlink" Target="consultantplus://offline/ref=7C6FD27E825F1AE840BE7EB5E4D370BE90D45929C1D8E311698260A9855A813617AF7F6888FE33311B65EAECB6552522z1TBB" TargetMode="External"/><Relationship Id="rId19" Type="http://schemas.openxmlformats.org/officeDocument/2006/relationships/hyperlink" Target="consultantplus://offline/ref=7C6FD27E825F1AE840BE60B8F2BF2FBB9CDB0522CFD8EE443DDD3BF4D2538B6142E07E34CDAA20301365E8E5AAz5T4B"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7C6FD27E825F1AE840BE7EB5E4D370BE90D45929CFDAE116658260A9855A813617AF7F7A88A63F301A7DEBE4A30374644D263D663B66F286F6EB3FzET2B" TargetMode="External"/><Relationship Id="rId14" Type="http://schemas.openxmlformats.org/officeDocument/2006/relationships/hyperlink" Target="consultantplus://offline/ref=7C6FD27E825F1AE840BE60B8F2BF2FBB9CDE0621C3D9EE443DDD3BF4D2538B6150E02638CCAB3E311E70BEB4EC02282119353C6E3B64FB9AzFT7B" TargetMode="External"/><Relationship Id="rId22" Type="http://schemas.openxmlformats.org/officeDocument/2006/relationships/hyperlink" Target="consultantplus://offline/ref=7C6FD27E825F1AE840BE60B8F2BF2FBB9CDA052DC4D9EE443DDD3BF4D2538B6142E07E34CDAA20301365E8E5AAz5T4B" TargetMode="External"/><Relationship Id="rId27" Type="http://schemas.openxmlformats.org/officeDocument/2006/relationships/hyperlink" Target="consultantplus://offline/ref=7C6FD27E825F1AE840BE60B8F2BF2FBB9BDB0F21C0DBEE443DDD3BF4D2538B6142E07E34CDAA20301365E8E5AAz5T4B"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26535</Words>
  <Characters>151251</Characters>
  <Application>Microsoft Office Word</Application>
  <DocSecurity>0</DocSecurity>
  <Lines>1260</Lines>
  <Paragraphs>354</Paragraphs>
  <ScaleCrop>false</ScaleCrop>
  <Company/>
  <LinksUpToDate>false</LinksUpToDate>
  <CharactersWithSpaces>177432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Потылицина Наталья Львовна</dc:creator>
  <cp:lastModifiedBy>Потылицина Наталья Львовна</cp:lastModifiedBy>
  <cp:revision>2</cp:revision>
  <dcterms:created xsi:type="dcterms:W3CDTF">2023-09-11T01:19:00Z</dcterms:created>
  <dcterms:modified xsi:type="dcterms:W3CDTF">2023-09-11T01:20:00Z</dcterms:modified>
</cp:coreProperties>
</file>