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38A" w:rsidRDefault="00AD638A">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AD638A" w:rsidRDefault="00AD638A">
      <w:pPr>
        <w:pStyle w:val="ConsPlusNormal"/>
        <w:jc w:val="both"/>
        <w:outlineLvl w:val="0"/>
      </w:pPr>
    </w:p>
    <w:p w:rsidR="00AD638A" w:rsidRDefault="00AD638A">
      <w:pPr>
        <w:pStyle w:val="ConsPlusTitle"/>
        <w:jc w:val="center"/>
        <w:outlineLvl w:val="0"/>
      </w:pPr>
      <w:r>
        <w:t>АДМИНИСТРАЦИЯ МУНИЦИПАЛЬНОГО ОБРАЗОВАНИЯ Г. САЯНОГОРСК</w:t>
      </w:r>
    </w:p>
    <w:p w:rsidR="00AD638A" w:rsidRDefault="00AD638A">
      <w:pPr>
        <w:pStyle w:val="ConsPlusTitle"/>
        <w:jc w:val="both"/>
      </w:pPr>
    </w:p>
    <w:p w:rsidR="00AD638A" w:rsidRDefault="00AD638A">
      <w:pPr>
        <w:pStyle w:val="ConsPlusTitle"/>
        <w:jc w:val="center"/>
      </w:pPr>
      <w:r>
        <w:t>ПОСТАНОВЛЕНИЕ</w:t>
      </w:r>
    </w:p>
    <w:p w:rsidR="00AD638A" w:rsidRDefault="00AD638A">
      <w:pPr>
        <w:pStyle w:val="ConsPlusTitle"/>
        <w:jc w:val="center"/>
      </w:pPr>
      <w:r>
        <w:t>от 16 августа 2018 г. N 601</w:t>
      </w:r>
    </w:p>
    <w:p w:rsidR="00AD638A" w:rsidRDefault="00AD638A">
      <w:pPr>
        <w:pStyle w:val="ConsPlusTitle"/>
        <w:jc w:val="both"/>
      </w:pPr>
    </w:p>
    <w:p w:rsidR="00AD638A" w:rsidRDefault="00AD638A">
      <w:pPr>
        <w:pStyle w:val="ConsPlusTitle"/>
        <w:jc w:val="center"/>
      </w:pPr>
      <w:r>
        <w:t>ОБ УТВЕРЖДЕНИИ АДМИНИСТРАТИВНОГО РЕГЛАМЕНТА</w:t>
      </w:r>
    </w:p>
    <w:p w:rsidR="00AD638A" w:rsidRDefault="00AD638A">
      <w:pPr>
        <w:pStyle w:val="ConsPlusTitle"/>
        <w:jc w:val="center"/>
      </w:pPr>
      <w:r>
        <w:t>ПО ПРЕДОСТАВЛЕНИЮ МУНИЦИПАЛЬНОЙ УСЛУГИ "ПРИНЯТИЕ</w:t>
      </w:r>
    </w:p>
    <w:p w:rsidR="00AD638A" w:rsidRDefault="00AD638A">
      <w:pPr>
        <w:pStyle w:val="ConsPlusTitle"/>
        <w:jc w:val="center"/>
      </w:pPr>
      <w:r>
        <w:t>РЕШЕНИЯ О ПОДГОТОВКЕ ДОКУМЕНТАЦИИ</w:t>
      </w:r>
    </w:p>
    <w:p w:rsidR="00AD638A" w:rsidRDefault="00AD638A">
      <w:pPr>
        <w:pStyle w:val="ConsPlusTitle"/>
        <w:jc w:val="center"/>
      </w:pPr>
      <w:r>
        <w:t>ПО ПЛАНИРОВКЕ ТЕРРИТОРИИ"</w:t>
      </w:r>
    </w:p>
    <w:p w:rsidR="00AD638A" w:rsidRDefault="00AD638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D638A">
        <w:trPr>
          <w:jc w:val="center"/>
        </w:trPr>
        <w:tc>
          <w:tcPr>
            <w:tcW w:w="9294" w:type="dxa"/>
            <w:tcBorders>
              <w:top w:val="nil"/>
              <w:left w:val="single" w:sz="24" w:space="0" w:color="CED3F1"/>
              <w:bottom w:val="nil"/>
              <w:right w:val="single" w:sz="24" w:space="0" w:color="F4F3F8"/>
            </w:tcBorders>
            <w:shd w:val="clear" w:color="auto" w:fill="F4F3F8"/>
          </w:tcPr>
          <w:p w:rsidR="00AD638A" w:rsidRDefault="00AD638A">
            <w:pPr>
              <w:pStyle w:val="ConsPlusNormal"/>
              <w:jc w:val="center"/>
            </w:pPr>
            <w:r>
              <w:rPr>
                <w:color w:val="392C69"/>
              </w:rPr>
              <w:t>Список изменяющих документов</w:t>
            </w:r>
          </w:p>
          <w:p w:rsidR="00AD638A" w:rsidRDefault="00AD638A">
            <w:pPr>
              <w:pStyle w:val="ConsPlusNormal"/>
              <w:jc w:val="center"/>
            </w:pPr>
            <w:proofErr w:type="gramStart"/>
            <w:r>
              <w:rPr>
                <w:color w:val="392C69"/>
              </w:rPr>
              <w:t>(в ред. Постановлений Администрации муниципального образования г. Саяногорск</w:t>
            </w:r>
            <w:proofErr w:type="gramEnd"/>
          </w:p>
          <w:p w:rsidR="00AD638A" w:rsidRDefault="00AD638A">
            <w:pPr>
              <w:pStyle w:val="ConsPlusNormal"/>
              <w:jc w:val="center"/>
            </w:pPr>
            <w:r>
              <w:rPr>
                <w:color w:val="392C69"/>
              </w:rPr>
              <w:t xml:space="preserve">от 24.09.2019 </w:t>
            </w:r>
            <w:hyperlink r:id="rId6" w:history="1">
              <w:r>
                <w:rPr>
                  <w:color w:val="0000FF"/>
                </w:rPr>
                <w:t>N 686</w:t>
              </w:r>
            </w:hyperlink>
            <w:r>
              <w:rPr>
                <w:color w:val="392C69"/>
              </w:rPr>
              <w:t xml:space="preserve">, от 23.12.2019 </w:t>
            </w:r>
            <w:hyperlink r:id="rId7" w:history="1">
              <w:r>
                <w:rPr>
                  <w:color w:val="0000FF"/>
                </w:rPr>
                <w:t>N 965</w:t>
              </w:r>
            </w:hyperlink>
            <w:r>
              <w:rPr>
                <w:color w:val="392C69"/>
              </w:rPr>
              <w:t>)</w:t>
            </w:r>
          </w:p>
        </w:tc>
      </w:tr>
    </w:tbl>
    <w:p w:rsidR="00AD638A" w:rsidRDefault="00AD638A">
      <w:pPr>
        <w:pStyle w:val="ConsPlusNormal"/>
        <w:jc w:val="both"/>
      </w:pPr>
    </w:p>
    <w:p w:rsidR="00AD638A" w:rsidRDefault="00AD638A">
      <w:pPr>
        <w:pStyle w:val="ConsPlusNormal"/>
        <w:ind w:firstLine="540"/>
        <w:jc w:val="both"/>
      </w:pPr>
      <w:proofErr w:type="gramStart"/>
      <w:r>
        <w:t xml:space="preserve">Во исполнение Федерального </w:t>
      </w:r>
      <w:hyperlink r:id="rId8" w:history="1">
        <w:r>
          <w:rPr>
            <w:color w:val="0000FF"/>
          </w:rPr>
          <w:t>закона</w:t>
        </w:r>
      </w:hyperlink>
      <w:r>
        <w:t xml:space="preserve"> от 06.10.2003 N 131-ФЗ "Об общих принципах организации местного самоуправления в Российской Федерации", в соответствии с Федеральным </w:t>
      </w:r>
      <w:hyperlink r:id="rId9" w:history="1">
        <w:r>
          <w:rPr>
            <w:color w:val="0000FF"/>
          </w:rPr>
          <w:t>законом</w:t>
        </w:r>
      </w:hyperlink>
      <w:r>
        <w:t xml:space="preserve"> от 27.07.2010 N 210-ФЗ "Об организации предоставления государственных и муниципальных услуг", </w:t>
      </w:r>
      <w:hyperlink r:id="rId10" w:history="1">
        <w:r>
          <w:rPr>
            <w:color w:val="0000FF"/>
          </w:rPr>
          <w:t>Постановлением</w:t>
        </w:r>
      </w:hyperlink>
      <w:r>
        <w:t xml:space="preserve"> Администрации муниципального образования г. Саяногорск от 21.03.2018 N 196 "О разработке и утверждении административных регламентов предоставления муниципальных услуг", руководствуясь </w:t>
      </w:r>
      <w:hyperlink r:id="rId11" w:history="1">
        <w:r>
          <w:rPr>
            <w:color w:val="0000FF"/>
          </w:rPr>
          <w:t>статьями 30</w:t>
        </w:r>
      </w:hyperlink>
      <w:r>
        <w:t xml:space="preserve">, </w:t>
      </w:r>
      <w:hyperlink r:id="rId12" w:history="1">
        <w:r>
          <w:rPr>
            <w:color w:val="0000FF"/>
          </w:rPr>
          <w:t>32</w:t>
        </w:r>
      </w:hyperlink>
      <w:r>
        <w:t xml:space="preserve"> Устава муниципального образования город</w:t>
      </w:r>
      <w:proofErr w:type="gramEnd"/>
      <w:r>
        <w:t xml:space="preserve"> Саяногорск, утвержденного решением Саяногорского городского Совета депутатов от 31.05.2005 N 35, Администрация муниципального образования город Саяногорск постановляет:</w:t>
      </w:r>
    </w:p>
    <w:p w:rsidR="00AD638A" w:rsidRDefault="00AD638A">
      <w:pPr>
        <w:pStyle w:val="ConsPlusNormal"/>
        <w:jc w:val="both"/>
      </w:pPr>
    </w:p>
    <w:p w:rsidR="00AD638A" w:rsidRDefault="00AD638A">
      <w:pPr>
        <w:pStyle w:val="ConsPlusNormal"/>
        <w:ind w:firstLine="540"/>
        <w:jc w:val="both"/>
      </w:pPr>
      <w:r>
        <w:t xml:space="preserve">1. Утвердить Административный </w:t>
      </w:r>
      <w:hyperlink w:anchor="P37" w:history="1">
        <w:r>
          <w:rPr>
            <w:color w:val="0000FF"/>
          </w:rPr>
          <w:t>регламент</w:t>
        </w:r>
      </w:hyperlink>
      <w:r>
        <w:t xml:space="preserve"> предоставления муниципальной услуги "Принятие решения о подготовке документации по планировке территории" согласно приложению к настоящему Постановлению.</w:t>
      </w:r>
    </w:p>
    <w:p w:rsidR="00AD638A" w:rsidRDefault="00AD638A">
      <w:pPr>
        <w:pStyle w:val="ConsPlusNormal"/>
        <w:spacing w:before="220"/>
        <w:ind w:firstLine="540"/>
        <w:jc w:val="both"/>
      </w:pPr>
      <w:r>
        <w:t>2. Настоящее Постановление вступает в силу после дня его официального опубликования.</w:t>
      </w:r>
    </w:p>
    <w:p w:rsidR="00AD638A" w:rsidRDefault="00AD638A">
      <w:pPr>
        <w:pStyle w:val="ConsPlusNormal"/>
        <w:spacing w:before="220"/>
        <w:ind w:firstLine="540"/>
        <w:jc w:val="both"/>
      </w:pPr>
      <w:r>
        <w:t>3. Информационно-аналитическому отделу Администрации муниципального образования город Саяногорск опубликовать настоящее Постановление в средствах массовой информации и разместить на официальном сайте муниципального образования город Саяногорск в сети Интернет.</w:t>
      </w:r>
    </w:p>
    <w:p w:rsidR="00AD638A" w:rsidRDefault="00AD638A">
      <w:pPr>
        <w:pStyle w:val="ConsPlusNormal"/>
        <w:spacing w:before="220"/>
        <w:ind w:firstLine="540"/>
        <w:jc w:val="both"/>
      </w:pPr>
      <w:r>
        <w:t xml:space="preserve">4. </w:t>
      </w:r>
      <w:proofErr w:type="gramStart"/>
      <w:r>
        <w:t>Контроль за</w:t>
      </w:r>
      <w:proofErr w:type="gramEnd"/>
      <w:r>
        <w:t xml:space="preserve"> исполнением настоящего Постановления возложить на Первого заместителя Главы муниципального образования г. Саяногорск.</w:t>
      </w:r>
    </w:p>
    <w:p w:rsidR="00AD638A" w:rsidRDefault="00AD638A">
      <w:pPr>
        <w:pStyle w:val="ConsPlusNormal"/>
        <w:jc w:val="both"/>
      </w:pPr>
      <w:r>
        <w:t xml:space="preserve">(п. 4 в ред. </w:t>
      </w:r>
      <w:hyperlink r:id="rId13" w:history="1">
        <w:r>
          <w:rPr>
            <w:color w:val="0000FF"/>
          </w:rPr>
          <w:t>Постановления</w:t>
        </w:r>
      </w:hyperlink>
      <w:r>
        <w:t xml:space="preserve"> Администрации муниципального образования г. Саяногорск от 23.12.2019 N 965)</w:t>
      </w:r>
    </w:p>
    <w:p w:rsidR="00AD638A" w:rsidRDefault="00AD638A">
      <w:pPr>
        <w:pStyle w:val="ConsPlusNormal"/>
        <w:jc w:val="both"/>
      </w:pPr>
    </w:p>
    <w:p w:rsidR="00AD638A" w:rsidRDefault="00AD638A">
      <w:pPr>
        <w:pStyle w:val="ConsPlusNormal"/>
        <w:jc w:val="right"/>
      </w:pPr>
      <w:proofErr w:type="spellStart"/>
      <w:r>
        <w:t>И.о</w:t>
      </w:r>
      <w:proofErr w:type="spellEnd"/>
      <w:r>
        <w:t>. Главы</w:t>
      </w:r>
    </w:p>
    <w:p w:rsidR="00AD638A" w:rsidRDefault="00AD638A">
      <w:pPr>
        <w:pStyle w:val="ConsPlusNormal"/>
        <w:jc w:val="right"/>
      </w:pPr>
      <w:r>
        <w:t>муниципального образования</w:t>
      </w:r>
    </w:p>
    <w:p w:rsidR="00AD638A" w:rsidRDefault="00AD638A">
      <w:pPr>
        <w:pStyle w:val="ConsPlusNormal"/>
        <w:jc w:val="right"/>
      </w:pPr>
      <w:r>
        <w:t>город Саяногорск</w:t>
      </w:r>
    </w:p>
    <w:p w:rsidR="00AD638A" w:rsidRDefault="00AD638A">
      <w:pPr>
        <w:pStyle w:val="ConsPlusNormal"/>
        <w:jc w:val="right"/>
      </w:pPr>
      <w:r>
        <w:t>А.А.БАРАННИКОВ</w:t>
      </w:r>
    </w:p>
    <w:p w:rsidR="00AD638A" w:rsidRDefault="00AD638A">
      <w:pPr>
        <w:pStyle w:val="ConsPlusNormal"/>
        <w:jc w:val="both"/>
      </w:pPr>
    </w:p>
    <w:p w:rsidR="00AD638A" w:rsidRDefault="00AD638A">
      <w:pPr>
        <w:pStyle w:val="ConsPlusNormal"/>
        <w:jc w:val="both"/>
      </w:pPr>
    </w:p>
    <w:p w:rsidR="00AD638A" w:rsidRDefault="00AD638A">
      <w:pPr>
        <w:pStyle w:val="ConsPlusNormal"/>
        <w:jc w:val="both"/>
      </w:pPr>
    </w:p>
    <w:p w:rsidR="00AD638A" w:rsidRDefault="00AD638A">
      <w:pPr>
        <w:pStyle w:val="ConsPlusNormal"/>
        <w:jc w:val="both"/>
      </w:pPr>
    </w:p>
    <w:p w:rsidR="00AD638A" w:rsidRDefault="00AD638A">
      <w:pPr>
        <w:pStyle w:val="ConsPlusNormal"/>
        <w:jc w:val="both"/>
      </w:pPr>
    </w:p>
    <w:p w:rsidR="00AD638A" w:rsidRDefault="00AD638A">
      <w:pPr>
        <w:pStyle w:val="ConsPlusNormal"/>
        <w:jc w:val="right"/>
        <w:outlineLvl w:val="0"/>
      </w:pPr>
      <w:r>
        <w:t>Приложение</w:t>
      </w:r>
    </w:p>
    <w:p w:rsidR="00AD638A" w:rsidRDefault="00AD638A">
      <w:pPr>
        <w:pStyle w:val="ConsPlusNormal"/>
        <w:jc w:val="right"/>
      </w:pPr>
      <w:r>
        <w:t>к Постановлению Администрации</w:t>
      </w:r>
    </w:p>
    <w:p w:rsidR="00AD638A" w:rsidRDefault="00AD638A">
      <w:pPr>
        <w:pStyle w:val="ConsPlusNormal"/>
        <w:jc w:val="right"/>
      </w:pPr>
      <w:r>
        <w:lastRenderedPageBreak/>
        <w:t>муниципального образования</w:t>
      </w:r>
    </w:p>
    <w:p w:rsidR="00AD638A" w:rsidRDefault="00AD638A">
      <w:pPr>
        <w:pStyle w:val="ConsPlusNormal"/>
        <w:jc w:val="right"/>
      </w:pPr>
      <w:r>
        <w:t>город Саяногорск</w:t>
      </w:r>
    </w:p>
    <w:p w:rsidR="00AD638A" w:rsidRDefault="00AD638A">
      <w:pPr>
        <w:pStyle w:val="ConsPlusNormal"/>
        <w:jc w:val="right"/>
      </w:pPr>
      <w:r>
        <w:t>от 16.08.2018 N 601</w:t>
      </w:r>
    </w:p>
    <w:p w:rsidR="00AD638A" w:rsidRDefault="00AD638A">
      <w:pPr>
        <w:pStyle w:val="ConsPlusNormal"/>
        <w:jc w:val="both"/>
      </w:pPr>
    </w:p>
    <w:p w:rsidR="00AD638A" w:rsidRDefault="00AD638A">
      <w:pPr>
        <w:pStyle w:val="ConsPlusTitle"/>
        <w:jc w:val="center"/>
      </w:pPr>
      <w:bookmarkStart w:id="0" w:name="P37"/>
      <w:bookmarkEnd w:id="0"/>
      <w:r>
        <w:t>АДМИНИСТРАТИВНЫЙ РЕГЛАМЕНТ</w:t>
      </w:r>
    </w:p>
    <w:p w:rsidR="00AD638A" w:rsidRDefault="00AD638A">
      <w:pPr>
        <w:pStyle w:val="ConsPlusTitle"/>
        <w:jc w:val="center"/>
      </w:pPr>
      <w:r>
        <w:t>ПО ПРЕДОСТАВЛЕНИЮ МУНИЦИПАЛЬНОЙ УСЛУГИ "ПРИНЯТИЕ</w:t>
      </w:r>
    </w:p>
    <w:p w:rsidR="00AD638A" w:rsidRDefault="00AD638A">
      <w:pPr>
        <w:pStyle w:val="ConsPlusTitle"/>
        <w:jc w:val="center"/>
      </w:pPr>
      <w:r>
        <w:t>РЕШЕНИЯ О ПОДГОТОВКЕ ДОКУМЕНТАЦИИ</w:t>
      </w:r>
    </w:p>
    <w:p w:rsidR="00AD638A" w:rsidRDefault="00AD638A">
      <w:pPr>
        <w:pStyle w:val="ConsPlusTitle"/>
        <w:jc w:val="center"/>
      </w:pPr>
      <w:r>
        <w:t>ПО ПЛАНИРОВКЕ ТЕРРИТОРИИ"</w:t>
      </w:r>
    </w:p>
    <w:p w:rsidR="00AD638A" w:rsidRDefault="00AD638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D638A">
        <w:trPr>
          <w:jc w:val="center"/>
        </w:trPr>
        <w:tc>
          <w:tcPr>
            <w:tcW w:w="9294" w:type="dxa"/>
            <w:tcBorders>
              <w:top w:val="nil"/>
              <w:left w:val="single" w:sz="24" w:space="0" w:color="CED3F1"/>
              <w:bottom w:val="nil"/>
              <w:right w:val="single" w:sz="24" w:space="0" w:color="F4F3F8"/>
            </w:tcBorders>
            <w:shd w:val="clear" w:color="auto" w:fill="F4F3F8"/>
          </w:tcPr>
          <w:p w:rsidR="00AD638A" w:rsidRDefault="00AD638A">
            <w:pPr>
              <w:pStyle w:val="ConsPlusNormal"/>
              <w:jc w:val="center"/>
            </w:pPr>
            <w:r>
              <w:rPr>
                <w:color w:val="392C69"/>
              </w:rPr>
              <w:t>Список изменяющих документов</w:t>
            </w:r>
          </w:p>
          <w:p w:rsidR="00AD638A" w:rsidRDefault="00AD638A">
            <w:pPr>
              <w:pStyle w:val="ConsPlusNormal"/>
              <w:jc w:val="center"/>
            </w:pPr>
            <w:proofErr w:type="gramStart"/>
            <w:r>
              <w:rPr>
                <w:color w:val="392C69"/>
              </w:rPr>
              <w:t xml:space="preserve">(в ред. </w:t>
            </w:r>
            <w:hyperlink r:id="rId14" w:history="1">
              <w:r>
                <w:rPr>
                  <w:color w:val="0000FF"/>
                </w:rPr>
                <w:t>Постановления</w:t>
              </w:r>
            </w:hyperlink>
            <w:r>
              <w:rPr>
                <w:color w:val="392C69"/>
              </w:rPr>
              <w:t xml:space="preserve"> Администрации муниципального образования г. Саяногорск</w:t>
            </w:r>
            <w:proofErr w:type="gramEnd"/>
          </w:p>
          <w:p w:rsidR="00AD638A" w:rsidRDefault="00AD638A">
            <w:pPr>
              <w:pStyle w:val="ConsPlusNormal"/>
              <w:jc w:val="center"/>
            </w:pPr>
            <w:r>
              <w:rPr>
                <w:color w:val="392C69"/>
              </w:rPr>
              <w:t>от 24.09.2019 N 686)</w:t>
            </w:r>
          </w:p>
        </w:tc>
      </w:tr>
    </w:tbl>
    <w:p w:rsidR="00AD638A" w:rsidRDefault="00AD638A">
      <w:pPr>
        <w:pStyle w:val="ConsPlusNormal"/>
        <w:jc w:val="both"/>
      </w:pPr>
    </w:p>
    <w:p w:rsidR="00AD638A" w:rsidRDefault="00AD638A">
      <w:pPr>
        <w:pStyle w:val="ConsPlusTitle"/>
        <w:jc w:val="center"/>
        <w:outlineLvl w:val="1"/>
      </w:pPr>
      <w:r>
        <w:t>I. Общие положения</w:t>
      </w:r>
    </w:p>
    <w:p w:rsidR="00AD638A" w:rsidRDefault="00AD638A">
      <w:pPr>
        <w:pStyle w:val="ConsPlusNormal"/>
        <w:jc w:val="both"/>
      </w:pPr>
    </w:p>
    <w:p w:rsidR="00AD638A" w:rsidRDefault="00AD638A">
      <w:pPr>
        <w:pStyle w:val="ConsPlusTitle"/>
        <w:ind w:firstLine="540"/>
        <w:jc w:val="both"/>
        <w:outlineLvl w:val="2"/>
      </w:pPr>
      <w:r>
        <w:t>1.1. Предмет регулирования Административного регламента</w:t>
      </w:r>
    </w:p>
    <w:p w:rsidR="00AD638A" w:rsidRDefault="00AD638A">
      <w:pPr>
        <w:pStyle w:val="ConsPlusNormal"/>
        <w:jc w:val="both"/>
      </w:pPr>
    </w:p>
    <w:p w:rsidR="00AD638A" w:rsidRDefault="00AD638A">
      <w:pPr>
        <w:pStyle w:val="ConsPlusNormal"/>
        <w:ind w:firstLine="540"/>
        <w:jc w:val="both"/>
      </w:pPr>
      <w:r>
        <w:t>1.1.1. Настоящий Административный регламент (далее - регламент) предоставления муниципальной услуги "Принятие решения о подготовке документации по планировке территории" на территории муниципального образования город Саяногорск (далее - муниципальная услуга) разработан в целях повышения качества и доступности предоставления муниципальной услуги гражданам, создания комфортных условий для ее получения.</w:t>
      </w:r>
    </w:p>
    <w:p w:rsidR="00AD638A" w:rsidRDefault="00AD638A">
      <w:pPr>
        <w:pStyle w:val="ConsPlusNormal"/>
        <w:spacing w:before="220"/>
        <w:ind w:firstLine="540"/>
        <w:jc w:val="both"/>
      </w:pPr>
      <w:r>
        <w:t>1.1.2. Настоящий регламент регулирует отношения, возникающие между гражданами и Администрацией муниципального образования город Саяногорск и подведомственных органов, в ходе оказания гражданам муниципальных услуг. Регламент устанавливает порядок и стандарт предоставления муниципальной услуги, в том числе сроки ее предоставления и обеспечивает доступность получения муниципальной услуги на территории муниципального образования город Саяногорск.</w:t>
      </w:r>
    </w:p>
    <w:p w:rsidR="00AD638A" w:rsidRDefault="00AD638A">
      <w:pPr>
        <w:pStyle w:val="ConsPlusNormal"/>
        <w:jc w:val="both"/>
      </w:pPr>
    </w:p>
    <w:p w:rsidR="00AD638A" w:rsidRDefault="00AD638A">
      <w:pPr>
        <w:pStyle w:val="ConsPlusTitle"/>
        <w:ind w:firstLine="540"/>
        <w:jc w:val="both"/>
        <w:outlineLvl w:val="2"/>
      </w:pPr>
      <w:r>
        <w:t>1.2. Круг заявителей</w:t>
      </w:r>
    </w:p>
    <w:p w:rsidR="00AD638A" w:rsidRDefault="00AD638A">
      <w:pPr>
        <w:pStyle w:val="ConsPlusNormal"/>
        <w:jc w:val="both"/>
      </w:pPr>
    </w:p>
    <w:p w:rsidR="00AD638A" w:rsidRDefault="00AD638A">
      <w:pPr>
        <w:pStyle w:val="ConsPlusNormal"/>
        <w:ind w:firstLine="540"/>
        <w:jc w:val="both"/>
      </w:pPr>
      <w:r>
        <w:t>1.2.1. Заявителями на предоставление муниципальной услуги являются физические и юридические лица, в том числе индивидуальные предприниматели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обратившиеся за предоставлением муниципальной услуги с заявлением в письменной или электронной форме.</w:t>
      </w:r>
    </w:p>
    <w:p w:rsidR="00AD638A" w:rsidRDefault="00AD638A">
      <w:pPr>
        <w:pStyle w:val="ConsPlusNormal"/>
        <w:spacing w:before="220"/>
        <w:ind w:firstLine="540"/>
        <w:jc w:val="both"/>
      </w:pPr>
      <w:r>
        <w:t>1.2.2. От имени заявителей по предоставлению муниципальной услуги могут выступать лица, имеющие такое право в соответствии с законодательством Российской Федерации.</w:t>
      </w:r>
    </w:p>
    <w:p w:rsidR="00AD638A" w:rsidRDefault="00AD638A">
      <w:pPr>
        <w:pStyle w:val="ConsPlusNormal"/>
        <w:jc w:val="both"/>
      </w:pPr>
    </w:p>
    <w:p w:rsidR="00AD638A" w:rsidRDefault="00AD638A">
      <w:pPr>
        <w:pStyle w:val="ConsPlusTitle"/>
        <w:ind w:firstLine="540"/>
        <w:jc w:val="both"/>
        <w:outlineLvl w:val="2"/>
      </w:pPr>
      <w:r>
        <w:t>1.3. Требования к порядку информирования о предоставлении муниципальной услуги</w:t>
      </w:r>
    </w:p>
    <w:p w:rsidR="00AD638A" w:rsidRDefault="00AD638A">
      <w:pPr>
        <w:pStyle w:val="ConsPlusNormal"/>
        <w:jc w:val="both"/>
      </w:pPr>
    </w:p>
    <w:p w:rsidR="00AD638A" w:rsidRDefault="00AD638A">
      <w:pPr>
        <w:pStyle w:val="ConsPlusTitle"/>
        <w:ind w:firstLine="540"/>
        <w:jc w:val="both"/>
        <w:outlineLvl w:val="3"/>
      </w:pPr>
      <w:r>
        <w:t>1.3.1. Сведения о месте нахождения, графике работы органа, уполномоченного на предоставление муниципальной услуги</w:t>
      </w:r>
    </w:p>
    <w:p w:rsidR="00AD638A" w:rsidRDefault="00AD638A">
      <w:pPr>
        <w:pStyle w:val="ConsPlusNormal"/>
        <w:jc w:val="both"/>
      </w:pPr>
    </w:p>
    <w:p w:rsidR="00AD638A" w:rsidRDefault="00AD638A">
      <w:pPr>
        <w:pStyle w:val="ConsPlusNormal"/>
        <w:ind w:firstLine="540"/>
        <w:jc w:val="both"/>
      </w:pPr>
      <w:r>
        <w:t xml:space="preserve">Органом, предоставляющим муниципальную услугу на территории муниципального образования город Саяногорск, является Департамент архитектуры, градостроительства и недвижимости города Саяногорска (ДАГН города Саяногорска) (далее - уполномоченный орган), расположенный по адресу: Республика Хакасия, г. Саяногорск, Заводской </w:t>
      </w:r>
      <w:proofErr w:type="spellStart"/>
      <w:r>
        <w:t>мкрн</w:t>
      </w:r>
      <w:proofErr w:type="spellEnd"/>
      <w:r>
        <w:t xml:space="preserve">., стр. 58., </w:t>
      </w:r>
      <w:proofErr w:type="spellStart"/>
      <w:r>
        <w:t>каб</w:t>
      </w:r>
      <w:proofErr w:type="spellEnd"/>
      <w:r>
        <w:t>. N 5, тел.: 8(39042)6-79-70; электронная почта: dagnpriem@sng.khakasnet.ru.</w:t>
      </w:r>
    </w:p>
    <w:p w:rsidR="00AD638A" w:rsidRDefault="00AD638A">
      <w:pPr>
        <w:pStyle w:val="ConsPlusNormal"/>
        <w:spacing w:before="220"/>
        <w:ind w:firstLine="540"/>
        <w:jc w:val="both"/>
      </w:pPr>
      <w:r>
        <w:t xml:space="preserve">Сведения о графике (режиме) работы исполнителя муниципальной услуги сообщаются по </w:t>
      </w:r>
      <w:r>
        <w:lastRenderedPageBreak/>
        <w:t>телефонам: 8(39042)6-79-70; 8(39042)6-45-66.</w:t>
      </w:r>
    </w:p>
    <w:p w:rsidR="00AD638A" w:rsidRDefault="00AD638A">
      <w:pPr>
        <w:pStyle w:val="ConsPlusNormal"/>
        <w:spacing w:before="220"/>
        <w:ind w:firstLine="540"/>
        <w:jc w:val="both"/>
      </w:pPr>
      <w:r>
        <w:t>График (режим) приема заинтересованных лиц по вопросам предоставления муниципальной услуги должностными лицами ДАГН города Саяногорска:</w:t>
      </w:r>
    </w:p>
    <w:p w:rsidR="00AD638A" w:rsidRDefault="00AD638A">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98"/>
        <w:gridCol w:w="2835"/>
        <w:gridCol w:w="3175"/>
      </w:tblGrid>
      <w:tr w:rsidR="00AD638A">
        <w:tc>
          <w:tcPr>
            <w:tcW w:w="2098" w:type="dxa"/>
            <w:tcBorders>
              <w:top w:val="nil"/>
              <w:left w:val="nil"/>
              <w:bottom w:val="nil"/>
              <w:right w:val="nil"/>
            </w:tcBorders>
          </w:tcPr>
          <w:p w:rsidR="00AD638A" w:rsidRDefault="00AD638A">
            <w:pPr>
              <w:pStyle w:val="ConsPlusNormal"/>
            </w:pPr>
            <w:r>
              <w:t>Понедельник</w:t>
            </w:r>
          </w:p>
        </w:tc>
        <w:tc>
          <w:tcPr>
            <w:tcW w:w="2835" w:type="dxa"/>
            <w:tcBorders>
              <w:top w:val="nil"/>
              <w:left w:val="nil"/>
              <w:bottom w:val="nil"/>
              <w:right w:val="nil"/>
            </w:tcBorders>
          </w:tcPr>
          <w:p w:rsidR="00AD638A" w:rsidRDefault="00AD638A">
            <w:pPr>
              <w:pStyle w:val="ConsPlusNormal"/>
            </w:pPr>
            <w:proofErr w:type="spellStart"/>
            <w:r>
              <w:t>неприемный</w:t>
            </w:r>
            <w:proofErr w:type="spellEnd"/>
            <w:r>
              <w:t xml:space="preserve"> день</w:t>
            </w:r>
          </w:p>
        </w:tc>
        <w:tc>
          <w:tcPr>
            <w:tcW w:w="3175" w:type="dxa"/>
            <w:tcBorders>
              <w:top w:val="nil"/>
              <w:left w:val="nil"/>
              <w:bottom w:val="nil"/>
              <w:right w:val="nil"/>
            </w:tcBorders>
          </w:tcPr>
          <w:p w:rsidR="00AD638A" w:rsidRDefault="00AD638A">
            <w:pPr>
              <w:pStyle w:val="ConsPlusNormal"/>
            </w:pPr>
          </w:p>
        </w:tc>
      </w:tr>
      <w:tr w:rsidR="00AD638A">
        <w:tc>
          <w:tcPr>
            <w:tcW w:w="2098" w:type="dxa"/>
            <w:tcBorders>
              <w:top w:val="nil"/>
              <w:left w:val="nil"/>
              <w:bottom w:val="nil"/>
              <w:right w:val="nil"/>
            </w:tcBorders>
          </w:tcPr>
          <w:p w:rsidR="00AD638A" w:rsidRDefault="00AD638A">
            <w:pPr>
              <w:pStyle w:val="ConsPlusNormal"/>
            </w:pPr>
            <w:r>
              <w:t>Вторник</w:t>
            </w:r>
          </w:p>
        </w:tc>
        <w:tc>
          <w:tcPr>
            <w:tcW w:w="2835" w:type="dxa"/>
            <w:tcBorders>
              <w:top w:val="nil"/>
              <w:left w:val="nil"/>
              <w:bottom w:val="nil"/>
              <w:right w:val="nil"/>
            </w:tcBorders>
          </w:tcPr>
          <w:p w:rsidR="00AD638A" w:rsidRDefault="00AD638A">
            <w:pPr>
              <w:pStyle w:val="ConsPlusNormal"/>
            </w:pPr>
            <w:r>
              <w:t>8:00 - 17:00</w:t>
            </w:r>
          </w:p>
        </w:tc>
        <w:tc>
          <w:tcPr>
            <w:tcW w:w="3175" w:type="dxa"/>
            <w:tcBorders>
              <w:top w:val="nil"/>
              <w:left w:val="nil"/>
              <w:bottom w:val="nil"/>
              <w:right w:val="nil"/>
            </w:tcBorders>
          </w:tcPr>
          <w:p w:rsidR="00AD638A" w:rsidRDefault="00AD638A">
            <w:pPr>
              <w:pStyle w:val="ConsPlusNormal"/>
            </w:pPr>
            <w:r>
              <w:t>перерыв с 12:00 до 13:00</w:t>
            </w:r>
          </w:p>
        </w:tc>
      </w:tr>
      <w:tr w:rsidR="00AD638A">
        <w:tc>
          <w:tcPr>
            <w:tcW w:w="2098" w:type="dxa"/>
            <w:tcBorders>
              <w:top w:val="nil"/>
              <w:left w:val="nil"/>
              <w:bottom w:val="nil"/>
              <w:right w:val="nil"/>
            </w:tcBorders>
          </w:tcPr>
          <w:p w:rsidR="00AD638A" w:rsidRDefault="00AD638A">
            <w:pPr>
              <w:pStyle w:val="ConsPlusNormal"/>
            </w:pPr>
            <w:r>
              <w:t>Среда</w:t>
            </w:r>
          </w:p>
        </w:tc>
        <w:tc>
          <w:tcPr>
            <w:tcW w:w="2835" w:type="dxa"/>
            <w:tcBorders>
              <w:top w:val="nil"/>
              <w:left w:val="nil"/>
              <w:bottom w:val="nil"/>
              <w:right w:val="nil"/>
            </w:tcBorders>
          </w:tcPr>
          <w:p w:rsidR="00AD638A" w:rsidRDefault="00AD638A">
            <w:pPr>
              <w:pStyle w:val="ConsPlusNormal"/>
            </w:pPr>
            <w:r>
              <w:t>8:00 - 17:00</w:t>
            </w:r>
          </w:p>
        </w:tc>
        <w:tc>
          <w:tcPr>
            <w:tcW w:w="3175" w:type="dxa"/>
            <w:tcBorders>
              <w:top w:val="nil"/>
              <w:left w:val="nil"/>
              <w:bottom w:val="nil"/>
              <w:right w:val="nil"/>
            </w:tcBorders>
          </w:tcPr>
          <w:p w:rsidR="00AD638A" w:rsidRDefault="00AD638A">
            <w:pPr>
              <w:pStyle w:val="ConsPlusNormal"/>
            </w:pPr>
            <w:r>
              <w:t>перерыв с 12:00 до 13:00</w:t>
            </w:r>
          </w:p>
        </w:tc>
      </w:tr>
      <w:tr w:rsidR="00AD638A">
        <w:tc>
          <w:tcPr>
            <w:tcW w:w="2098" w:type="dxa"/>
            <w:tcBorders>
              <w:top w:val="nil"/>
              <w:left w:val="nil"/>
              <w:bottom w:val="nil"/>
              <w:right w:val="nil"/>
            </w:tcBorders>
          </w:tcPr>
          <w:p w:rsidR="00AD638A" w:rsidRDefault="00AD638A">
            <w:pPr>
              <w:pStyle w:val="ConsPlusNormal"/>
            </w:pPr>
            <w:r>
              <w:t>Четверг</w:t>
            </w:r>
          </w:p>
        </w:tc>
        <w:tc>
          <w:tcPr>
            <w:tcW w:w="2835" w:type="dxa"/>
            <w:tcBorders>
              <w:top w:val="nil"/>
              <w:left w:val="nil"/>
              <w:bottom w:val="nil"/>
              <w:right w:val="nil"/>
            </w:tcBorders>
          </w:tcPr>
          <w:p w:rsidR="00AD638A" w:rsidRDefault="00AD638A">
            <w:pPr>
              <w:pStyle w:val="ConsPlusNormal"/>
            </w:pPr>
            <w:proofErr w:type="spellStart"/>
            <w:r>
              <w:t>неприемный</w:t>
            </w:r>
            <w:proofErr w:type="spellEnd"/>
            <w:r>
              <w:t xml:space="preserve"> день</w:t>
            </w:r>
          </w:p>
        </w:tc>
        <w:tc>
          <w:tcPr>
            <w:tcW w:w="3175" w:type="dxa"/>
            <w:tcBorders>
              <w:top w:val="nil"/>
              <w:left w:val="nil"/>
              <w:bottom w:val="nil"/>
              <w:right w:val="nil"/>
            </w:tcBorders>
          </w:tcPr>
          <w:p w:rsidR="00AD638A" w:rsidRDefault="00AD638A">
            <w:pPr>
              <w:pStyle w:val="ConsPlusNormal"/>
            </w:pPr>
          </w:p>
        </w:tc>
      </w:tr>
      <w:tr w:rsidR="00AD638A">
        <w:tc>
          <w:tcPr>
            <w:tcW w:w="2098" w:type="dxa"/>
            <w:tcBorders>
              <w:top w:val="nil"/>
              <w:left w:val="nil"/>
              <w:bottom w:val="nil"/>
              <w:right w:val="nil"/>
            </w:tcBorders>
          </w:tcPr>
          <w:p w:rsidR="00AD638A" w:rsidRDefault="00AD638A">
            <w:pPr>
              <w:pStyle w:val="ConsPlusNormal"/>
            </w:pPr>
            <w:r>
              <w:t>Пятница</w:t>
            </w:r>
          </w:p>
        </w:tc>
        <w:tc>
          <w:tcPr>
            <w:tcW w:w="2835" w:type="dxa"/>
            <w:tcBorders>
              <w:top w:val="nil"/>
              <w:left w:val="nil"/>
              <w:bottom w:val="nil"/>
              <w:right w:val="nil"/>
            </w:tcBorders>
          </w:tcPr>
          <w:p w:rsidR="00AD638A" w:rsidRDefault="00AD638A">
            <w:pPr>
              <w:pStyle w:val="ConsPlusNormal"/>
            </w:pPr>
            <w:proofErr w:type="spellStart"/>
            <w:r>
              <w:t>неприемный</w:t>
            </w:r>
            <w:proofErr w:type="spellEnd"/>
            <w:r>
              <w:t xml:space="preserve"> день</w:t>
            </w:r>
          </w:p>
        </w:tc>
        <w:tc>
          <w:tcPr>
            <w:tcW w:w="3175" w:type="dxa"/>
            <w:tcBorders>
              <w:top w:val="nil"/>
              <w:left w:val="nil"/>
              <w:bottom w:val="nil"/>
              <w:right w:val="nil"/>
            </w:tcBorders>
          </w:tcPr>
          <w:p w:rsidR="00AD638A" w:rsidRDefault="00AD638A">
            <w:pPr>
              <w:pStyle w:val="ConsPlusNormal"/>
            </w:pPr>
          </w:p>
        </w:tc>
      </w:tr>
      <w:tr w:rsidR="00AD638A">
        <w:tc>
          <w:tcPr>
            <w:tcW w:w="2098" w:type="dxa"/>
            <w:tcBorders>
              <w:top w:val="nil"/>
              <w:left w:val="nil"/>
              <w:bottom w:val="nil"/>
              <w:right w:val="nil"/>
            </w:tcBorders>
          </w:tcPr>
          <w:p w:rsidR="00AD638A" w:rsidRDefault="00AD638A">
            <w:pPr>
              <w:pStyle w:val="ConsPlusNormal"/>
            </w:pPr>
            <w:r>
              <w:t>Суббота</w:t>
            </w:r>
          </w:p>
        </w:tc>
        <w:tc>
          <w:tcPr>
            <w:tcW w:w="2835" w:type="dxa"/>
            <w:tcBorders>
              <w:top w:val="nil"/>
              <w:left w:val="nil"/>
              <w:bottom w:val="nil"/>
              <w:right w:val="nil"/>
            </w:tcBorders>
          </w:tcPr>
          <w:p w:rsidR="00AD638A" w:rsidRDefault="00AD638A">
            <w:pPr>
              <w:pStyle w:val="ConsPlusNormal"/>
            </w:pPr>
            <w:r>
              <w:t>выходной</w:t>
            </w:r>
          </w:p>
        </w:tc>
        <w:tc>
          <w:tcPr>
            <w:tcW w:w="3175" w:type="dxa"/>
            <w:tcBorders>
              <w:top w:val="nil"/>
              <w:left w:val="nil"/>
              <w:bottom w:val="nil"/>
              <w:right w:val="nil"/>
            </w:tcBorders>
          </w:tcPr>
          <w:p w:rsidR="00AD638A" w:rsidRDefault="00AD638A">
            <w:pPr>
              <w:pStyle w:val="ConsPlusNormal"/>
            </w:pPr>
          </w:p>
        </w:tc>
      </w:tr>
      <w:tr w:rsidR="00AD638A">
        <w:tc>
          <w:tcPr>
            <w:tcW w:w="2098" w:type="dxa"/>
            <w:tcBorders>
              <w:top w:val="nil"/>
              <w:left w:val="nil"/>
              <w:bottom w:val="nil"/>
              <w:right w:val="nil"/>
            </w:tcBorders>
          </w:tcPr>
          <w:p w:rsidR="00AD638A" w:rsidRDefault="00AD638A">
            <w:pPr>
              <w:pStyle w:val="ConsPlusNormal"/>
            </w:pPr>
            <w:r>
              <w:t>Воскресенье</w:t>
            </w:r>
          </w:p>
        </w:tc>
        <w:tc>
          <w:tcPr>
            <w:tcW w:w="2835" w:type="dxa"/>
            <w:tcBorders>
              <w:top w:val="nil"/>
              <w:left w:val="nil"/>
              <w:bottom w:val="nil"/>
              <w:right w:val="nil"/>
            </w:tcBorders>
          </w:tcPr>
          <w:p w:rsidR="00AD638A" w:rsidRDefault="00AD638A">
            <w:pPr>
              <w:pStyle w:val="ConsPlusNormal"/>
            </w:pPr>
            <w:r>
              <w:t>выходной</w:t>
            </w:r>
          </w:p>
        </w:tc>
        <w:tc>
          <w:tcPr>
            <w:tcW w:w="3175" w:type="dxa"/>
            <w:tcBorders>
              <w:top w:val="nil"/>
              <w:left w:val="nil"/>
              <w:bottom w:val="nil"/>
              <w:right w:val="nil"/>
            </w:tcBorders>
          </w:tcPr>
          <w:p w:rsidR="00AD638A" w:rsidRDefault="00AD638A">
            <w:pPr>
              <w:pStyle w:val="ConsPlusNormal"/>
            </w:pPr>
          </w:p>
        </w:tc>
      </w:tr>
    </w:tbl>
    <w:p w:rsidR="00AD638A" w:rsidRDefault="00AD638A">
      <w:pPr>
        <w:pStyle w:val="ConsPlusNormal"/>
        <w:jc w:val="both"/>
      </w:pPr>
    </w:p>
    <w:p w:rsidR="00AD638A" w:rsidRDefault="00AD638A">
      <w:pPr>
        <w:pStyle w:val="ConsPlusNormal"/>
        <w:ind w:firstLine="540"/>
        <w:jc w:val="both"/>
      </w:pPr>
      <w:r>
        <w:t xml:space="preserve">Прием заявлений на предоставление муниципальной услуги осуществляется в ГАУ "Многофункциональный центр предоставления государственных и муниципальных услуг Республики Хакасия" - Территориальный отдел N 1 в г. Саяногорске (далее - МФЦ), расположенном по адресу: Республика Хакасия, г. Саяногорск, Заводской </w:t>
      </w:r>
      <w:proofErr w:type="spellStart"/>
      <w:r>
        <w:t>мкрн</w:t>
      </w:r>
      <w:proofErr w:type="spellEnd"/>
      <w:r>
        <w:t>., 58.</w:t>
      </w:r>
    </w:p>
    <w:p w:rsidR="00AD638A" w:rsidRDefault="00AD638A">
      <w:pPr>
        <w:pStyle w:val="ConsPlusNormal"/>
        <w:spacing w:before="220"/>
        <w:ind w:firstLine="540"/>
        <w:jc w:val="both"/>
      </w:pPr>
      <w:r>
        <w:t>График (режим) приема заинтересованных лиц по вопросам предоставления муниципальной услуги должностными лицами МФЦ:</w:t>
      </w:r>
    </w:p>
    <w:p w:rsidR="00AD638A" w:rsidRDefault="00AD638A">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98"/>
        <w:gridCol w:w="2835"/>
      </w:tblGrid>
      <w:tr w:rsidR="00AD638A">
        <w:tc>
          <w:tcPr>
            <w:tcW w:w="2098" w:type="dxa"/>
            <w:tcBorders>
              <w:top w:val="nil"/>
              <w:left w:val="nil"/>
              <w:bottom w:val="nil"/>
              <w:right w:val="nil"/>
            </w:tcBorders>
          </w:tcPr>
          <w:p w:rsidR="00AD638A" w:rsidRDefault="00AD638A">
            <w:pPr>
              <w:pStyle w:val="ConsPlusNormal"/>
            </w:pPr>
            <w:r>
              <w:t>Понедельник</w:t>
            </w:r>
          </w:p>
        </w:tc>
        <w:tc>
          <w:tcPr>
            <w:tcW w:w="2835" w:type="dxa"/>
            <w:tcBorders>
              <w:top w:val="nil"/>
              <w:left w:val="nil"/>
              <w:bottom w:val="nil"/>
              <w:right w:val="nil"/>
            </w:tcBorders>
          </w:tcPr>
          <w:p w:rsidR="00AD638A" w:rsidRDefault="00AD638A">
            <w:pPr>
              <w:pStyle w:val="ConsPlusNormal"/>
            </w:pPr>
            <w:r>
              <w:t>8:00 - 18:00</w:t>
            </w:r>
          </w:p>
        </w:tc>
      </w:tr>
      <w:tr w:rsidR="00AD638A">
        <w:tc>
          <w:tcPr>
            <w:tcW w:w="2098" w:type="dxa"/>
            <w:tcBorders>
              <w:top w:val="nil"/>
              <w:left w:val="nil"/>
              <w:bottom w:val="nil"/>
              <w:right w:val="nil"/>
            </w:tcBorders>
          </w:tcPr>
          <w:p w:rsidR="00AD638A" w:rsidRDefault="00AD638A">
            <w:pPr>
              <w:pStyle w:val="ConsPlusNormal"/>
            </w:pPr>
            <w:r>
              <w:t>Вторник</w:t>
            </w:r>
          </w:p>
        </w:tc>
        <w:tc>
          <w:tcPr>
            <w:tcW w:w="2835" w:type="dxa"/>
            <w:tcBorders>
              <w:top w:val="nil"/>
              <w:left w:val="nil"/>
              <w:bottom w:val="nil"/>
              <w:right w:val="nil"/>
            </w:tcBorders>
          </w:tcPr>
          <w:p w:rsidR="00AD638A" w:rsidRDefault="00AD638A">
            <w:pPr>
              <w:pStyle w:val="ConsPlusNormal"/>
            </w:pPr>
            <w:r>
              <w:t>8:00 - 20:00</w:t>
            </w:r>
          </w:p>
        </w:tc>
      </w:tr>
      <w:tr w:rsidR="00AD638A">
        <w:tc>
          <w:tcPr>
            <w:tcW w:w="2098" w:type="dxa"/>
            <w:tcBorders>
              <w:top w:val="nil"/>
              <w:left w:val="nil"/>
              <w:bottom w:val="nil"/>
              <w:right w:val="nil"/>
            </w:tcBorders>
          </w:tcPr>
          <w:p w:rsidR="00AD638A" w:rsidRDefault="00AD638A">
            <w:pPr>
              <w:pStyle w:val="ConsPlusNormal"/>
            </w:pPr>
            <w:r>
              <w:t>Среда</w:t>
            </w:r>
          </w:p>
        </w:tc>
        <w:tc>
          <w:tcPr>
            <w:tcW w:w="2835" w:type="dxa"/>
            <w:tcBorders>
              <w:top w:val="nil"/>
              <w:left w:val="nil"/>
              <w:bottom w:val="nil"/>
              <w:right w:val="nil"/>
            </w:tcBorders>
          </w:tcPr>
          <w:p w:rsidR="00AD638A" w:rsidRDefault="00AD638A">
            <w:pPr>
              <w:pStyle w:val="ConsPlusNormal"/>
            </w:pPr>
            <w:r>
              <w:t>8:00 - 18:00</w:t>
            </w:r>
          </w:p>
        </w:tc>
      </w:tr>
      <w:tr w:rsidR="00AD638A">
        <w:tc>
          <w:tcPr>
            <w:tcW w:w="2098" w:type="dxa"/>
            <w:tcBorders>
              <w:top w:val="nil"/>
              <w:left w:val="nil"/>
              <w:bottom w:val="nil"/>
              <w:right w:val="nil"/>
            </w:tcBorders>
          </w:tcPr>
          <w:p w:rsidR="00AD638A" w:rsidRDefault="00AD638A">
            <w:pPr>
              <w:pStyle w:val="ConsPlusNormal"/>
            </w:pPr>
            <w:r>
              <w:t>Четверг</w:t>
            </w:r>
          </w:p>
        </w:tc>
        <w:tc>
          <w:tcPr>
            <w:tcW w:w="2835" w:type="dxa"/>
            <w:tcBorders>
              <w:top w:val="nil"/>
              <w:left w:val="nil"/>
              <w:bottom w:val="nil"/>
              <w:right w:val="nil"/>
            </w:tcBorders>
          </w:tcPr>
          <w:p w:rsidR="00AD638A" w:rsidRDefault="00AD638A">
            <w:pPr>
              <w:pStyle w:val="ConsPlusNormal"/>
            </w:pPr>
            <w:r>
              <w:t>8:00 - 20:00</w:t>
            </w:r>
          </w:p>
        </w:tc>
      </w:tr>
      <w:tr w:rsidR="00AD638A">
        <w:tc>
          <w:tcPr>
            <w:tcW w:w="2098" w:type="dxa"/>
            <w:tcBorders>
              <w:top w:val="nil"/>
              <w:left w:val="nil"/>
              <w:bottom w:val="nil"/>
              <w:right w:val="nil"/>
            </w:tcBorders>
          </w:tcPr>
          <w:p w:rsidR="00AD638A" w:rsidRDefault="00AD638A">
            <w:pPr>
              <w:pStyle w:val="ConsPlusNormal"/>
            </w:pPr>
            <w:r>
              <w:t>Пятница</w:t>
            </w:r>
          </w:p>
        </w:tc>
        <w:tc>
          <w:tcPr>
            <w:tcW w:w="2835" w:type="dxa"/>
            <w:tcBorders>
              <w:top w:val="nil"/>
              <w:left w:val="nil"/>
              <w:bottom w:val="nil"/>
              <w:right w:val="nil"/>
            </w:tcBorders>
          </w:tcPr>
          <w:p w:rsidR="00AD638A" w:rsidRDefault="00AD638A">
            <w:pPr>
              <w:pStyle w:val="ConsPlusNormal"/>
            </w:pPr>
            <w:r>
              <w:t>8:00 - 18:00</w:t>
            </w:r>
          </w:p>
        </w:tc>
      </w:tr>
      <w:tr w:rsidR="00AD638A">
        <w:tc>
          <w:tcPr>
            <w:tcW w:w="2098" w:type="dxa"/>
            <w:tcBorders>
              <w:top w:val="nil"/>
              <w:left w:val="nil"/>
              <w:bottom w:val="nil"/>
              <w:right w:val="nil"/>
            </w:tcBorders>
          </w:tcPr>
          <w:p w:rsidR="00AD638A" w:rsidRDefault="00AD638A">
            <w:pPr>
              <w:pStyle w:val="ConsPlusNormal"/>
            </w:pPr>
            <w:r>
              <w:t>Суббота</w:t>
            </w:r>
          </w:p>
        </w:tc>
        <w:tc>
          <w:tcPr>
            <w:tcW w:w="2835" w:type="dxa"/>
            <w:tcBorders>
              <w:top w:val="nil"/>
              <w:left w:val="nil"/>
              <w:bottom w:val="nil"/>
              <w:right w:val="nil"/>
            </w:tcBorders>
          </w:tcPr>
          <w:p w:rsidR="00AD638A" w:rsidRDefault="00AD638A">
            <w:pPr>
              <w:pStyle w:val="ConsPlusNormal"/>
            </w:pPr>
            <w:r>
              <w:t>8:00 - 17:00</w:t>
            </w:r>
          </w:p>
        </w:tc>
      </w:tr>
      <w:tr w:rsidR="00AD638A">
        <w:tc>
          <w:tcPr>
            <w:tcW w:w="2098" w:type="dxa"/>
            <w:tcBorders>
              <w:top w:val="nil"/>
              <w:left w:val="nil"/>
              <w:bottom w:val="nil"/>
              <w:right w:val="nil"/>
            </w:tcBorders>
          </w:tcPr>
          <w:p w:rsidR="00AD638A" w:rsidRDefault="00AD638A">
            <w:pPr>
              <w:pStyle w:val="ConsPlusNormal"/>
            </w:pPr>
            <w:r>
              <w:t>Воскресенье</w:t>
            </w:r>
          </w:p>
        </w:tc>
        <w:tc>
          <w:tcPr>
            <w:tcW w:w="2835" w:type="dxa"/>
            <w:tcBorders>
              <w:top w:val="nil"/>
              <w:left w:val="nil"/>
              <w:bottom w:val="nil"/>
              <w:right w:val="nil"/>
            </w:tcBorders>
          </w:tcPr>
          <w:p w:rsidR="00AD638A" w:rsidRDefault="00AD638A">
            <w:pPr>
              <w:pStyle w:val="ConsPlusNormal"/>
            </w:pPr>
            <w:r>
              <w:t>выходной</w:t>
            </w:r>
          </w:p>
        </w:tc>
      </w:tr>
    </w:tbl>
    <w:p w:rsidR="00AD638A" w:rsidRDefault="00AD638A">
      <w:pPr>
        <w:pStyle w:val="ConsPlusNormal"/>
        <w:jc w:val="both"/>
      </w:pPr>
    </w:p>
    <w:p w:rsidR="00AD638A" w:rsidRDefault="00AD638A">
      <w:pPr>
        <w:pStyle w:val="ConsPlusTitle"/>
        <w:ind w:firstLine="540"/>
        <w:jc w:val="both"/>
        <w:outlineLvl w:val="3"/>
      </w:pPr>
      <w:r>
        <w:t>1.3.2. Справочные телефоны</w:t>
      </w:r>
    </w:p>
    <w:p w:rsidR="00AD638A" w:rsidRDefault="00AD638A">
      <w:pPr>
        <w:pStyle w:val="ConsPlusNormal"/>
        <w:jc w:val="both"/>
      </w:pPr>
    </w:p>
    <w:p w:rsidR="00AD638A" w:rsidRDefault="00AD638A">
      <w:pPr>
        <w:pStyle w:val="ConsPlusNormal"/>
        <w:ind w:firstLine="540"/>
        <w:jc w:val="both"/>
      </w:pPr>
      <w:r>
        <w:t>Телефон приемной ДАГН города Саяногорска: 8(39042)6-79-70;</w:t>
      </w:r>
    </w:p>
    <w:p w:rsidR="00AD638A" w:rsidRDefault="00AD638A">
      <w:pPr>
        <w:pStyle w:val="ConsPlusNormal"/>
        <w:spacing w:before="220"/>
        <w:ind w:firstLine="540"/>
        <w:jc w:val="both"/>
      </w:pPr>
      <w:r>
        <w:t>телефон специалиста ДАГН города Саяногорска: 8(39042)6-45-66;</w:t>
      </w:r>
    </w:p>
    <w:p w:rsidR="00AD638A" w:rsidRDefault="00AD638A">
      <w:pPr>
        <w:pStyle w:val="ConsPlusNormal"/>
        <w:spacing w:before="220"/>
        <w:ind w:firstLine="540"/>
        <w:jc w:val="both"/>
      </w:pPr>
      <w:r>
        <w:t>телефон специалистов МФЦ: 8(39042)2-82-02.</w:t>
      </w:r>
    </w:p>
    <w:p w:rsidR="00AD638A" w:rsidRDefault="00AD638A">
      <w:pPr>
        <w:pStyle w:val="ConsPlusNormal"/>
        <w:jc w:val="both"/>
      </w:pPr>
    </w:p>
    <w:p w:rsidR="00AD638A" w:rsidRDefault="00AD638A">
      <w:pPr>
        <w:pStyle w:val="ConsPlusTitle"/>
        <w:ind w:firstLine="540"/>
        <w:jc w:val="both"/>
        <w:outlineLvl w:val="3"/>
      </w:pPr>
      <w:r>
        <w:t>1.3.3. Адреса электронной почты</w:t>
      </w:r>
    </w:p>
    <w:p w:rsidR="00AD638A" w:rsidRDefault="00AD638A">
      <w:pPr>
        <w:pStyle w:val="ConsPlusNormal"/>
        <w:jc w:val="both"/>
      </w:pPr>
    </w:p>
    <w:p w:rsidR="00AD638A" w:rsidRDefault="00AD638A">
      <w:pPr>
        <w:pStyle w:val="ConsPlusNormal"/>
        <w:ind w:firstLine="540"/>
        <w:jc w:val="both"/>
      </w:pPr>
      <w:r>
        <w:t>ДАГН города Саяногорска: dagnpriem@sng.khakasnet.ru;</w:t>
      </w:r>
    </w:p>
    <w:p w:rsidR="00AD638A" w:rsidRDefault="00AD638A">
      <w:pPr>
        <w:pStyle w:val="ConsPlusNormal"/>
        <w:spacing w:before="220"/>
        <w:ind w:firstLine="540"/>
        <w:jc w:val="both"/>
      </w:pPr>
      <w:r>
        <w:t>МФЦ: sayanogorsk@mfc-19.ru.</w:t>
      </w:r>
    </w:p>
    <w:p w:rsidR="00AD638A" w:rsidRDefault="00AD638A">
      <w:pPr>
        <w:pStyle w:val="ConsPlusNormal"/>
        <w:spacing w:before="220"/>
        <w:ind w:firstLine="540"/>
        <w:jc w:val="both"/>
      </w:pPr>
      <w:r>
        <w:t xml:space="preserve">1.3.4. Информацию по вопросам предоставления муниципальной услуги, сведения о ходе </w:t>
      </w:r>
      <w:r>
        <w:lastRenderedPageBreak/>
        <w:t xml:space="preserve">предоставления муниципальной услуги можно получить непосредственно в уполномоченном органе по адресу: Республика Хакасия, г. Саяногорск, Заводской </w:t>
      </w:r>
      <w:proofErr w:type="spellStart"/>
      <w:r>
        <w:t>мкрн</w:t>
      </w:r>
      <w:proofErr w:type="spellEnd"/>
      <w:r>
        <w:t xml:space="preserve">., 58, 1-й этаж, </w:t>
      </w:r>
      <w:proofErr w:type="spellStart"/>
      <w:r>
        <w:t>каб</w:t>
      </w:r>
      <w:proofErr w:type="spellEnd"/>
      <w:r>
        <w:t>. N 5, ДАГН г. Саяногорска, на официальном сайте уполномоченного органа по адресу: www.sayan-adm.ru, информирование осуществляется по телефону 8(39042)6-45-66, а также с использованием федеральной государственной информационной системы "Единый портал государственных и муниципальных услуг (функций)".</w:t>
      </w:r>
    </w:p>
    <w:p w:rsidR="00AD638A" w:rsidRDefault="00AD638A">
      <w:pPr>
        <w:pStyle w:val="ConsPlusNormal"/>
        <w:spacing w:before="220"/>
        <w:ind w:firstLine="540"/>
        <w:jc w:val="both"/>
      </w:pPr>
      <w:r>
        <w:t>1.3.5. Информация о порядке предоставления муниципальной услуги представляется:</w:t>
      </w:r>
    </w:p>
    <w:p w:rsidR="00AD638A" w:rsidRDefault="00AD638A">
      <w:pPr>
        <w:pStyle w:val="ConsPlusNormal"/>
        <w:spacing w:before="220"/>
        <w:ind w:firstLine="540"/>
        <w:jc w:val="both"/>
      </w:pPr>
      <w:r>
        <w:t>1) непосредственно специалистом ДАГН города Саяногорска при личном обращении либо письменном обращении заинтересованного лица;</w:t>
      </w:r>
    </w:p>
    <w:p w:rsidR="00AD638A" w:rsidRDefault="00AD638A">
      <w:pPr>
        <w:pStyle w:val="ConsPlusNormal"/>
        <w:spacing w:before="220"/>
        <w:ind w:firstLine="540"/>
        <w:jc w:val="both"/>
      </w:pPr>
      <w:r>
        <w:t>2) с использованием средств почтовой, телефонной связи и электронной почты;</w:t>
      </w:r>
    </w:p>
    <w:p w:rsidR="00AD638A" w:rsidRDefault="00AD638A">
      <w:pPr>
        <w:pStyle w:val="ConsPlusNormal"/>
        <w:spacing w:before="220"/>
        <w:ind w:firstLine="540"/>
        <w:jc w:val="both"/>
      </w:pPr>
      <w:r>
        <w:t>3) посредством размещения в сети Интернет и публикации в средствах массовой информации;</w:t>
      </w:r>
    </w:p>
    <w:p w:rsidR="00AD638A" w:rsidRDefault="00AD638A">
      <w:pPr>
        <w:pStyle w:val="ConsPlusNormal"/>
        <w:spacing w:before="220"/>
        <w:ind w:firstLine="540"/>
        <w:jc w:val="both"/>
      </w:pPr>
      <w:r>
        <w:t>4) посредством размещения сведений на информационных стендах;</w:t>
      </w:r>
    </w:p>
    <w:p w:rsidR="00AD638A" w:rsidRDefault="00AD638A">
      <w:pPr>
        <w:pStyle w:val="ConsPlusNormal"/>
        <w:spacing w:before="220"/>
        <w:ind w:firstLine="540"/>
        <w:jc w:val="both"/>
      </w:pPr>
      <w:r>
        <w:t>5) специалистами МФЦ;</w:t>
      </w:r>
    </w:p>
    <w:p w:rsidR="00AD638A" w:rsidRDefault="00AD638A">
      <w:pPr>
        <w:pStyle w:val="ConsPlusNormal"/>
        <w:spacing w:before="220"/>
        <w:ind w:firstLine="540"/>
        <w:jc w:val="both"/>
      </w:pPr>
      <w:r>
        <w:t>6) с использованием федеральной государственной информационной системы "Единый портал государственных и муниципальных услуг (функций)".</w:t>
      </w:r>
    </w:p>
    <w:p w:rsidR="00AD638A" w:rsidRDefault="00AD638A">
      <w:pPr>
        <w:pStyle w:val="ConsPlusNormal"/>
        <w:jc w:val="both"/>
      </w:pPr>
    </w:p>
    <w:p w:rsidR="00AD638A" w:rsidRDefault="00AD638A">
      <w:pPr>
        <w:pStyle w:val="ConsPlusTitle"/>
        <w:jc w:val="center"/>
        <w:outlineLvl w:val="1"/>
      </w:pPr>
      <w:r>
        <w:t>II. Стандарт предоставления муниципальной услуги</w:t>
      </w:r>
    </w:p>
    <w:p w:rsidR="00AD638A" w:rsidRDefault="00AD638A">
      <w:pPr>
        <w:pStyle w:val="ConsPlusNormal"/>
        <w:jc w:val="both"/>
      </w:pPr>
    </w:p>
    <w:p w:rsidR="00AD638A" w:rsidRDefault="00AD638A">
      <w:pPr>
        <w:pStyle w:val="ConsPlusTitle"/>
        <w:ind w:firstLine="540"/>
        <w:jc w:val="both"/>
        <w:outlineLvl w:val="2"/>
      </w:pPr>
      <w:r>
        <w:t>2.1. Наименование муниципальной услуги</w:t>
      </w:r>
    </w:p>
    <w:p w:rsidR="00AD638A" w:rsidRDefault="00AD638A">
      <w:pPr>
        <w:pStyle w:val="ConsPlusNormal"/>
        <w:jc w:val="both"/>
      </w:pPr>
    </w:p>
    <w:p w:rsidR="00AD638A" w:rsidRDefault="00AD638A">
      <w:pPr>
        <w:pStyle w:val="ConsPlusNormal"/>
        <w:ind w:firstLine="540"/>
        <w:jc w:val="both"/>
      </w:pPr>
      <w:r>
        <w:t>2.1.1. Муниципальная услуга - "Принятие решения о подготовке документации по планировке территории".</w:t>
      </w:r>
    </w:p>
    <w:p w:rsidR="00AD638A" w:rsidRDefault="00AD638A">
      <w:pPr>
        <w:pStyle w:val="ConsPlusNormal"/>
        <w:jc w:val="both"/>
      </w:pPr>
    </w:p>
    <w:p w:rsidR="00AD638A" w:rsidRDefault="00AD638A">
      <w:pPr>
        <w:pStyle w:val="ConsPlusTitle"/>
        <w:ind w:firstLine="540"/>
        <w:jc w:val="both"/>
        <w:outlineLvl w:val="2"/>
      </w:pPr>
      <w:r>
        <w:t>2.2. Наименование органов, предоставляющих муниципальную услугу</w:t>
      </w:r>
    </w:p>
    <w:p w:rsidR="00AD638A" w:rsidRDefault="00AD638A">
      <w:pPr>
        <w:pStyle w:val="ConsPlusNormal"/>
        <w:jc w:val="both"/>
      </w:pPr>
    </w:p>
    <w:p w:rsidR="00AD638A" w:rsidRDefault="00AD638A">
      <w:pPr>
        <w:pStyle w:val="ConsPlusNormal"/>
        <w:ind w:firstLine="540"/>
        <w:jc w:val="both"/>
      </w:pPr>
      <w:r>
        <w:t>2.2.1. Муниципальная услуга предоставляется Департаментом архитектуры, градостроительства и недвижимости города Саяногорска (ДАГН города Саяногорска).</w:t>
      </w:r>
    </w:p>
    <w:p w:rsidR="00AD638A" w:rsidRDefault="00AD638A">
      <w:pPr>
        <w:pStyle w:val="ConsPlusNormal"/>
        <w:spacing w:before="220"/>
        <w:ind w:firstLine="540"/>
        <w:jc w:val="both"/>
      </w:pPr>
      <w:r>
        <w:t xml:space="preserve">2.2.2. В предоставлении муниципальной услуги ДАГН города Саяногорска осуществляет взаимодействие </w:t>
      </w:r>
      <w:proofErr w:type="gramStart"/>
      <w:r>
        <w:t>с</w:t>
      </w:r>
      <w:proofErr w:type="gramEnd"/>
      <w:r>
        <w:t>:</w:t>
      </w:r>
    </w:p>
    <w:p w:rsidR="00AD638A" w:rsidRDefault="00AD638A">
      <w:pPr>
        <w:pStyle w:val="ConsPlusNormal"/>
        <w:spacing w:before="220"/>
        <w:ind w:firstLine="540"/>
        <w:jc w:val="both"/>
      </w:pPr>
      <w:r>
        <w:t>- органами местного самоуправления муниципального образования город Саяногорск;</w:t>
      </w:r>
    </w:p>
    <w:p w:rsidR="00AD638A" w:rsidRDefault="00AD638A">
      <w:pPr>
        <w:pStyle w:val="ConsPlusNormal"/>
        <w:spacing w:before="220"/>
        <w:ind w:firstLine="540"/>
        <w:jc w:val="both"/>
      </w:pPr>
      <w:r>
        <w:t xml:space="preserve">- Саяногорским отделом Управления Федеральной службы государственной регистрации, кадастра и картографии по Республике Хакасия (Управление </w:t>
      </w:r>
      <w:proofErr w:type="spellStart"/>
      <w:r>
        <w:t>Росреестра</w:t>
      </w:r>
      <w:proofErr w:type="spellEnd"/>
      <w:r>
        <w:t xml:space="preserve"> по Республике Хакасия);</w:t>
      </w:r>
    </w:p>
    <w:p w:rsidR="00AD638A" w:rsidRDefault="00AD638A">
      <w:pPr>
        <w:pStyle w:val="ConsPlusNormal"/>
        <w:spacing w:before="220"/>
        <w:ind w:firstLine="540"/>
        <w:jc w:val="both"/>
      </w:pPr>
      <w:r>
        <w:t>- МФЦ;</w:t>
      </w:r>
    </w:p>
    <w:p w:rsidR="00AD638A" w:rsidRDefault="00AD638A">
      <w:pPr>
        <w:pStyle w:val="ConsPlusNormal"/>
        <w:spacing w:before="220"/>
        <w:ind w:firstLine="540"/>
        <w:jc w:val="both"/>
      </w:pPr>
      <w:r>
        <w:t>- иными организациями, имеющими сведения, необходимые для выполнения муниципальной услуги.</w:t>
      </w:r>
    </w:p>
    <w:p w:rsidR="00AD638A" w:rsidRDefault="00AD638A">
      <w:pPr>
        <w:pStyle w:val="ConsPlusNormal"/>
        <w:jc w:val="both"/>
      </w:pPr>
    </w:p>
    <w:p w:rsidR="00AD638A" w:rsidRDefault="00AD638A">
      <w:pPr>
        <w:pStyle w:val="ConsPlusTitle"/>
        <w:ind w:firstLine="540"/>
        <w:jc w:val="both"/>
        <w:outlineLvl w:val="2"/>
      </w:pPr>
      <w:r>
        <w:t>2.3. Описание результата предоставления муниципальной услуги</w:t>
      </w:r>
    </w:p>
    <w:p w:rsidR="00AD638A" w:rsidRDefault="00AD638A">
      <w:pPr>
        <w:pStyle w:val="ConsPlusNormal"/>
        <w:jc w:val="both"/>
      </w:pPr>
    </w:p>
    <w:p w:rsidR="00AD638A" w:rsidRDefault="00AD638A">
      <w:pPr>
        <w:pStyle w:val="ConsPlusNormal"/>
        <w:ind w:firstLine="540"/>
        <w:jc w:val="both"/>
      </w:pPr>
      <w:r>
        <w:t>2.3.1. Результатом предоставления муниципальной услуги является предоставление заявителю:</w:t>
      </w:r>
    </w:p>
    <w:p w:rsidR="00AD638A" w:rsidRDefault="00AD638A">
      <w:pPr>
        <w:pStyle w:val="ConsPlusNormal"/>
        <w:spacing w:before="220"/>
        <w:ind w:firstLine="540"/>
        <w:jc w:val="both"/>
      </w:pPr>
      <w:r>
        <w:t>- постановления Администрации муниципального образования город Саяногорск о принятии решения о подготовке документации по планировке территории;</w:t>
      </w:r>
    </w:p>
    <w:p w:rsidR="00AD638A" w:rsidRDefault="00AD638A">
      <w:pPr>
        <w:pStyle w:val="ConsPlusNormal"/>
        <w:spacing w:before="220"/>
        <w:ind w:firstLine="540"/>
        <w:jc w:val="both"/>
      </w:pPr>
      <w:r>
        <w:lastRenderedPageBreak/>
        <w:t>- письменного отказа ДАГН города Саяногорска в предоставлении муниципальной услуги.</w:t>
      </w:r>
    </w:p>
    <w:p w:rsidR="00AD638A" w:rsidRDefault="00AD638A">
      <w:pPr>
        <w:pStyle w:val="ConsPlusNormal"/>
        <w:jc w:val="both"/>
      </w:pPr>
    </w:p>
    <w:p w:rsidR="00AD638A" w:rsidRDefault="00AD638A">
      <w:pPr>
        <w:pStyle w:val="ConsPlusTitle"/>
        <w:ind w:firstLine="540"/>
        <w:jc w:val="both"/>
        <w:outlineLvl w:val="2"/>
      </w:pPr>
      <w:r>
        <w:t>2.4. Срок предоставления муниципальной услуги</w:t>
      </w:r>
    </w:p>
    <w:p w:rsidR="00AD638A" w:rsidRDefault="00AD638A">
      <w:pPr>
        <w:pStyle w:val="ConsPlusNormal"/>
        <w:jc w:val="both"/>
      </w:pPr>
    </w:p>
    <w:p w:rsidR="00AD638A" w:rsidRDefault="00AD638A">
      <w:pPr>
        <w:pStyle w:val="ConsPlusNormal"/>
        <w:ind w:firstLine="540"/>
        <w:jc w:val="both"/>
      </w:pPr>
      <w:r>
        <w:t>2.4.1. Срок предоставления муниципальной услуги в части принятия решения о подготовке документации по планировке территории не может превышать 30 дней со дня поступления заявления о принятии решения о подготовке документации по планировке территории.</w:t>
      </w:r>
    </w:p>
    <w:p w:rsidR="00AD638A" w:rsidRDefault="00AD638A">
      <w:pPr>
        <w:pStyle w:val="ConsPlusNormal"/>
        <w:jc w:val="both"/>
      </w:pPr>
    </w:p>
    <w:p w:rsidR="00AD638A" w:rsidRDefault="00AD638A">
      <w:pPr>
        <w:pStyle w:val="ConsPlusTitle"/>
        <w:ind w:firstLine="540"/>
        <w:jc w:val="both"/>
        <w:outlineLvl w:val="2"/>
      </w:pPr>
      <w:r>
        <w:t>2.5. Перечень нормативных правовых актов, регулирующих отношения, возникающие в связи с предоставлением муниципальной услуги</w:t>
      </w:r>
    </w:p>
    <w:p w:rsidR="00AD638A" w:rsidRDefault="00AD638A">
      <w:pPr>
        <w:pStyle w:val="ConsPlusNormal"/>
        <w:jc w:val="both"/>
      </w:pPr>
    </w:p>
    <w:p w:rsidR="00AD638A" w:rsidRDefault="00AD638A">
      <w:pPr>
        <w:pStyle w:val="ConsPlusNormal"/>
        <w:ind w:firstLine="540"/>
        <w:jc w:val="both"/>
      </w:pPr>
      <w:r>
        <w:t>2.5.1. Отношения, возникающие в связи с предоставлением муниципальной услуги, регулируются следующими нормативными правовыми актами:</w:t>
      </w:r>
    </w:p>
    <w:p w:rsidR="00AD638A" w:rsidRDefault="00AD638A">
      <w:pPr>
        <w:pStyle w:val="ConsPlusNormal"/>
        <w:spacing w:before="220"/>
        <w:ind w:firstLine="540"/>
        <w:jc w:val="both"/>
      </w:pPr>
      <w:r>
        <w:t xml:space="preserve">- </w:t>
      </w:r>
      <w:hyperlink r:id="rId15" w:history="1">
        <w:r>
          <w:rPr>
            <w:color w:val="0000FF"/>
          </w:rPr>
          <w:t>Конституцией</w:t>
        </w:r>
      </w:hyperlink>
      <w:r>
        <w:t xml:space="preserve"> Российской Федерации (</w:t>
      </w:r>
      <w:proofErr w:type="gramStart"/>
      <w:r>
        <w:t>принята</w:t>
      </w:r>
      <w:proofErr w:type="gramEnd"/>
      <w:r>
        <w:t xml:space="preserve"> всенародным голосованием 12.12.1993);</w:t>
      </w:r>
    </w:p>
    <w:p w:rsidR="00AD638A" w:rsidRDefault="00AD638A">
      <w:pPr>
        <w:pStyle w:val="ConsPlusNormal"/>
        <w:spacing w:before="220"/>
        <w:ind w:firstLine="540"/>
        <w:jc w:val="both"/>
      </w:pPr>
      <w:r>
        <w:t xml:space="preserve">- Федеральным </w:t>
      </w:r>
      <w:hyperlink r:id="rId16" w:history="1">
        <w:r>
          <w:rPr>
            <w:color w:val="0000FF"/>
          </w:rPr>
          <w:t>законом</w:t>
        </w:r>
      </w:hyperlink>
      <w:r>
        <w:t xml:space="preserve"> от 29.12.2004 N 191-ФЗ "О введении в действие Градостроительного кодекса Российской Федерации";</w:t>
      </w:r>
    </w:p>
    <w:p w:rsidR="00AD638A" w:rsidRDefault="00AD638A">
      <w:pPr>
        <w:pStyle w:val="ConsPlusNormal"/>
        <w:spacing w:before="220"/>
        <w:ind w:firstLine="540"/>
        <w:jc w:val="both"/>
      </w:pPr>
      <w:r>
        <w:t xml:space="preserve">- Градостроительным </w:t>
      </w:r>
      <w:hyperlink r:id="rId17" w:history="1">
        <w:r>
          <w:rPr>
            <w:color w:val="0000FF"/>
          </w:rPr>
          <w:t>кодексом</w:t>
        </w:r>
      </w:hyperlink>
      <w:r>
        <w:t xml:space="preserve"> Российской Федерации от 29.12.2004 N 190-ФЗ;</w:t>
      </w:r>
    </w:p>
    <w:p w:rsidR="00AD638A" w:rsidRDefault="00AD638A">
      <w:pPr>
        <w:pStyle w:val="ConsPlusNormal"/>
        <w:spacing w:before="220"/>
        <w:ind w:firstLine="540"/>
        <w:jc w:val="both"/>
      </w:pPr>
      <w:r>
        <w:t xml:space="preserve">- Федеральным </w:t>
      </w:r>
      <w:hyperlink r:id="rId18" w:history="1">
        <w:r>
          <w:rPr>
            <w:color w:val="0000FF"/>
          </w:rPr>
          <w:t>законом</w:t>
        </w:r>
      </w:hyperlink>
      <w:r>
        <w:t xml:space="preserve"> от 25.10.2001 N 137-ФЗ "О введении в действие Земельного кодекса Российской Федерации";</w:t>
      </w:r>
    </w:p>
    <w:p w:rsidR="00AD638A" w:rsidRDefault="00AD638A">
      <w:pPr>
        <w:pStyle w:val="ConsPlusNormal"/>
        <w:spacing w:before="220"/>
        <w:ind w:firstLine="540"/>
        <w:jc w:val="both"/>
      </w:pPr>
      <w:r>
        <w:t xml:space="preserve">- Земельным </w:t>
      </w:r>
      <w:hyperlink r:id="rId19" w:history="1">
        <w:r>
          <w:rPr>
            <w:color w:val="0000FF"/>
          </w:rPr>
          <w:t>кодексом</w:t>
        </w:r>
      </w:hyperlink>
      <w:r>
        <w:t xml:space="preserve"> Российской Федерации от 25.10.2001 N 136-ФЗ;</w:t>
      </w:r>
    </w:p>
    <w:p w:rsidR="00AD638A" w:rsidRDefault="00AD638A">
      <w:pPr>
        <w:pStyle w:val="ConsPlusNormal"/>
        <w:spacing w:before="220"/>
        <w:ind w:firstLine="540"/>
        <w:jc w:val="both"/>
      </w:pPr>
      <w:r>
        <w:t xml:space="preserve">- Федеральным </w:t>
      </w:r>
      <w:hyperlink r:id="rId20" w:history="1">
        <w:r>
          <w:rPr>
            <w:color w:val="0000FF"/>
          </w:rPr>
          <w:t>законом</w:t>
        </w:r>
      </w:hyperlink>
      <w:r>
        <w:t xml:space="preserve"> от 06.10.2003 N 131-ФЗ "Об общих принципах организации местного самоуправления в Российской Федерации";</w:t>
      </w:r>
    </w:p>
    <w:p w:rsidR="00AD638A" w:rsidRDefault="00AD638A">
      <w:pPr>
        <w:pStyle w:val="ConsPlusNormal"/>
        <w:spacing w:before="220"/>
        <w:ind w:firstLine="540"/>
        <w:jc w:val="both"/>
      </w:pPr>
      <w:r>
        <w:t xml:space="preserve">- Федеральным </w:t>
      </w:r>
      <w:hyperlink r:id="rId21" w:history="1">
        <w:r>
          <w:rPr>
            <w:color w:val="0000FF"/>
          </w:rPr>
          <w:t>законом</w:t>
        </w:r>
      </w:hyperlink>
      <w:r>
        <w:t xml:space="preserve"> от 27.07.2010 N 210-ФЗ "Об организации предоставления государственных и муниципальных услуг";</w:t>
      </w:r>
    </w:p>
    <w:p w:rsidR="00AD638A" w:rsidRDefault="00AD638A">
      <w:pPr>
        <w:pStyle w:val="ConsPlusNormal"/>
        <w:spacing w:before="220"/>
        <w:ind w:firstLine="540"/>
        <w:jc w:val="both"/>
      </w:pPr>
      <w:r>
        <w:t xml:space="preserve">- </w:t>
      </w:r>
      <w:hyperlink r:id="rId22" w:history="1">
        <w:r>
          <w:rPr>
            <w:color w:val="0000FF"/>
          </w:rPr>
          <w:t>Уставом</w:t>
        </w:r>
      </w:hyperlink>
      <w:r>
        <w:t xml:space="preserve"> муниципального образования город Саяногорск, утвержденным решением Саяногорского городского Совета депутатов от 31.05.2005 N 35;</w:t>
      </w:r>
    </w:p>
    <w:p w:rsidR="00AD638A" w:rsidRDefault="00AD638A">
      <w:pPr>
        <w:pStyle w:val="ConsPlusNormal"/>
        <w:spacing w:before="220"/>
        <w:ind w:firstLine="540"/>
        <w:jc w:val="both"/>
      </w:pPr>
      <w:r>
        <w:t>- иными федеральными законами, соглашениями федеральных органов исполнительной власти и органов государственной власти Республики Хакасия, а также иными нормативными правовыми актами Российской Федерации, органов государственной власти Республики Хакасия, муниципальными правовыми актами муниципального образования город Саяногорск.</w:t>
      </w:r>
    </w:p>
    <w:p w:rsidR="00AD638A" w:rsidRDefault="00AD638A">
      <w:pPr>
        <w:pStyle w:val="ConsPlusNormal"/>
        <w:jc w:val="both"/>
      </w:pPr>
    </w:p>
    <w:p w:rsidR="00AD638A" w:rsidRDefault="00AD638A">
      <w:pPr>
        <w:pStyle w:val="ConsPlusTitle"/>
        <w:ind w:firstLine="540"/>
        <w:jc w:val="both"/>
        <w:outlineLvl w:val="2"/>
      </w:pPr>
      <w:r>
        <w:t>2.6. Исчерпывающий перечень документов, необходимых в соответствии с нормативными правовыми актами для предоставления муниципальной услуги</w:t>
      </w:r>
    </w:p>
    <w:p w:rsidR="00AD638A" w:rsidRDefault="00AD638A">
      <w:pPr>
        <w:pStyle w:val="ConsPlusNormal"/>
        <w:jc w:val="both"/>
      </w:pPr>
    </w:p>
    <w:p w:rsidR="00AD638A" w:rsidRDefault="00AD638A">
      <w:pPr>
        <w:pStyle w:val="ConsPlusNormal"/>
        <w:ind w:firstLine="540"/>
        <w:jc w:val="both"/>
      </w:pPr>
      <w:bookmarkStart w:id="1" w:name="P164"/>
      <w:bookmarkEnd w:id="1"/>
      <w:r>
        <w:t>2.6.1. Перечень документов и информации, которые заявитель предоставляет самостоятельно:</w:t>
      </w:r>
    </w:p>
    <w:p w:rsidR="00AD638A" w:rsidRDefault="00AD638A">
      <w:pPr>
        <w:pStyle w:val="ConsPlusNormal"/>
        <w:spacing w:before="220"/>
        <w:ind w:firstLine="540"/>
        <w:jc w:val="both"/>
      </w:pPr>
      <w:r>
        <w:t xml:space="preserve">- </w:t>
      </w:r>
      <w:hyperlink w:anchor="P431" w:history="1">
        <w:r>
          <w:rPr>
            <w:color w:val="0000FF"/>
          </w:rPr>
          <w:t>заявление</w:t>
        </w:r>
      </w:hyperlink>
      <w:r>
        <w:t xml:space="preserve"> по форме (приложение 1 к настоящему Административному регламенту), в котором указывается полное и сокращенное наименование заявителя, организационно-правовая форма, юридический адрес и место его фактического нахождения, перечень прилагаемых документов, контактные реквизиты (телефон, адрес электронной почты);</w:t>
      </w:r>
    </w:p>
    <w:p w:rsidR="00AD638A" w:rsidRDefault="00AD638A">
      <w:pPr>
        <w:pStyle w:val="ConsPlusNormal"/>
        <w:spacing w:before="220"/>
        <w:ind w:firstLine="540"/>
        <w:jc w:val="both"/>
      </w:pPr>
      <w:r>
        <w:t>-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AD638A" w:rsidRDefault="00AD638A">
      <w:pPr>
        <w:pStyle w:val="ConsPlusNormal"/>
        <w:spacing w:before="220"/>
        <w:ind w:firstLine="540"/>
        <w:jc w:val="both"/>
      </w:pPr>
      <w:r>
        <w:t xml:space="preserve">- копия документа, удостоверяющего права (полномочия) представителя (подлинник или нотариально заверенную копию) физического или юридического лица, если с запросом </w:t>
      </w:r>
      <w:r>
        <w:lastRenderedPageBreak/>
        <w:t>обращается представитель заинтересованного лица;</w:t>
      </w:r>
    </w:p>
    <w:p w:rsidR="00AD638A" w:rsidRDefault="00AD638A">
      <w:pPr>
        <w:pStyle w:val="ConsPlusNormal"/>
        <w:spacing w:before="220"/>
        <w:ind w:firstLine="540"/>
        <w:jc w:val="both"/>
      </w:pPr>
      <w:r>
        <w:t>- схема границ проектируемой территории, в отношении которой будет разработан проект планировки, в системе координат, используемой для ведения Единого государственного реестра недвижимости (на бумажном носителе и (или) в электронном виде в форматах *</w:t>
      </w:r>
      <w:proofErr w:type="spellStart"/>
      <w:r>
        <w:t>pdf</w:t>
      </w:r>
      <w:proofErr w:type="spellEnd"/>
      <w:r>
        <w:t>, *</w:t>
      </w:r>
      <w:proofErr w:type="spellStart"/>
      <w:r>
        <w:t>dwg</w:t>
      </w:r>
      <w:proofErr w:type="spellEnd"/>
      <w:r>
        <w:t>);</w:t>
      </w:r>
    </w:p>
    <w:p w:rsidR="00AD638A" w:rsidRDefault="00AD638A">
      <w:pPr>
        <w:pStyle w:val="ConsPlusNormal"/>
        <w:spacing w:before="220"/>
        <w:ind w:firstLine="540"/>
        <w:jc w:val="both"/>
      </w:pPr>
      <w:r>
        <w:t>- техническое задание на проектирование (на бумажном носителе и (или) в электронном виде в форматах *</w:t>
      </w:r>
      <w:proofErr w:type="spellStart"/>
      <w:r>
        <w:t>pdf</w:t>
      </w:r>
      <w:proofErr w:type="spellEnd"/>
      <w:r>
        <w:t>, *</w:t>
      </w:r>
      <w:proofErr w:type="spellStart"/>
      <w:r>
        <w:t>doc</w:t>
      </w:r>
      <w:proofErr w:type="spellEnd"/>
      <w:r>
        <w:t>, *</w:t>
      </w:r>
      <w:proofErr w:type="spellStart"/>
      <w:r>
        <w:t>xlx</w:t>
      </w:r>
      <w:proofErr w:type="spellEnd"/>
      <w:r>
        <w:t>).</w:t>
      </w:r>
    </w:p>
    <w:p w:rsidR="00AD638A" w:rsidRDefault="00AD638A">
      <w:pPr>
        <w:pStyle w:val="ConsPlusNormal"/>
        <w:spacing w:before="220"/>
        <w:ind w:firstLine="540"/>
        <w:jc w:val="both"/>
      </w:pPr>
      <w:bookmarkStart w:id="2" w:name="P170"/>
      <w:bookmarkEnd w:id="2"/>
      <w: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подлежащих получению в рамках межведомственного взаимодействия.</w:t>
      </w:r>
    </w:p>
    <w:p w:rsidR="00AD638A" w:rsidRDefault="00AD638A">
      <w:pPr>
        <w:pStyle w:val="ConsPlusNormal"/>
        <w:spacing w:before="220"/>
        <w:ind w:firstLine="540"/>
        <w:jc w:val="both"/>
      </w:pPr>
      <w:r>
        <w:t>К документам,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иных органов, участвующих в предоставлении муниципальной услуги, подлежащим запросу через уполномоченный орган, если такие документы не были предоставлены заявителем самостоятельно, относятся:</w:t>
      </w:r>
    </w:p>
    <w:p w:rsidR="00AD638A" w:rsidRDefault="00AD638A">
      <w:pPr>
        <w:pStyle w:val="ConsPlusNormal"/>
        <w:spacing w:before="220"/>
        <w:ind w:firstLine="540"/>
        <w:jc w:val="both"/>
      </w:pPr>
      <w:r>
        <w:t xml:space="preserve">- выписка из Единого государственного реестра юридических лиц, выданная не ранее чем за 1 месяц до даты подачи </w:t>
      </w:r>
      <w:hyperlink w:anchor="P431" w:history="1">
        <w:r>
          <w:rPr>
            <w:color w:val="0000FF"/>
          </w:rPr>
          <w:t>заявления</w:t>
        </w:r>
      </w:hyperlink>
      <w:r>
        <w:t xml:space="preserve"> (для юридических лиц);</w:t>
      </w:r>
    </w:p>
    <w:p w:rsidR="00AD638A" w:rsidRDefault="00AD638A">
      <w:pPr>
        <w:pStyle w:val="ConsPlusNormal"/>
        <w:spacing w:before="220"/>
        <w:ind w:firstLine="540"/>
        <w:jc w:val="both"/>
      </w:pPr>
      <w:r>
        <w:t xml:space="preserve">- выписка из Единого государственного реестра индивидуальных предпринимателей, выданная не ранее чем за 1 месяц до даты подачи </w:t>
      </w:r>
      <w:hyperlink w:anchor="P431" w:history="1">
        <w:r>
          <w:rPr>
            <w:color w:val="0000FF"/>
          </w:rPr>
          <w:t>заявления</w:t>
        </w:r>
      </w:hyperlink>
      <w:r>
        <w:t xml:space="preserve"> (для индивидуальных предпринимателей);</w:t>
      </w:r>
    </w:p>
    <w:p w:rsidR="00AD638A" w:rsidRDefault="00AD638A">
      <w:pPr>
        <w:pStyle w:val="ConsPlusNormal"/>
        <w:spacing w:before="220"/>
        <w:ind w:firstLine="540"/>
        <w:jc w:val="both"/>
      </w:pPr>
      <w:r>
        <w:t>2.6.3. Запрещается требовать от заявителя:</w:t>
      </w:r>
    </w:p>
    <w:p w:rsidR="00AD638A" w:rsidRDefault="00AD638A">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D638A" w:rsidRDefault="00AD638A">
      <w:pPr>
        <w:pStyle w:val="ConsPlusNormal"/>
        <w:spacing w:before="220"/>
        <w:ind w:firstLine="540"/>
        <w:jc w:val="both"/>
      </w:pPr>
      <w:proofErr w:type="gramStart"/>
      <w: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за</w:t>
      </w:r>
      <w:proofErr w:type="gramEnd"/>
      <w:r>
        <w:t xml:space="preserve"> исключением документов, включенных в определенный </w:t>
      </w:r>
      <w:hyperlink r:id="rId23" w:history="1">
        <w:r>
          <w:rPr>
            <w:color w:val="0000FF"/>
          </w:rPr>
          <w:t>частью 6 статьи 7</w:t>
        </w:r>
      </w:hyperlink>
      <w:r>
        <w:t xml:space="preserve"> Федерального закона от 27.07.2010 N 210-ФЗ "Об организации предоставления государственных и муниципальных услуг" перечень документов;</w:t>
      </w:r>
    </w:p>
    <w:p w:rsidR="00AD638A" w:rsidRDefault="00AD638A">
      <w:pPr>
        <w:pStyle w:val="ConsPlusNormal"/>
        <w:spacing w:before="220"/>
        <w:ind w:firstLine="540"/>
        <w:jc w:val="both"/>
      </w:pPr>
      <w:proofErr w:type="gramStart"/>
      <w: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4" w:history="1">
        <w:r>
          <w:rPr>
            <w:color w:val="0000FF"/>
          </w:rPr>
          <w:t>части 1 статьи 9</w:t>
        </w:r>
      </w:hyperlink>
      <w:r>
        <w:t xml:space="preserve"> Федерального закона от 27.07.2010 N 210-ФЗ;</w:t>
      </w:r>
      <w:proofErr w:type="gramEnd"/>
    </w:p>
    <w:p w:rsidR="00AD638A" w:rsidRDefault="00AD638A">
      <w:pPr>
        <w:pStyle w:val="ConsPlusNormal"/>
        <w:spacing w:before="220"/>
        <w:ind w:firstLine="540"/>
        <w:jc w:val="both"/>
      </w:pPr>
      <w: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5" w:history="1">
        <w:r>
          <w:rPr>
            <w:color w:val="0000FF"/>
          </w:rPr>
          <w:t>пунктом 4 части 1 статьи 7</w:t>
        </w:r>
      </w:hyperlink>
      <w:r>
        <w:t xml:space="preserve"> Федерального закона от 27.07.2010 N 210-ФЗ.</w:t>
      </w:r>
    </w:p>
    <w:p w:rsidR="00AD638A" w:rsidRDefault="00AD638A">
      <w:pPr>
        <w:pStyle w:val="ConsPlusNormal"/>
        <w:spacing w:before="220"/>
        <w:ind w:firstLine="540"/>
        <w:jc w:val="both"/>
      </w:pPr>
      <w:r>
        <w:lastRenderedPageBreak/>
        <w:t xml:space="preserve">Заявитель вправе представить документы, указанные в </w:t>
      </w:r>
      <w:hyperlink w:anchor="P170" w:history="1">
        <w:r>
          <w:rPr>
            <w:color w:val="0000FF"/>
          </w:rPr>
          <w:t>пункте 2.6.2</w:t>
        </w:r>
      </w:hyperlink>
      <w:r>
        <w:t xml:space="preserve"> настоящего Административного регламента, по собственной инициативе.</w:t>
      </w:r>
    </w:p>
    <w:p w:rsidR="00AD638A" w:rsidRDefault="00AD638A">
      <w:pPr>
        <w:pStyle w:val="ConsPlusNormal"/>
        <w:jc w:val="both"/>
      </w:pPr>
      <w:r>
        <w:t xml:space="preserve">(п. 2.6.3 в ред. </w:t>
      </w:r>
      <w:hyperlink r:id="rId26" w:history="1">
        <w:r>
          <w:rPr>
            <w:color w:val="0000FF"/>
          </w:rPr>
          <w:t>Постановления</w:t>
        </w:r>
      </w:hyperlink>
      <w:r>
        <w:t xml:space="preserve"> Администрации муниципального образования г. Саяногорск от 24.09.2019 N 686)</w:t>
      </w:r>
    </w:p>
    <w:p w:rsidR="00AD638A" w:rsidRDefault="00AD638A">
      <w:pPr>
        <w:pStyle w:val="ConsPlusNormal"/>
        <w:spacing w:before="220"/>
        <w:ind w:firstLine="540"/>
        <w:jc w:val="both"/>
      </w:pPr>
      <w:r>
        <w:t>2.6.4. Способы направления документов и информации, необходимые для предоставления муниципальной услуги:</w:t>
      </w:r>
    </w:p>
    <w:p w:rsidR="00AD638A" w:rsidRDefault="00AD638A">
      <w:pPr>
        <w:pStyle w:val="ConsPlusNormal"/>
        <w:spacing w:before="220"/>
        <w:ind w:firstLine="540"/>
        <w:jc w:val="both"/>
      </w:pPr>
      <w:r>
        <w:t xml:space="preserve">Заявитель вправе подать </w:t>
      </w:r>
      <w:hyperlink w:anchor="P431" w:history="1">
        <w:r>
          <w:rPr>
            <w:color w:val="0000FF"/>
          </w:rPr>
          <w:t>заявление</w:t>
        </w:r>
      </w:hyperlink>
      <w:r>
        <w:t xml:space="preserve"> лично или направить его почтовым отправлением, а также по электронной почте, либо с использованием официального сайта муниципального образования город Саяногорск в сети Интернет, либо через должностных лиц МФЦ, с которыми у ДАГН города Саяногорска заключены соглашения о взаимодействии.</w:t>
      </w:r>
    </w:p>
    <w:p w:rsidR="00AD638A" w:rsidRDefault="00AD638A">
      <w:pPr>
        <w:pStyle w:val="ConsPlusNormal"/>
        <w:spacing w:before="220"/>
        <w:ind w:firstLine="540"/>
        <w:jc w:val="both"/>
      </w:pPr>
      <w:r>
        <w:t>2.6.5. Требования к документам, предоставляемым заявителем в бумажной форме, направляемым по почте и через многофункциональный центр предоставления муниципальных услуг:</w:t>
      </w:r>
    </w:p>
    <w:p w:rsidR="00AD638A" w:rsidRDefault="00AD638A">
      <w:pPr>
        <w:pStyle w:val="ConsPlusNormal"/>
        <w:spacing w:before="220"/>
        <w:ind w:firstLine="540"/>
        <w:jc w:val="both"/>
      </w:pPr>
      <w:hyperlink w:anchor="P431" w:history="1">
        <w:r>
          <w:rPr>
            <w:color w:val="0000FF"/>
          </w:rPr>
          <w:t>заявление</w:t>
        </w:r>
      </w:hyperlink>
      <w:r>
        <w:t xml:space="preserve"> оформляется в письменном виде на бумажном носителе, текст разборчивый, помарки и исправления не допускаются. Прилагаемые к заявлению копии документов должны содержать достоверную на дату написания заявления информацию, в читаемом и разборчивом виде, с отсутствием каких-либо потертостей.</w:t>
      </w:r>
    </w:p>
    <w:p w:rsidR="00AD638A" w:rsidRDefault="00AD638A">
      <w:pPr>
        <w:pStyle w:val="ConsPlusNormal"/>
        <w:spacing w:before="220"/>
        <w:ind w:firstLine="540"/>
        <w:jc w:val="both"/>
      </w:pPr>
      <w:hyperlink w:anchor="P431" w:history="1">
        <w:r>
          <w:rPr>
            <w:color w:val="0000FF"/>
          </w:rPr>
          <w:t>Заявление</w:t>
        </w:r>
      </w:hyperlink>
      <w:r>
        <w:t xml:space="preserve"> может быть оформлено как заявителем, так и по его просьбе специалистом ДАГН города Саяногорска, ответственным за предоставление муниципальной услуги или специалистами МФЦ.</w:t>
      </w:r>
    </w:p>
    <w:p w:rsidR="00AD638A" w:rsidRDefault="00AD638A">
      <w:pPr>
        <w:pStyle w:val="ConsPlusNormal"/>
        <w:spacing w:before="220"/>
        <w:ind w:firstLine="540"/>
        <w:jc w:val="both"/>
      </w:pPr>
      <w:r>
        <w:t>2.6.6. Требования к документам, предоставляем заявителем в форме электронных документов. Способы подачи документов в электронной форме:</w:t>
      </w:r>
    </w:p>
    <w:p w:rsidR="00AD638A" w:rsidRDefault="00AD638A">
      <w:pPr>
        <w:pStyle w:val="ConsPlusNormal"/>
        <w:spacing w:before="220"/>
        <w:ind w:firstLine="540"/>
        <w:jc w:val="both"/>
      </w:pPr>
      <w:r>
        <w:t xml:space="preserve">при обращении заявителя в электронной форме за получением муниципальной услуги </w:t>
      </w:r>
      <w:hyperlink w:anchor="P431" w:history="1">
        <w:r>
          <w:rPr>
            <w:color w:val="0000FF"/>
          </w:rPr>
          <w:t>заявление</w:t>
        </w:r>
      </w:hyperlink>
      <w:r>
        <w:t xml:space="preserve"> и каждый прилагаемый к нему документ в электронном виде направляется на электронную почту уполномоченного органа в форматах PDF, JPEG.</w:t>
      </w:r>
    </w:p>
    <w:p w:rsidR="00AD638A" w:rsidRDefault="00AD638A">
      <w:pPr>
        <w:pStyle w:val="ConsPlusNormal"/>
        <w:jc w:val="both"/>
      </w:pPr>
    </w:p>
    <w:p w:rsidR="00AD638A" w:rsidRDefault="00AD638A">
      <w:pPr>
        <w:pStyle w:val="ConsPlusTitle"/>
        <w:ind w:firstLine="540"/>
        <w:jc w:val="both"/>
        <w:outlineLvl w:val="2"/>
      </w:pPr>
      <w:r>
        <w:t>2.7. Исчерпывающий перечень оснований для отказа в приеме документов, необходимых для предоставления муниципальной услуги</w:t>
      </w:r>
    </w:p>
    <w:p w:rsidR="00AD638A" w:rsidRDefault="00AD638A">
      <w:pPr>
        <w:pStyle w:val="ConsPlusNormal"/>
        <w:jc w:val="both"/>
      </w:pPr>
    </w:p>
    <w:p w:rsidR="00AD638A" w:rsidRDefault="00AD638A">
      <w:pPr>
        <w:pStyle w:val="ConsPlusNormal"/>
        <w:ind w:firstLine="540"/>
        <w:jc w:val="both"/>
      </w:pPr>
      <w:r>
        <w:t>Основания для отказа в приеме документов, необходимых для предоставления муниципальной услуги, отсутствуют.</w:t>
      </w:r>
    </w:p>
    <w:p w:rsidR="00AD638A" w:rsidRDefault="00AD638A">
      <w:pPr>
        <w:pStyle w:val="ConsPlusNormal"/>
        <w:jc w:val="both"/>
      </w:pPr>
    </w:p>
    <w:p w:rsidR="00AD638A" w:rsidRDefault="00AD638A">
      <w:pPr>
        <w:pStyle w:val="ConsPlusTitle"/>
        <w:ind w:firstLine="540"/>
        <w:jc w:val="both"/>
        <w:outlineLvl w:val="2"/>
      </w:pPr>
      <w:r>
        <w:t>2.8. Исчерпывающий перечень оснований для приостановления и (или) отказа в предоставлении муниципальной услуги</w:t>
      </w:r>
    </w:p>
    <w:p w:rsidR="00AD638A" w:rsidRDefault="00AD638A">
      <w:pPr>
        <w:pStyle w:val="ConsPlusNormal"/>
        <w:jc w:val="both"/>
      </w:pPr>
    </w:p>
    <w:p w:rsidR="00AD638A" w:rsidRDefault="00AD638A">
      <w:pPr>
        <w:pStyle w:val="ConsPlusNormal"/>
        <w:ind w:firstLine="540"/>
        <w:jc w:val="both"/>
      </w:pPr>
      <w:r>
        <w:t>2.8.1. Оснований для приостановления в предоставлении муниципальной услуги не предусмотрено.</w:t>
      </w:r>
    </w:p>
    <w:p w:rsidR="00AD638A" w:rsidRDefault="00AD638A">
      <w:pPr>
        <w:pStyle w:val="ConsPlusNormal"/>
        <w:spacing w:before="220"/>
        <w:ind w:firstLine="540"/>
        <w:jc w:val="both"/>
      </w:pPr>
      <w:r>
        <w:t>2.8.2. Основаниями для отказа в предоставлении муниципальной услуги являются:</w:t>
      </w:r>
    </w:p>
    <w:p w:rsidR="00AD638A" w:rsidRDefault="00AD638A">
      <w:pPr>
        <w:pStyle w:val="ConsPlusNormal"/>
        <w:spacing w:before="220"/>
        <w:ind w:firstLine="540"/>
        <w:jc w:val="both"/>
      </w:pPr>
      <w:r>
        <w:t xml:space="preserve">1) отсутствие информации и документов, указанных в </w:t>
      </w:r>
      <w:hyperlink w:anchor="P164" w:history="1">
        <w:r>
          <w:rPr>
            <w:color w:val="0000FF"/>
          </w:rPr>
          <w:t>пункте 2.6.1</w:t>
        </w:r>
      </w:hyperlink>
      <w:r>
        <w:t xml:space="preserve"> настоящего Административного регламента, за исключением информации и документов, запрашиваемых ДАГН города Саяногорска в порядке межведомственного взаимодействия;</w:t>
      </w:r>
    </w:p>
    <w:p w:rsidR="00AD638A" w:rsidRDefault="00AD638A">
      <w:pPr>
        <w:pStyle w:val="ConsPlusNormal"/>
        <w:spacing w:before="220"/>
        <w:ind w:firstLine="540"/>
        <w:jc w:val="both"/>
      </w:pPr>
      <w:r>
        <w:t xml:space="preserve">2) в отношении границ территории, указанных в </w:t>
      </w:r>
      <w:hyperlink w:anchor="P431" w:history="1">
        <w:r>
          <w:rPr>
            <w:color w:val="0000FF"/>
          </w:rPr>
          <w:t>заявлении</w:t>
        </w:r>
      </w:hyperlink>
      <w:r>
        <w:t>, муниципальная услуга находится в процессе исполнения по заявлению, зарегистрированному ранее;</w:t>
      </w:r>
    </w:p>
    <w:p w:rsidR="00AD638A" w:rsidRDefault="00AD638A">
      <w:pPr>
        <w:pStyle w:val="ConsPlusNormal"/>
        <w:spacing w:before="220"/>
        <w:ind w:firstLine="540"/>
        <w:jc w:val="both"/>
      </w:pPr>
      <w:r>
        <w:t xml:space="preserve">3) подготовка документации по планировке территории в отношении территории, указанной в </w:t>
      </w:r>
      <w:hyperlink w:anchor="P431" w:history="1">
        <w:r>
          <w:rPr>
            <w:color w:val="0000FF"/>
          </w:rPr>
          <w:t>заявлении</w:t>
        </w:r>
      </w:hyperlink>
      <w:r>
        <w:t xml:space="preserve">, не соответствует целям, предусмотренным </w:t>
      </w:r>
      <w:hyperlink r:id="rId27" w:history="1">
        <w:r>
          <w:rPr>
            <w:color w:val="0000FF"/>
          </w:rPr>
          <w:t>частью 1 статьи 42</w:t>
        </w:r>
      </w:hyperlink>
      <w:r>
        <w:t xml:space="preserve"> Градостроительного </w:t>
      </w:r>
      <w:r>
        <w:lastRenderedPageBreak/>
        <w:t xml:space="preserve">кодекса Российской Федерации, требованиям, предусмотренным </w:t>
      </w:r>
      <w:hyperlink r:id="rId28" w:history="1">
        <w:r>
          <w:rPr>
            <w:color w:val="0000FF"/>
          </w:rPr>
          <w:t>частью 1 статьи 41.1</w:t>
        </w:r>
      </w:hyperlink>
      <w:r>
        <w:t xml:space="preserve"> и </w:t>
      </w:r>
      <w:hyperlink r:id="rId29" w:history="1">
        <w:r>
          <w:rPr>
            <w:color w:val="0000FF"/>
          </w:rPr>
          <w:t>частью 6 статьи 45</w:t>
        </w:r>
      </w:hyperlink>
      <w:r>
        <w:t xml:space="preserve"> Градостроительного кодекса Российской Федерации.</w:t>
      </w:r>
    </w:p>
    <w:p w:rsidR="00AD638A" w:rsidRDefault="00AD638A">
      <w:pPr>
        <w:pStyle w:val="ConsPlusNormal"/>
        <w:jc w:val="both"/>
      </w:pPr>
    </w:p>
    <w:p w:rsidR="00AD638A" w:rsidRDefault="00AD638A">
      <w:pPr>
        <w:pStyle w:val="ConsPlusTitle"/>
        <w:ind w:firstLine="540"/>
        <w:jc w:val="both"/>
        <w:outlineLvl w:val="2"/>
      </w:pPr>
      <w:r>
        <w:t>2.9. Перечень услуг, являющихся необходимыми и обязательными для предоставления муниципальной услуги</w:t>
      </w:r>
    </w:p>
    <w:p w:rsidR="00AD638A" w:rsidRDefault="00AD638A">
      <w:pPr>
        <w:pStyle w:val="ConsPlusNormal"/>
        <w:jc w:val="both"/>
      </w:pPr>
    </w:p>
    <w:p w:rsidR="00AD638A" w:rsidRDefault="00AD638A">
      <w:pPr>
        <w:pStyle w:val="ConsPlusNormal"/>
        <w:ind w:firstLine="540"/>
        <w:jc w:val="both"/>
      </w:pPr>
      <w:r>
        <w:t>Перечень услуг, которые являются необходимыми и обязательными для предоставления муниципальной услуги, настоящим Административным регламентом не установлен.</w:t>
      </w:r>
    </w:p>
    <w:p w:rsidR="00AD638A" w:rsidRDefault="00AD638A">
      <w:pPr>
        <w:pStyle w:val="ConsPlusNormal"/>
        <w:jc w:val="both"/>
      </w:pPr>
    </w:p>
    <w:p w:rsidR="00AD638A" w:rsidRDefault="00AD638A">
      <w:pPr>
        <w:pStyle w:val="ConsPlusTitle"/>
        <w:ind w:firstLine="540"/>
        <w:jc w:val="both"/>
        <w:outlineLvl w:val="2"/>
      </w:pPr>
      <w:r>
        <w:t>2.10.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и нормативными правовыми актами Республики Хакасия</w:t>
      </w:r>
    </w:p>
    <w:p w:rsidR="00AD638A" w:rsidRDefault="00AD638A">
      <w:pPr>
        <w:pStyle w:val="ConsPlusNormal"/>
        <w:jc w:val="both"/>
      </w:pPr>
    </w:p>
    <w:p w:rsidR="00AD638A" w:rsidRDefault="00AD638A">
      <w:pPr>
        <w:pStyle w:val="ConsPlusNormal"/>
        <w:ind w:firstLine="540"/>
        <w:jc w:val="both"/>
      </w:pPr>
      <w:r>
        <w:t>2.10.1. Департамент архитектуры, градостроительства и недвижимости города Саяного</w:t>
      </w:r>
      <w:proofErr w:type="gramStart"/>
      <w:r>
        <w:t>рск пр</w:t>
      </w:r>
      <w:proofErr w:type="gramEnd"/>
      <w:r>
        <w:t>едоставляет муниципальную услугу безвозмездно.</w:t>
      </w:r>
    </w:p>
    <w:p w:rsidR="00AD638A" w:rsidRDefault="00AD638A">
      <w:pPr>
        <w:pStyle w:val="ConsPlusNormal"/>
        <w:spacing w:before="220"/>
        <w:ind w:firstLine="540"/>
        <w:jc w:val="both"/>
      </w:pPr>
      <w:r>
        <w:t xml:space="preserve">2.10.2. </w:t>
      </w:r>
      <w:proofErr w:type="gramStart"/>
      <w: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roofErr w:type="gramEnd"/>
    </w:p>
    <w:p w:rsidR="00AD638A" w:rsidRDefault="00AD638A">
      <w:pPr>
        <w:pStyle w:val="ConsPlusNormal"/>
        <w:jc w:val="both"/>
      </w:pPr>
    </w:p>
    <w:p w:rsidR="00AD638A" w:rsidRDefault="00AD638A">
      <w:pPr>
        <w:pStyle w:val="ConsPlusTitle"/>
        <w:ind w:firstLine="540"/>
        <w:jc w:val="both"/>
        <w:outlineLvl w:val="2"/>
      </w:pPr>
      <w: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D638A" w:rsidRDefault="00AD638A">
      <w:pPr>
        <w:pStyle w:val="ConsPlusNormal"/>
        <w:jc w:val="both"/>
      </w:pPr>
    </w:p>
    <w:p w:rsidR="00AD638A" w:rsidRDefault="00AD638A">
      <w:pPr>
        <w:pStyle w:val="ConsPlusNormal"/>
        <w:ind w:firstLine="540"/>
        <w:jc w:val="both"/>
      </w:pPr>
      <w:r>
        <w:t>2.11.1.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не должен превышать 15 минут.</w:t>
      </w:r>
    </w:p>
    <w:p w:rsidR="00AD638A" w:rsidRDefault="00AD638A">
      <w:pPr>
        <w:pStyle w:val="ConsPlusNormal"/>
        <w:spacing w:before="220"/>
        <w:ind w:firstLine="540"/>
        <w:jc w:val="both"/>
      </w:pPr>
      <w:r>
        <w:t>2.11.2. Максимальный срок ожидания в очереди при подаче запроса о предоставлении услуги, предоставляемой организацией, участвующей в предоставлении муниципальной услуги, не должен превышать 15 минут.</w:t>
      </w:r>
    </w:p>
    <w:p w:rsidR="00AD638A" w:rsidRDefault="00AD638A">
      <w:pPr>
        <w:pStyle w:val="ConsPlusNormal"/>
        <w:jc w:val="both"/>
      </w:pPr>
    </w:p>
    <w:p w:rsidR="00AD638A" w:rsidRDefault="00AD638A">
      <w:pPr>
        <w:pStyle w:val="ConsPlusTitle"/>
        <w:ind w:firstLine="540"/>
        <w:jc w:val="both"/>
        <w:outlineLvl w:val="2"/>
      </w:pPr>
      <w:r>
        <w:t>2.12. Срок регистрации запроса заявителя о предоставлении муниципальной услуги</w:t>
      </w:r>
    </w:p>
    <w:p w:rsidR="00AD638A" w:rsidRDefault="00AD638A">
      <w:pPr>
        <w:pStyle w:val="ConsPlusNormal"/>
        <w:jc w:val="both"/>
      </w:pPr>
    </w:p>
    <w:p w:rsidR="00AD638A" w:rsidRDefault="00AD638A">
      <w:pPr>
        <w:pStyle w:val="ConsPlusNormal"/>
        <w:ind w:firstLine="540"/>
        <w:jc w:val="both"/>
      </w:pPr>
      <w:r>
        <w:t xml:space="preserve">2.12.1. Регистрация запроса заявителя </w:t>
      </w:r>
      <w:hyperlink w:anchor="P431" w:history="1">
        <w:r>
          <w:rPr>
            <w:color w:val="0000FF"/>
          </w:rPr>
          <w:t>(заявления)</w:t>
        </w:r>
      </w:hyperlink>
      <w:r>
        <w:t xml:space="preserve"> осуществляется в день его поступления в уполномоченный орган.</w:t>
      </w:r>
    </w:p>
    <w:p w:rsidR="00AD638A" w:rsidRDefault="00AD638A">
      <w:pPr>
        <w:pStyle w:val="ConsPlusNormal"/>
        <w:spacing w:before="220"/>
        <w:ind w:firstLine="540"/>
        <w:jc w:val="both"/>
      </w:pPr>
      <w:r>
        <w:t xml:space="preserve">2.12.2. При поступлении </w:t>
      </w:r>
      <w:hyperlink w:anchor="P431" w:history="1">
        <w:r>
          <w:rPr>
            <w:color w:val="0000FF"/>
          </w:rPr>
          <w:t>заявления</w:t>
        </w:r>
      </w:hyperlink>
      <w:r>
        <w:t xml:space="preserve"> заявителя по электронной почте запрос распечатывается на бумажном носителе и в дальнейшем работа с ним ведется в общем порядке, установленном для письменных обращений.</w:t>
      </w:r>
    </w:p>
    <w:p w:rsidR="00AD638A" w:rsidRDefault="00AD638A">
      <w:pPr>
        <w:pStyle w:val="ConsPlusNormal"/>
        <w:jc w:val="both"/>
      </w:pPr>
    </w:p>
    <w:p w:rsidR="00AD638A" w:rsidRDefault="00AD638A">
      <w:pPr>
        <w:pStyle w:val="ConsPlusTitle"/>
        <w:ind w:firstLine="540"/>
        <w:jc w:val="both"/>
        <w:outlineLvl w:val="2"/>
      </w:pPr>
      <w:r>
        <w:t>2.13.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AD638A" w:rsidRDefault="00AD638A">
      <w:pPr>
        <w:pStyle w:val="ConsPlusNormal"/>
        <w:jc w:val="both"/>
      </w:pPr>
    </w:p>
    <w:p w:rsidR="00AD638A" w:rsidRDefault="00AD638A">
      <w:pPr>
        <w:pStyle w:val="ConsPlusNormal"/>
        <w:ind w:firstLine="540"/>
        <w:jc w:val="both"/>
      </w:pPr>
      <w:r>
        <w:t xml:space="preserve">2.13.1. Муниципальная услуга предоставляется в здании ДАГН города Саяногорска. Помещения, в которых предоставляются муниципальные услуги, зал ожидания, должны соответствовать санитарно-эпидемиологическим правилам и нормативам, оборудовано противопожарной системой и средствами пожаротушения, системой оповещения о возникновении чрезвычайной ситуации и обеспечивать беспрепятственный доступ инвалидов, включая инвалидов, использующих кресла-коляски. Места для приема посетителей должны быть оборудованы стульями и столами, иметь писчие принадлежности (карандаши, авторучки, бумагу) </w:t>
      </w:r>
      <w:r>
        <w:lastRenderedPageBreak/>
        <w:t>для заполнения запросов о предоставлении муниципальной услуги, стендами, на которых должна быть размещена информация, следующая информация:</w:t>
      </w:r>
    </w:p>
    <w:p w:rsidR="00AD638A" w:rsidRDefault="00AD638A">
      <w:pPr>
        <w:pStyle w:val="ConsPlusNormal"/>
        <w:spacing w:before="220"/>
        <w:ind w:firstLine="540"/>
        <w:jc w:val="both"/>
      </w:pPr>
      <w:r>
        <w:t>- наименование и почтовый адрес, адрес официального сайта в сети Интернет;</w:t>
      </w:r>
    </w:p>
    <w:p w:rsidR="00AD638A" w:rsidRDefault="00AD638A">
      <w:pPr>
        <w:pStyle w:val="ConsPlusNormal"/>
        <w:spacing w:before="220"/>
        <w:ind w:firstLine="540"/>
        <w:jc w:val="both"/>
      </w:pPr>
      <w:r>
        <w:t>- номер телефона органа, предоставляющего муниципальную услугу;</w:t>
      </w:r>
    </w:p>
    <w:p w:rsidR="00AD638A" w:rsidRDefault="00AD638A">
      <w:pPr>
        <w:pStyle w:val="ConsPlusNormal"/>
        <w:spacing w:before="220"/>
        <w:ind w:firstLine="540"/>
        <w:jc w:val="both"/>
      </w:pPr>
      <w:r>
        <w:t>- график работы органа, предоставляющего муниципальную услугу;</w:t>
      </w:r>
    </w:p>
    <w:p w:rsidR="00AD638A" w:rsidRDefault="00AD638A">
      <w:pPr>
        <w:pStyle w:val="ConsPlusNormal"/>
        <w:spacing w:before="220"/>
        <w:ind w:firstLine="540"/>
        <w:jc w:val="both"/>
      </w:pPr>
      <w:r>
        <w:t>- перечень документов, необходимых для получения муниципальной услуги;</w:t>
      </w:r>
    </w:p>
    <w:p w:rsidR="00AD638A" w:rsidRDefault="00AD638A">
      <w:pPr>
        <w:pStyle w:val="ConsPlusNormal"/>
        <w:spacing w:before="220"/>
        <w:ind w:firstLine="540"/>
        <w:jc w:val="both"/>
      </w:pPr>
      <w:r>
        <w:t>- выдержки из законодательных и иных нормативных правовых актов, содержащих нормы, регулирующие деятельность по предоставлению муниципальной услуги;</w:t>
      </w:r>
    </w:p>
    <w:p w:rsidR="00AD638A" w:rsidRDefault="00AD638A">
      <w:pPr>
        <w:pStyle w:val="ConsPlusNormal"/>
        <w:spacing w:before="220"/>
        <w:ind w:firstLine="540"/>
        <w:jc w:val="both"/>
      </w:pPr>
      <w:r>
        <w:t xml:space="preserve">- образец заполненного </w:t>
      </w:r>
      <w:hyperlink w:anchor="P431" w:history="1">
        <w:r>
          <w:rPr>
            <w:color w:val="0000FF"/>
          </w:rPr>
          <w:t>заявления</w:t>
        </w:r>
      </w:hyperlink>
      <w:r>
        <w:t xml:space="preserve"> о предоставлении муниципальной услуги;</w:t>
      </w:r>
    </w:p>
    <w:p w:rsidR="00AD638A" w:rsidRDefault="00AD638A">
      <w:pPr>
        <w:pStyle w:val="ConsPlusNormal"/>
        <w:spacing w:before="220"/>
        <w:ind w:firstLine="540"/>
        <w:jc w:val="both"/>
      </w:pPr>
      <w:r>
        <w:t>- сроки предоставления муниципальной услуги;</w:t>
      </w:r>
    </w:p>
    <w:p w:rsidR="00AD638A" w:rsidRDefault="00AD638A">
      <w:pPr>
        <w:pStyle w:val="ConsPlusNormal"/>
        <w:spacing w:before="220"/>
        <w:ind w:firstLine="540"/>
        <w:jc w:val="both"/>
      </w:pPr>
      <w:r>
        <w:t>- текст настоящего регламента с приложениями.</w:t>
      </w:r>
    </w:p>
    <w:p w:rsidR="00AD638A" w:rsidRDefault="00AD638A">
      <w:pPr>
        <w:pStyle w:val="ConsPlusNormal"/>
        <w:spacing w:before="220"/>
        <w:ind w:firstLine="540"/>
        <w:jc w:val="both"/>
      </w:pPr>
      <w:r>
        <w:t>2.13.2. Требования к обеспечению доступности услуг для инвалидов:</w:t>
      </w:r>
    </w:p>
    <w:p w:rsidR="00AD638A" w:rsidRDefault="00AD638A">
      <w:pPr>
        <w:pStyle w:val="ConsPlusNormal"/>
        <w:spacing w:before="220"/>
        <w:ind w:firstLine="540"/>
        <w:jc w:val="both"/>
      </w:pPr>
      <w:r>
        <w:t>а) возможность беспрепятственного входа в объекты и выхода из них;</w:t>
      </w:r>
    </w:p>
    <w:p w:rsidR="00AD638A" w:rsidRDefault="00AD638A">
      <w:pPr>
        <w:pStyle w:val="ConsPlusNormal"/>
        <w:spacing w:before="220"/>
        <w:ind w:firstLine="540"/>
        <w:jc w:val="both"/>
      </w:pPr>
      <w:r>
        <w:t>б) содействие со стороны ответственных специалистов, при необходимости, инвалиду при входе в объект и выходе из него;</w:t>
      </w:r>
    </w:p>
    <w:p w:rsidR="00AD638A" w:rsidRDefault="00AD638A">
      <w:pPr>
        <w:pStyle w:val="ConsPlusNormal"/>
        <w:spacing w:before="220"/>
        <w:ind w:firstLine="540"/>
        <w:jc w:val="both"/>
      </w:pPr>
      <w:r>
        <w:t>в) оборудование на прилегающих к зданию территориях мест для парковки автотранспортных средств инвалидов;</w:t>
      </w:r>
    </w:p>
    <w:p w:rsidR="00AD638A" w:rsidRDefault="00AD638A">
      <w:pPr>
        <w:pStyle w:val="ConsPlusNormal"/>
        <w:spacing w:before="220"/>
        <w:ind w:firstLine="540"/>
        <w:jc w:val="both"/>
      </w:pPr>
      <w:r>
        <w:t>г) 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ответственных специалистов;</w:t>
      </w:r>
    </w:p>
    <w:p w:rsidR="00AD638A" w:rsidRDefault="00AD638A">
      <w:pPr>
        <w:pStyle w:val="ConsPlusNormal"/>
        <w:spacing w:before="220"/>
        <w:ind w:firstLine="540"/>
        <w:jc w:val="both"/>
      </w:pPr>
      <w:r>
        <w:t xml:space="preserve">д) возможность самостоятельного передвижения по объекту в целях доступа к месту предоставления услуги, а также с помощью ответственных специалистов, предоставляющих услуги, </w:t>
      </w:r>
      <w:proofErr w:type="spellStart"/>
      <w:r>
        <w:t>ассистивных</w:t>
      </w:r>
      <w:proofErr w:type="spellEnd"/>
      <w:r>
        <w:t xml:space="preserve"> и вспомогательных технологий, а также сменного кресла-коляски;</w:t>
      </w:r>
    </w:p>
    <w:p w:rsidR="00AD638A" w:rsidRDefault="00AD638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D638A">
        <w:trPr>
          <w:jc w:val="center"/>
        </w:trPr>
        <w:tc>
          <w:tcPr>
            <w:tcW w:w="9294" w:type="dxa"/>
            <w:tcBorders>
              <w:top w:val="nil"/>
              <w:left w:val="single" w:sz="24" w:space="0" w:color="CED3F1"/>
              <w:bottom w:val="nil"/>
              <w:right w:val="single" w:sz="24" w:space="0" w:color="F4F3F8"/>
            </w:tcBorders>
            <w:shd w:val="clear" w:color="auto" w:fill="F4F3F8"/>
          </w:tcPr>
          <w:p w:rsidR="00AD638A" w:rsidRDefault="00AD638A">
            <w:pPr>
              <w:pStyle w:val="ConsPlusNormal"/>
              <w:jc w:val="both"/>
            </w:pPr>
            <w:proofErr w:type="spellStart"/>
            <w:r>
              <w:rPr>
                <w:color w:val="392C69"/>
              </w:rPr>
              <w:t>КонсультантПлюс</w:t>
            </w:r>
            <w:proofErr w:type="spellEnd"/>
            <w:r>
              <w:rPr>
                <w:color w:val="392C69"/>
              </w:rPr>
              <w:t>: примечание.</w:t>
            </w:r>
          </w:p>
          <w:p w:rsidR="00AD638A" w:rsidRDefault="00AD638A">
            <w:pPr>
              <w:pStyle w:val="ConsPlusNormal"/>
              <w:jc w:val="both"/>
            </w:pPr>
            <w:r>
              <w:rPr>
                <w:color w:val="392C69"/>
              </w:rPr>
              <w:t>Нумерация подпунктов дана в соответствии с официальным текстом документа.</w:t>
            </w:r>
          </w:p>
        </w:tc>
      </w:tr>
    </w:tbl>
    <w:p w:rsidR="00AD638A" w:rsidRDefault="00AD638A">
      <w:pPr>
        <w:pStyle w:val="ConsPlusNormal"/>
        <w:spacing w:before="280"/>
        <w:ind w:firstLine="540"/>
        <w:jc w:val="both"/>
      </w:pPr>
      <w:r>
        <w:t>ж) сопровождение инвалидов, имеющих стойкие расстройства функции зрения и самостоятельного передвижения, по территории объекта;</w:t>
      </w:r>
    </w:p>
    <w:p w:rsidR="00AD638A" w:rsidRDefault="00AD638A">
      <w:pPr>
        <w:pStyle w:val="ConsPlusNormal"/>
        <w:spacing w:before="220"/>
        <w:ind w:firstLine="540"/>
        <w:jc w:val="both"/>
      </w:pPr>
      <w:r>
        <w:t>з) проведение инструктажа должностных лиц, осуществляющих первичный контакт с получателями услуги, по вопросам работы с инвалидами;</w:t>
      </w:r>
    </w:p>
    <w:p w:rsidR="00AD638A" w:rsidRDefault="00AD638A">
      <w:pPr>
        <w:pStyle w:val="ConsPlusNormal"/>
        <w:spacing w:before="220"/>
        <w:ind w:firstLine="540"/>
        <w:jc w:val="both"/>
      </w:pPr>
      <w:r>
        <w:t>и)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AD638A" w:rsidRDefault="00AD638A">
      <w:pPr>
        <w:pStyle w:val="ConsPlusNormal"/>
        <w:spacing w:before="220"/>
        <w:ind w:firstLine="540"/>
        <w:jc w:val="both"/>
      </w:pPr>
      <w:r>
        <w:t xml:space="preserve">к) 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w:t>
      </w:r>
      <w:r>
        <w:lastRenderedPageBreak/>
        <w:t>государственной политики и нормативно-правовому регулированию в сфере социальной защиты населения;</w:t>
      </w:r>
    </w:p>
    <w:p w:rsidR="00AD638A" w:rsidRDefault="00AD638A">
      <w:pPr>
        <w:pStyle w:val="ConsPlusNormal"/>
        <w:spacing w:before="220"/>
        <w:ind w:firstLine="540"/>
        <w:jc w:val="both"/>
      </w:pPr>
      <w:r>
        <w:t>л) оказание ответственными специалистами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AD638A" w:rsidRDefault="00AD638A">
      <w:pPr>
        <w:pStyle w:val="ConsPlusNormal"/>
        <w:spacing w:before="220"/>
        <w:ind w:firstLine="540"/>
        <w:jc w:val="both"/>
      </w:pPr>
      <w:r>
        <w:t xml:space="preserve">м) обеспечение допуска </w:t>
      </w:r>
      <w:proofErr w:type="spellStart"/>
      <w:r>
        <w:t>сурдопереводчика</w:t>
      </w:r>
      <w:proofErr w:type="spellEnd"/>
      <w:r>
        <w:t xml:space="preserve">, </w:t>
      </w:r>
      <w:proofErr w:type="spellStart"/>
      <w:r>
        <w:t>тифлосурдопереводчика</w:t>
      </w:r>
      <w:proofErr w:type="spellEnd"/>
      <w:r>
        <w:t>, а также иного лица, владеющего жестовым языком.</w:t>
      </w:r>
    </w:p>
    <w:p w:rsidR="00AD638A" w:rsidRDefault="00AD638A">
      <w:pPr>
        <w:pStyle w:val="ConsPlusNormal"/>
        <w:jc w:val="both"/>
      </w:pPr>
    </w:p>
    <w:p w:rsidR="00AD638A" w:rsidRDefault="00AD638A">
      <w:pPr>
        <w:pStyle w:val="ConsPlusTitle"/>
        <w:ind w:firstLine="540"/>
        <w:jc w:val="both"/>
        <w:outlineLvl w:val="2"/>
      </w:pPr>
      <w:r>
        <w:t>2.14. Показатели доступности и качества муниципальной услуги</w:t>
      </w:r>
    </w:p>
    <w:p w:rsidR="00AD638A" w:rsidRDefault="00AD638A">
      <w:pPr>
        <w:pStyle w:val="ConsPlusNormal"/>
        <w:jc w:val="both"/>
      </w:pPr>
    </w:p>
    <w:p w:rsidR="00AD638A" w:rsidRDefault="00AD638A">
      <w:pPr>
        <w:pStyle w:val="ConsPlusNormal"/>
        <w:ind w:firstLine="540"/>
        <w:jc w:val="both"/>
      </w:pPr>
      <w:r>
        <w:t>2.14.1. Показателями доступности и качества муниципальной услуги являются:</w:t>
      </w:r>
    </w:p>
    <w:p w:rsidR="00AD638A" w:rsidRDefault="00AD638A">
      <w:pPr>
        <w:pStyle w:val="ConsPlusNormal"/>
        <w:spacing w:before="220"/>
        <w:ind w:firstLine="540"/>
        <w:jc w:val="both"/>
      </w:pPr>
      <w:r>
        <w:t>- удобство и доступность получения заявителем информации о порядке предоставления муниципальной услуги;</w:t>
      </w:r>
    </w:p>
    <w:p w:rsidR="00AD638A" w:rsidRDefault="00AD638A">
      <w:pPr>
        <w:pStyle w:val="ConsPlusNormal"/>
        <w:spacing w:before="220"/>
        <w:ind w:firstLine="540"/>
        <w:jc w:val="both"/>
      </w:pPr>
      <w:r>
        <w:t>- бесплатное предоставление муниципальной услуги;</w:t>
      </w:r>
    </w:p>
    <w:p w:rsidR="00AD638A" w:rsidRDefault="00AD638A">
      <w:pPr>
        <w:pStyle w:val="ConsPlusNormal"/>
        <w:spacing w:before="220"/>
        <w:ind w:firstLine="540"/>
        <w:jc w:val="both"/>
      </w:pPr>
      <w:r>
        <w:t>- соблюдение сроков в предоставлении муниципальной услуги;</w:t>
      </w:r>
    </w:p>
    <w:p w:rsidR="00AD638A" w:rsidRDefault="00AD638A">
      <w:pPr>
        <w:pStyle w:val="ConsPlusNormal"/>
        <w:spacing w:before="220"/>
        <w:ind w:firstLine="540"/>
        <w:jc w:val="both"/>
      </w:pPr>
      <w:r>
        <w:t>- отсутствие жалоб граждан на качество предоставленной им муниципальной услуги;</w:t>
      </w:r>
    </w:p>
    <w:p w:rsidR="00AD638A" w:rsidRDefault="00AD638A">
      <w:pPr>
        <w:pStyle w:val="ConsPlusNormal"/>
        <w:spacing w:before="220"/>
        <w:ind w:firstLine="540"/>
        <w:jc w:val="both"/>
      </w:pPr>
      <w:r>
        <w:t>- соблюдение сроков ожидания в очереди при предоставлении муниципальной услуги.</w:t>
      </w:r>
    </w:p>
    <w:p w:rsidR="00AD638A" w:rsidRDefault="00AD638A">
      <w:pPr>
        <w:pStyle w:val="ConsPlusNormal"/>
        <w:jc w:val="both"/>
      </w:pPr>
    </w:p>
    <w:p w:rsidR="00AD638A" w:rsidRDefault="00AD638A">
      <w:pPr>
        <w:pStyle w:val="ConsPlusTitle"/>
        <w:ind w:firstLine="540"/>
        <w:jc w:val="both"/>
        <w:outlineLvl w:val="2"/>
      </w:pPr>
      <w:r>
        <w:t>2.15.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AD638A" w:rsidRDefault="00AD638A">
      <w:pPr>
        <w:pStyle w:val="ConsPlusNormal"/>
        <w:jc w:val="both"/>
      </w:pPr>
    </w:p>
    <w:p w:rsidR="00AD638A" w:rsidRDefault="00AD638A">
      <w:pPr>
        <w:pStyle w:val="ConsPlusNormal"/>
        <w:ind w:firstLine="540"/>
        <w:jc w:val="both"/>
      </w:pPr>
      <w:r>
        <w:t xml:space="preserve">2.15.1. Особенности предоставления муниципальной услуги в ГАУ РХ "МФЦ Хакасии" в г. Саяногорске и </w:t>
      </w:r>
      <w:proofErr w:type="spellStart"/>
      <w:r>
        <w:t>р.п</w:t>
      </w:r>
      <w:proofErr w:type="spellEnd"/>
      <w:r>
        <w:t>. Черемушки.</w:t>
      </w:r>
    </w:p>
    <w:p w:rsidR="00AD638A" w:rsidRDefault="00AD638A">
      <w:pPr>
        <w:pStyle w:val="ConsPlusNormal"/>
        <w:spacing w:before="220"/>
        <w:ind w:firstLine="540"/>
        <w:jc w:val="both"/>
      </w:pPr>
      <w:r>
        <w:t xml:space="preserve">Предоставление муниципальной услуги в многофункциональном центре осуществляется в соответствии с Федеральным </w:t>
      </w:r>
      <w:hyperlink r:id="rId30" w:history="1">
        <w:r>
          <w:rPr>
            <w:color w:val="0000FF"/>
          </w:rPr>
          <w:t>законом</w:t>
        </w:r>
      </w:hyperlink>
      <w:r>
        <w:t xml:space="preserve"> от 27 июля 2010 года N 210-ФЗ "Об организации предоставления государственных и муниципальных услуг" по принципу "одного окна".</w:t>
      </w:r>
    </w:p>
    <w:p w:rsidR="00AD638A" w:rsidRDefault="00AD638A">
      <w:pPr>
        <w:pStyle w:val="ConsPlusNormal"/>
        <w:spacing w:before="220"/>
        <w:ind w:firstLine="540"/>
        <w:jc w:val="both"/>
      </w:pPr>
      <w:r>
        <w:t>2.15.2. Предоставление муниципальной услуги осуществляется после однократного обращения заявителя в многофункциональный центр по предоставлению муниципальной услуги.</w:t>
      </w:r>
    </w:p>
    <w:p w:rsidR="00AD638A" w:rsidRDefault="00AD638A">
      <w:pPr>
        <w:pStyle w:val="ConsPlusNormal"/>
        <w:spacing w:before="220"/>
        <w:ind w:firstLine="540"/>
        <w:jc w:val="both"/>
      </w:pPr>
      <w:r>
        <w:t>Взаимодействие многофункционального центра с уполномоченным органом осуществляется без участия заявителя в соответствии с нормативными правовыми актами и соглашением о взаимодействии.</w:t>
      </w:r>
    </w:p>
    <w:p w:rsidR="00AD638A" w:rsidRDefault="00AD638A">
      <w:pPr>
        <w:pStyle w:val="ConsPlusNormal"/>
        <w:spacing w:before="220"/>
        <w:ind w:firstLine="540"/>
        <w:jc w:val="both"/>
      </w:pPr>
      <w:r>
        <w:t xml:space="preserve">2.15.3. Для предоставления муниципальной услуги в многофункциональном центре от заявителя требуется только подать </w:t>
      </w:r>
      <w:hyperlink w:anchor="P431" w:history="1">
        <w:r>
          <w:rPr>
            <w:color w:val="0000FF"/>
          </w:rPr>
          <w:t>заявление</w:t>
        </w:r>
      </w:hyperlink>
      <w:r>
        <w:t xml:space="preserve"> с комплектом соответствующих документов и получить результат в установленные настоящим Административным регламентом сроки.</w:t>
      </w:r>
    </w:p>
    <w:p w:rsidR="00AD638A" w:rsidRDefault="00AD638A">
      <w:pPr>
        <w:pStyle w:val="ConsPlusNormal"/>
        <w:spacing w:before="220"/>
        <w:ind w:firstLine="540"/>
        <w:jc w:val="both"/>
      </w:pPr>
      <w:r>
        <w:t>2.15.4. Особенности предоставления муниципальной услуги в электронной форме.</w:t>
      </w:r>
    </w:p>
    <w:p w:rsidR="00AD638A" w:rsidRDefault="00AD638A">
      <w:pPr>
        <w:pStyle w:val="ConsPlusNormal"/>
        <w:spacing w:before="220"/>
        <w:ind w:firstLine="540"/>
        <w:jc w:val="both"/>
      </w:pPr>
      <w:r>
        <w:t>В электронной форме муниципальная услуга предоставляется с использованием официального сайта в сети Интернет и электронной почты уполномоченного органа.</w:t>
      </w:r>
    </w:p>
    <w:p w:rsidR="00AD638A" w:rsidRDefault="00AD638A">
      <w:pPr>
        <w:pStyle w:val="ConsPlusNormal"/>
        <w:jc w:val="both"/>
      </w:pPr>
    </w:p>
    <w:p w:rsidR="00AD638A" w:rsidRDefault="00AD638A">
      <w:pPr>
        <w:pStyle w:val="ConsPlusTitle"/>
        <w:jc w:val="center"/>
        <w:outlineLvl w:val="1"/>
      </w:pPr>
      <w:r>
        <w:t>III. Состав, последовательность и сроки выполнения</w:t>
      </w:r>
    </w:p>
    <w:p w:rsidR="00AD638A" w:rsidRDefault="00AD638A">
      <w:pPr>
        <w:pStyle w:val="ConsPlusTitle"/>
        <w:jc w:val="center"/>
      </w:pPr>
      <w:r>
        <w:t>административных процедур, требования к порядку их</w:t>
      </w:r>
    </w:p>
    <w:p w:rsidR="00AD638A" w:rsidRDefault="00AD638A">
      <w:pPr>
        <w:pStyle w:val="ConsPlusTitle"/>
        <w:jc w:val="center"/>
      </w:pPr>
      <w:r>
        <w:t>выполнения, в том числе особенности выполнения</w:t>
      </w:r>
    </w:p>
    <w:p w:rsidR="00AD638A" w:rsidRDefault="00AD638A">
      <w:pPr>
        <w:pStyle w:val="ConsPlusTitle"/>
        <w:jc w:val="center"/>
      </w:pPr>
      <w:r>
        <w:lastRenderedPageBreak/>
        <w:t>административных процедур в электронной форме, а также</w:t>
      </w:r>
    </w:p>
    <w:p w:rsidR="00AD638A" w:rsidRDefault="00AD638A">
      <w:pPr>
        <w:pStyle w:val="ConsPlusTitle"/>
        <w:jc w:val="center"/>
      </w:pPr>
      <w:r>
        <w:t>особенности выполнения административных процедур</w:t>
      </w:r>
    </w:p>
    <w:p w:rsidR="00AD638A" w:rsidRDefault="00AD638A">
      <w:pPr>
        <w:pStyle w:val="ConsPlusTitle"/>
        <w:jc w:val="center"/>
      </w:pPr>
      <w:r>
        <w:t>в многофункциональных центрах предоставления</w:t>
      </w:r>
    </w:p>
    <w:p w:rsidR="00AD638A" w:rsidRDefault="00AD638A">
      <w:pPr>
        <w:pStyle w:val="ConsPlusTitle"/>
        <w:jc w:val="center"/>
      </w:pPr>
      <w:r>
        <w:t>государственных и муниципальных услуг</w:t>
      </w:r>
    </w:p>
    <w:p w:rsidR="00AD638A" w:rsidRDefault="00AD638A">
      <w:pPr>
        <w:pStyle w:val="ConsPlusNormal"/>
        <w:jc w:val="both"/>
      </w:pPr>
    </w:p>
    <w:p w:rsidR="00AD638A" w:rsidRDefault="00AD638A">
      <w:pPr>
        <w:pStyle w:val="ConsPlusTitle"/>
        <w:ind w:firstLine="540"/>
        <w:jc w:val="both"/>
        <w:outlineLvl w:val="2"/>
      </w:pPr>
      <w:r>
        <w:t>3.1. Перечень административных процедур</w:t>
      </w:r>
    </w:p>
    <w:p w:rsidR="00AD638A" w:rsidRDefault="00AD638A">
      <w:pPr>
        <w:pStyle w:val="ConsPlusNormal"/>
        <w:jc w:val="both"/>
      </w:pPr>
    </w:p>
    <w:p w:rsidR="00AD638A" w:rsidRDefault="00AD638A">
      <w:pPr>
        <w:pStyle w:val="ConsPlusNormal"/>
        <w:ind w:firstLine="540"/>
        <w:jc w:val="both"/>
      </w:pPr>
      <w:r>
        <w:t>3.1.1. Предоставление муниципальной услуги включает в себя следующие административные процедуры:</w:t>
      </w:r>
    </w:p>
    <w:p w:rsidR="00AD638A" w:rsidRDefault="00AD638A">
      <w:pPr>
        <w:pStyle w:val="ConsPlusNormal"/>
        <w:spacing w:before="220"/>
        <w:ind w:firstLine="540"/>
        <w:jc w:val="both"/>
      </w:pPr>
      <w:r>
        <w:t xml:space="preserve">а) прием, регистрация и проверка </w:t>
      </w:r>
      <w:hyperlink w:anchor="P431" w:history="1">
        <w:r>
          <w:rPr>
            <w:color w:val="0000FF"/>
          </w:rPr>
          <w:t>заявления</w:t>
        </w:r>
      </w:hyperlink>
      <w:r>
        <w:t xml:space="preserve"> о предоставлении муниципальной услуги и необходимых документов;</w:t>
      </w:r>
    </w:p>
    <w:p w:rsidR="00AD638A" w:rsidRDefault="00AD638A">
      <w:pPr>
        <w:pStyle w:val="ConsPlusNormal"/>
        <w:spacing w:before="220"/>
        <w:ind w:firstLine="540"/>
        <w:jc w:val="both"/>
      </w:pPr>
      <w:r>
        <w:t xml:space="preserve">б) рассмотрение </w:t>
      </w:r>
      <w:hyperlink w:anchor="P431" w:history="1">
        <w:r>
          <w:rPr>
            <w:color w:val="0000FF"/>
          </w:rPr>
          <w:t>заявления</w:t>
        </w:r>
      </w:hyperlink>
      <w:r>
        <w:t xml:space="preserve"> и принятие решения о подготовке документации по планировке территории;</w:t>
      </w:r>
    </w:p>
    <w:p w:rsidR="00AD638A" w:rsidRDefault="00AD638A">
      <w:pPr>
        <w:pStyle w:val="ConsPlusNormal"/>
        <w:spacing w:before="220"/>
        <w:ind w:firstLine="540"/>
        <w:jc w:val="both"/>
      </w:pPr>
      <w:r>
        <w:t>в) подготовка проекта постановления о принятии решения о подготовке документации по планировке территории;</w:t>
      </w:r>
    </w:p>
    <w:p w:rsidR="00AD638A" w:rsidRDefault="00AD638A">
      <w:pPr>
        <w:pStyle w:val="ConsPlusNormal"/>
        <w:spacing w:before="220"/>
        <w:ind w:firstLine="540"/>
        <w:jc w:val="both"/>
      </w:pPr>
      <w:r>
        <w:t>г) направление постановления о принятии решения о подготовке документации по планировке территории заявителю.</w:t>
      </w:r>
    </w:p>
    <w:p w:rsidR="00AD638A" w:rsidRDefault="00AD638A">
      <w:pPr>
        <w:pStyle w:val="ConsPlusNormal"/>
        <w:spacing w:before="220"/>
        <w:ind w:firstLine="540"/>
        <w:jc w:val="both"/>
      </w:pPr>
      <w:r>
        <w:t xml:space="preserve">3.1.2. </w:t>
      </w:r>
      <w:hyperlink w:anchor="P501" w:history="1">
        <w:r>
          <w:rPr>
            <w:color w:val="0000FF"/>
          </w:rPr>
          <w:t>Блок-схема</w:t>
        </w:r>
      </w:hyperlink>
      <w:r>
        <w:t xml:space="preserve"> последовательности действий (административных процедур) при предоставлении муниципальной услуги приведена в приложении N 2 к настоящему Административному регламенту.</w:t>
      </w:r>
    </w:p>
    <w:p w:rsidR="00AD638A" w:rsidRDefault="00AD638A">
      <w:pPr>
        <w:pStyle w:val="ConsPlusNormal"/>
        <w:jc w:val="both"/>
      </w:pPr>
    </w:p>
    <w:p w:rsidR="00AD638A" w:rsidRDefault="00AD638A">
      <w:pPr>
        <w:pStyle w:val="ConsPlusTitle"/>
        <w:ind w:firstLine="540"/>
        <w:jc w:val="both"/>
        <w:outlineLvl w:val="2"/>
      </w:pPr>
      <w:r>
        <w:t>3.2. Прием, регистрация и проверка заявления о предоставлении муниципальной услуги и необходимых документов</w:t>
      </w:r>
    </w:p>
    <w:p w:rsidR="00AD638A" w:rsidRDefault="00AD638A">
      <w:pPr>
        <w:pStyle w:val="ConsPlusNormal"/>
        <w:jc w:val="both"/>
      </w:pPr>
    </w:p>
    <w:p w:rsidR="00AD638A" w:rsidRDefault="00AD638A">
      <w:pPr>
        <w:pStyle w:val="ConsPlusNormal"/>
        <w:ind w:firstLine="540"/>
        <w:jc w:val="both"/>
      </w:pPr>
      <w:r>
        <w:t xml:space="preserve">3.2.1. </w:t>
      </w:r>
      <w:proofErr w:type="gramStart"/>
      <w:r>
        <w:t xml:space="preserve">Основанием для начала административной процедуры по приему </w:t>
      </w:r>
      <w:hyperlink w:anchor="P431" w:history="1">
        <w:r>
          <w:rPr>
            <w:color w:val="0000FF"/>
          </w:rPr>
          <w:t>заявления</w:t>
        </w:r>
      </w:hyperlink>
      <w:r>
        <w:t xml:space="preserve">, поступившего в уполномоченный орган от заявителя, является обращение заявителя в орган, предоставляющий муниципальную услуги, либо в МФЦ с заявлением и представлением документов, указанных в </w:t>
      </w:r>
      <w:hyperlink w:anchor="P164" w:history="1">
        <w:r>
          <w:rPr>
            <w:color w:val="0000FF"/>
          </w:rPr>
          <w:t>пункте 2.6.1</w:t>
        </w:r>
      </w:hyperlink>
      <w:r>
        <w:t xml:space="preserve"> настоящего Административного регламента, в том числе и в электронной форме по информационно-телекоммуникационным сетям общего доступа, в том числе сети Интернет.</w:t>
      </w:r>
      <w:proofErr w:type="gramEnd"/>
    </w:p>
    <w:p w:rsidR="00AD638A" w:rsidRDefault="00AD638A">
      <w:pPr>
        <w:pStyle w:val="ConsPlusNormal"/>
        <w:spacing w:before="220"/>
        <w:ind w:firstLine="540"/>
        <w:jc w:val="both"/>
      </w:pPr>
      <w:r>
        <w:t xml:space="preserve">3.2.2. Специалист, осуществляющий прием </w:t>
      </w:r>
      <w:hyperlink w:anchor="P431" w:history="1">
        <w:r>
          <w:rPr>
            <w:color w:val="0000FF"/>
          </w:rPr>
          <w:t>заявления</w:t>
        </w:r>
      </w:hyperlink>
      <w:r>
        <w:t xml:space="preserve"> и документов, в случае личного обращения заявителя:</w:t>
      </w:r>
    </w:p>
    <w:p w:rsidR="00AD638A" w:rsidRDefault="00AD638A">
      <w:pPr>
        <w:pStyle w:val="ConsPlusNormal"/>
        <w:spacing w:before="220"/>
        <w:ind w:firstLine="540"/>
        <w:jc w:val="both"/>
      </w:pPr>
      <w:r>
        <w:t>1) проверяет документ, удостоверяющий личность заявителя или его представителя;</w:t>
      </w:r>
    </w:p>
    <w:p w:rsidR="00AD638A" w:rsidRDefault="00AD638A">
      <w:pPr>
        <w:pStyle w:val="ConsPlusNormal"/>
        <w:spacing w:before="220"/>
        <w:ind w:firstLine="540"/>
        <w:jc w:val="both"/>
      </w:pPr>
      <w:r>
        <w:t>2) проверяет полномочия представителя заявителя;</w:t>
      </w:r>
    </w:p>
    <w:p w:rsidR="00AD638A" w:rsidRDefault="00AD638A">
      <w:pPr>
        <w:pStyle w:val="ConsPlusNormal"/>
        <w:spacing w:before="220"/>
        <w:ind w:firstLine="540"/>
        <w:jc w:val="both"/>
      </w:pPr>
      <w:r>
        <w:t xml:space="preserve">3) проверяет правильность заполнения </w:t>
      </w:r>
      <w:hyperlink w:anchor="P431" w:history="1">
        <w:r>
          <w:rPr>
            <w:color w:val="0000FF"/>
          </w:rPr>
          <w:t>заявления</w:t>
        </w:r>
      </w:hyperlink>
      <w:r>
        <w:t>, а также полноту указанных сведений;</w:t>
      </w:r>
    </w:p>
    <w:p w:rsidR="00AD638A" w:rsidRDefault="00AD638A">
      <w:pPr>
        <w:pStyle w:val="ConsPlusNormal"/>
        <w:spacing w:before="220"/>
        <w:ind w:firstLine="540"/>
        <w:jc w:val="both"/>
      </w:pPr>
      <w:r>
        <w:t>4) проводит первичную проверку представленных документов на предмет соответствия их установленным федеральным законодательством требований, а именно:</w:t>
      </w:r>
    </w:p>
    <w:p w:rsidR="00AD638A" w:rsidRDefault="00AD638A">
      <w:pPr>
        <w:pStyle w:val="ConsPlusNormal"/>
        <w:spacing w:before="220"/>
        <w:ind w:firstLine="540"/>
        <w:jc w:val="both"/>
      </w:pPr>
      <w:r>
        <w:t>а) наличие документов, необходимых для предоставления услуги;</w:t>
      </w:r>
    </w:p>
    <w:p w:rsidR="00AD638A" w:rsidRDefault="00AD638A">
      <w:pPr>
        <w:pStyle w:val="ConsPlusNormal"/>
        <w:spacing w:before="220"/>
        <w:ind w:firstLine="540"/>
        <w:jc w:val="both"/>
      </w:pPr>
      <w:r>
        <w:t>б) актуальность представленных документов в соответствии с требованиями к срокам их действия;</w:t>
      </w:r>
    </w:p>
    <w:p w:rsidR="00AD638A" w:rsidRDefault="00AD638A">
      <w:pPr>
        <w:pStyle w:val="ConsPlusNormal"/>
        <w:spacing w:before="220"/>
        <w:ind w:firstLine="540"/>
        <w:jc w:val="both"/>
      </w:pPr>
      <w:r>
        <w:t>в) проверяет представленные документы требованиям федерального законодательства;</w:t>
      </w:r>
    </w:p>
    <w:p w:rsidR="00AD638A" w:rsidRDefault="00AD638A">
      <w:pPr>
        <w:pStyle w:val="ConsPlusNormal"/>
        <w:spacing w:before="220"/>
        <w:ind w:firstLine="540"/>
        <w:jc w:val="both"/>
      </w:pPr>
      <w:r>
        <w:t xml:space="preserve">5) сличает представленные копии документов с оригиналами и заверяет их своей подписью </w:t>
      </w:r>
      <w:r>
        <w:lastRenderedPageBreak/>
        <w:t>с указанием фамилии и инициалов;</w:t>
      </w:r>
    </w:p>
    <w:p w:rsidR="00AD638A" w:rsidRDefault="00AD638A">
      <w:pPr>
        <w:pStyle w:val="ConsPlusNormal"/>
        <w:spacing w:before="220"/>
        <w:ind w:firstLine="540"/>
        <w:jc w:val="both"/>
      </w:pPr>
      <w:r>
        <w:t xml:space="preserve">6) регистрирует </w:t>
      </w:r>
      <w:hyperlink w:anchor="P431" w:history="1">
        <w:r>
          <w:rPr>
            <w:color w:val="0000FF"/>
          </w:rPr>
          <w:t>заявление</w:t>
        </w:r>
      </w:hyperlink>
      <w:r>
        <w:t xml:space="preserve"> и выдает заявителю второй экземпляр заявления с отметкой о принятии документов;</w:t>
      </w:r>
    </w:p>
    <w:p w:rsidR="00AD638A" w:rsidRDefault="00AD638A">
      <w:pPr>
        <w:pStyle w:val="ConsPlusNormal"/>
        <w:spacing w:before="220"/>
        <w:ind w:firstLine="540"/>
        <w:jc w:val="both"/>
      </w:pPr>
      <w:r>
        <w:t>7) вносит в журнал учета входящих документов запись о приеме документов в соответствии с правилами делопроизводства.</w:t>
      </w:r>
    </w:p>
    <w:p w:rsidR="00AD638A" w:rsidRDefault="00AD638A">
      <w:pPr>
        <w:pStyle w:val="ConsPlusNormal"/>
        <w:spacing w:before="220"/>
        <w:ind w:firstLine="540"/>
        <w:jc w:val="both"/>
      </w:pPr>
      <w:r>
        <w:t xml:space="preserve">3.2.3. При поступлении </w:t>
      </w:r>
      <w:hyperlink w:anchor="P431" w:history="1">
        <w:r>
          <w:rPr>
            <w:color w:val="0000FF"/>
          </w:rPr>
          <w:t>заявления</w:t>
        </w:r>
      </w:hyperlink>
      <w:r>
        <w:t xml:space="preserve"> и пакета документов, направленных заявителем в письменной форме на бумажном носителе, регистрация поступления заявления и документов осуществляется специалистом, ответственным за учет входящей корреспонденции.</w:t>
      </w:r>
    </w:p>
    <w:p w:rsidR="00AD638A" w:rsidRDefault="00AD638A">
      <w:pPr>
        <w:pStyle w:val="ConsPlusNormal"/>
        <w:spacing w:before="220"/>
        <w:ind w:firstLine="540"/>
        <w:jc w:val="both"/>
      </w:pPr>
      <w:r>
        <w:t>Специалист, ответственный за учет входящей корреспонденции, фиксирует получение документов путем внесения регистрационной записи в книгу регистрации входящей корреспонденции, указывая:</w:t>
      </w:r>
    </w:p>
    <w:p w:rsidR="00AD638A" w:rsidRDefault="00AD638A">
      <w:pPr>
        <w:pStyle w:val="ConsPlusNormal"/>
        <w:spacing w:before="220"/>
        <w:ind w:firstLine="540"/>
        <w:jc w:val="both"/>
      </w:pPr>
      <w:r>
        <w:t>- наименование заявителя;</w:t>
      </w:r>
    </w:p>
    <w:p w:rsidR="00AD638A" w:rsidRDefault="00AD638A">
      <w:pPr>
        <w:pStyle w:val="ConsPlusNormal"/>
        <w:spacing w:before="220"/>
        <w:ind w:firstLine="540"/>
        <w:jc w:val="both"/>
      </w:pPr>
      <w:r>
        <w:t>- название документа;</w:t>
      </w:r>
    </w:p>
    <w:p w:rsidR="00AD638A" w:rsidRDefault="00AD638A">
      <w:pPr>
        <w:pStyle w:val="ConsPlusNormal"/>
        <w:spacing w:before="220"/>
        <w:ind w:firstLine="540"/>
        <w:jc w:val="both"/>
      </w:pPr>
      <w:r>
        <w:t>- дату и номер исходящего документа заявителя;</w:t>
      </w:r>
    </w:p>
    <w:p w:rsidR="00AD638A" w:rsidRDefault="00AD638A">
      <w:pPr>
        <w:pStyle w:val="ConsPlusNormal"/>
        <w:spacing w:before="220"/>
        <w:ind w:firstLine="540"/>
        <w:jc w:val="both"/>
      </w:pPr>
      <w:r>
        <w:t>- дату приема документов и входящий номер.</w:t>
      </w:r>
    </w:p>
    <w:p w:rsidR="00AD638A" w:rsidRDefault="00AD638A">
      <w:pPr>
        <w:pStyle w:val="ConsPlusNormal"/>
        <w:spacing w:before="220"/>
        <w:ind w:firstLine="540"/>
        <w:jc w:val="both"/>
      </w:pPr>
      <w:r>
        <w:t xml:space="preserve">На </w:t>
      </w:r>
      <w:hyperlink w:anchor="P431" w:history="1">
        <w:r>
          <w:rPr>
            <w:color w:val="0000FF"/>
          </w:rPr>
          <w:t>заявлении</w:t>
        </w:r>
      </w:hyperlink>
      <w:r>
        <w:t xml:space="preserve"> заявителя проставляются регистрационный номер и дата приема.</w:t>
      </w:r>
    </w:p>
    <w:p w:rsidR="00AD638A" w:rsidRDefault="00AD638A">
      <w:pPr>
        <w:pStyle w:val="ConsPlusNormal"/>
        <w:spacing w:before="220"/>
        <w:ind w:firstLine="540"/>
        <w:jc w:val="both"/>
      </w:pPr>
      <w:proofErr w:type="gramStart"/>
      <w:r>
        <w:t>В случае если документы представлены в уполномоченный орган в двух экземплярах, по просьбе заявителя (его представителя) специалист, ответственный за учет входящей корреспонденции, проставляет штамп с указанием входящего регистрационного номера и даты поступления документов на втором экземпляре документов, остающихся у заявителя.</w:t>
      </w:r>
      <w:proofErr w:type="gramEnd"/>
    </w:p>
    <w:p w:rsidR="00AD638A" w:rsidRDefault="00AD638A">
      <w:pPr>
        <w:pStyle w:val="ConsPlusNormal"/>
        <w:spacing w:before="220"/>
        <w:ind w:firstLine="540"/>
        <w:jc w:val="both"/>
      </w:pPr>
      <w:r>
        <w:t>Регистрация документов осуществляется специалистом, ответственным за учет входящей корреспонденции, в день поступления документов. В этот же день документы передаются специалистом, ответственным за учет входящей корреспонденции, в папку "Входящая корреспонденция" руководителю ДАГН города Саяногорска.</w:t>
      </w:r>
    </w:p>
    <w:p w:rsidR="00AD638A" w:rsidRDefault="00AD638A">
      <w:pPr>
        <w:pStyle w:val="ConsPlusNormal"/>
        <w:spacing w:before="220"/>
        <w:ind w:firstLine="540"/>
        <w:jc w:val="both"/>
      </w:pPr>
      <w:r>
        <w:t xml:space="preserve">3.2.4. Принятое </w:t>
      </w:r>
      <w:hyperlink w:anchor="P431" w:history="1">
        <w:r>
          <w:rPr>
            <w:color w:val="0000FF"/>
          </w:rPr>
          <w:t>заявление</w:t>
        </w:r>
      </w:hyperlink>
      <w:r>
        <w:t xml:space="preserve"> и документы, предоставляемые заявителем, рассматриваются руководителем ДАГН города Саяногорска.</w:t>
      </w:r>
    </w:p>
    <w:p w:rsidR="00AD638A" w:rsidRDefault="00AD638A">
      <w:pPr>
        <w:pStyle w:val="ConsPlusNormal"/>
        <w:spacing w:before="220"/>
        <w:ind w:firstLine="540"/>
        <w:jc w:val="both"/>
      </w:pPr>
      <w:r>
        <w:t xml:space="preserve">Поручения и принятые руководителем ДАГН города Саяногорска решения отражаются им в резолюции на </w:t>
      </w:r>
      <w:hyperlink w:anchor="P431" w:history="1">
        <w:r>
          <w:rPr>
            <w:color w:val="0000FF"/>
          </w:rPr>
          <w:t>заявлении</w:t>
        </w:r>
      </w:hyperlink>
      <w:r>
        <w:t xml:space="preserve"> заявителя.</w:t>
      </w:r>
    </w:p>
    <w:p w:rsidR="00AD638A" w:rsidRDefault="00AD638A">
      <w:pPr>
        <w:pStyle w:val="ConsPlusNormal"/>
        <w:spacing w:before="220"/>
        <w:ind w:firstLine="540"/>
        <w:jc w:val="both"/>
      </w:pPr>
      <w:r>
        <w:t>Резолюция руководителя ДАГН города Саяногорска адресуется заместителю руководителя ДАГН города Саяногорска для организации работы по исполнению (отказу исполнения) муниципальной услуги.</w:t>
      </w:r>
    </w:p>
    <w:p w:rsidR="00AD638A" w:rsidRDefault="00AD638A">
      <w:pPr>
        <w:pStyle w:val="ConsPlusNormal"/>
        <w:spacing w:before="220"/>
        <w:ind w:firstLine="540"/>
        <w:jc w:val="both"/>
      </w:pPr>
      <w:r>
        <w:t xml:space="preserve">3.2.5. </w:t>
      </w:r>
      <w:hyperlink w:anchor="P431" w:history="1">
        <w:r>
          <w:rPr>
            <w:color w:val="0000FF"/>
          </w:rPr>
          <w:t>Заявление</w:t>
        </w:r>
      </w:hyperlink>
      <w:r>
        <w:t xml:space="preserve"> и документы по предоставлению муниципальной услуги, представленные заявителем и имеющие резолюцию руководителя ДАГН города Саяногорска, передаются специалистом, ответственным за учет входящей корреспонденции, заместителю руководителя ДАГН города Саяногорска в соответствии с резолюцией или специалисту, уполномоченному на подготовку проекта решения о подготовке документации по планировке территории.</w:t>
      </w:r>
    </w:p>
    <w:p w:rsidR="00AD638A" w:rsidRDefault="00AD638A">
      <w:pPr>
        <w:pStyle w:val="ConsPlusNormal"/>
        <w:spacing w:before="220"/>
        <w:ind w:firstLine="540"/>
        <w:jc w:val="both"/>
      </w:pPr>
      <w:r>
        <w:t xml:space="preserve">3.2.6. Результат административной процедуры - прием и регистрация </w:t>
      </w:r>
      <w:hyperlink w:anchor="P431" w:history="1">
        <w:r>
          <w:rPr>
            <w:color w:val="0000FF"/>
          </w:rPr>
          <w:t>заявления</w:t>
        </w:r>
      </w:hyperlink>
      <w:r>
        <w:t xml:space="preserve"> от заявителя.</w:t>
      </w:r>
    </w:p>
    <w:p w:rsidR="00AD638A" w:rsidRDefault="00AD638A">
      <w:pPr>
        <w:pStyle w:val="ConsPlusNormal"/>
        <w:spacing w:before="220"/>
        <w:ind w:firstLine="540"/>
        <w:jc w:val="both"/>
      </w:pPr>
      <w:r>
        <w:t xml:space="preserve">3.2.7. </w:t>
      </w:r>
      <w:hyperlink w:anchor="P431" w:history="1">
        <w:r>
          <w:rPr>
            <w:color w:val="0000FF"/>
          </w:rPr>
          <w:t>Заявление</w:t>
        </w:r>
      </w:hyperlink>
      <w:r>
        <w:t xml:space="preserve"> и приложенные к нему документы, поступившие в электронном виде, распечатываются на бумажном носителе, дальнейшая работа ведется аналогично заявлениям, </w:t>
      </w:r>
      <w:r>
        <w:lastRenderedPageBreak/>
        <w:t>направляемым в письменной форме на бумажном носителе.</w:t>
      </w:r>
    </w:p>
    <w:p w:rsidR="00AD638A" w:rsidRDefault="00AD638A">
      <w:pPr>
        <w:pStyle w:val="ConsPlusNormal"/>
        <w:jc w:val="both"/>
      </w:pPr>
    </w:p>
    <w:p w:rsidR="00AD638A" w:rsidRDefault="00AD638A">
      <w:pPr>
        <w:pStyle w:val="ConsPlusTitle"/>
        <w:ind w:firstLine="540"/>
        <w:jc w:val="both"/>
        <w:outlineLvl w:val="2"/>
      </w:pPr>
      <w:r>
        <w:t>3.3. Рассмотрение заявления и принятие решения о подготовке документации по планировке территории</w:t>
      </w:r>
    </w:p>
    <w:p w:rsidR="00AD638A" w:rsidRDefault="00AD638A">
      <w:pPr>
        <w:pStyle w:val="ConsPlusNormal"/>
        <w:jc w:val="both"/>
      </w:pPr>
    </w:p>
    <w:p w:rsidR="00AD638A" w:rsidRDefault="00AD638A">
      <w:pPr>
        <w:pStyle w:val="ConsPlusNormal"/>
        <w:ind w:firstLine="540"/>
        <w:jc w:val="both"/>
      </w:pPr>
      <w:r>
        <w:t xml:space="preserve">3.3.1. Специалист ДАГН города Саяногорска проверяет соответствие содержания </w:t>
      </w:r>
      <w:hyperlink w:anchor="P431" w:history="1">
        <w:r>
          <w:rPr>
            <w:color w:val="0000FF"/>
          </w:rPr>
          <w:t>заявления</w:t>
        </w:r>
      </w:hyperlink>
      <w:r>
        <w:t xml:space="preserve"> требованиям, установленным </w:t>
      </w:r>
      <w:hyperlink w:anchor="P164" w:history="1">
        <w:r>
          <w:rPr>
            <w:color w:val="0000FF"/>
          </w:rPr>
          <w:t>пунктом 2.6.1</w:t>
        </w:r>
      </w:hyperlink>
      <w:r>
        <w:t xml:space="preserve"> настоящего Административного регламента.</w:t>
      </w:r>
    </w:p>
    <w:p w:rsidR="00AD638A" w:rsidRDefault="00AD638A">
      <w:pPr>
        <w:pStyle w:val="ConsPlusNormal"/>
        <w:spacing w:before="220"/>
        <w:ind w:firstLine="540"/>
        <w:jc w:val="both"/>
      </w:pPr>
      <w:r>
        <w:t xml:space="preserve">3.3.2. После рассмотрения </w:t>
      </w:r>
      <w:hyperlink w:anchor="P431" w:history="1">
        <w:r>
          <w:rPr>
            <w:color w:val="0000FF"/>
          </w:rPr>
          <w:t>заявления</w:t>
        </w:r>
      </w:hyperlink>
      <w:r>
        <w:t xml:space="preserve"> специалист готовит проект постановления о принятом решении - о подготовке документации по планировке территории и передает его на согласование и утверждение.</w:t>
      </w:r>
    </w:p>
    <w:p w:rsidR="00AD638A" w:rsidRDefault="00AD638A">
      <w:pPr>
        <w:pStyle w:val="ConsPlusNormal"/>
        <w:spacing w:before="220"/>
        <w:ind w:firstLine="540"/>
        <w:jc w:val="both"/>
      </w:pPr>
      <w:r>
        <w:t xml:space="preserve">3.3.3. Максимальный срок выполнения административной процедуры - пять рабочих дней со дня получения ДАГН города Саяногорска </w:t>
      </w:r>
      <w:hyperlink w:anchor="P431" w:history="1">
        <w:r>
          <w:rPr>
            <w:color w:val="0000FF"/>
          </w:rPr>
          <w:t>заявления</w:t>
        </w:r>
      </w:hyperlink>
      <w:r>
        <w:t>.</w:t>
      </w:r>
    </w:p>
    <w:p w:rsidR="00AD638A" w:rsidRDefault="00AD638A">
      <w:pPr>
        <w:pStyle w:val="ConsPlusNormal"/>
        <w:jc w:val="both"/>
      </w:pPr>
    </w:p>
    <w:p w:rsidR="00AD638A" w:rsidRDefault="00AD638A">
      <w:pPr>
        <w:pStyle w:val="ConsPlusTitle"/>
        <w:ind w:firstLine="540"/>
        <w:jc w:val="both"/>
        <w:outlineLvl w:val="2"/>
      </w:pPr>
      <w:r>
        <w:t>3.4. Подготовка проекта постановления о принятии решения о подготовке документации по планировке территории</w:t>
      </w:r>
    </w:p>
    <w:p w:rsidR="00AD638A" w:rsidRDefault="00AD638A">
      <w:pPr>
        <w:pStyle w:val="ConsPlusNormal"/>
        <w:jc w:val="both"/>
      </w:pPr>
    </w:p>
    <w:p w:rsidR="00AD638A" w:rsidRDefault="00AD638A">
      <w:pPr>
        <w:pStyle w:val="ConsPlusNormal"/>
        <w:ind w:firstLine="540"/>
        <w:jc w:val="both"/>
      </w:pPr>
      <w:r>
        <w:t>3.4.1. Глава муниципального образования город Саяногорск рассматривает проект постановления о принятии решения о подготовке документации по планировке территории и подписывает его.</w:t>
      </w:r>
    </w:p>
    <w:p w:rsidR="00AD638A" w:rsidRDefault="00AD638A">
      <w:pPr>
        <w:pStyle w:val="ConsPlusNormal"/>
        <w:spacing w:before="220"/>
        <w:ind w:firstLine="540"/>
        <w:jc w:val="both"/>
      </w:pPr>
      <w:r>
        <w:t>3.4.2. Постановление Администрации муниципального образования город Саяногорск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его принятия и размещается на официальном сайте муниципального образования город Саяногорск в информационно-телекоммуникационной сети "Интернет".</w:t>
      </w:r>
    </w:p>
    <w:p w:rsidR="00AD638A" w:rsidRDefault="00AD638A">
      <w:pPr>
        <w:pStyle w:val="ConsPlusNormal"/>
        <w:spacing w:before="220"/>
        <w:ind w:firstLine="540"/>
        <w:jc w:val="both"/>
      </w:pPr>
      <w:r>
        <w:t>3.4.3. Специалист ДАГН города Саяногорска получает подписанный экземпляр постановления и подготавливает письмо о направлении его заявителю, которое подписывается руководителем ДАГН города Саяногорска.</w:t>
      </w:r>
    </w:p>
    <w:p w:rsidR="00AD638A" w:rsidRDefault="00AD638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D638A">
        <w:trPr>
          <w:jc w:val="center"/>
        </w:trPr>
        <w:tc>
          <w:tcPr>
            <w:tcW w:w="9294" w:type="dxa"/>
            <w:tcBorders>
              <w:top w:val="nil"/>
              <w:left w:val="single" w:sz="24" w:space="0" w:color="CED3F1"/>
              <w:bottom w:val="nil"/>
              <w:right w:val="single" w:sz="24" w:space="0" w:color="F4F3F8"/>
            </w:tcBorders>
            <w:shd w:val="clear" w:color="auto" w:fill="F4F3F8"/>
          </w:tcPr>
          <w:p w:rsidR="00AD638A" w:rsidRDefault="00AD638A">
            <w:pPr>
              <w:pStyle w:val="ConsPlusNormal"/>
              <w:jc w:val="both"/>
            </w:pPr>
            <w:proofErr w:type="spellStart"/>
            <w:r>
              <w:rPr>
                <w:color w:val="392C69"/>
              </w:rPr>
              <w:t>КонсультантПлюс</w:t>
            </w:r>
            <w:proofErr w:type="spellEnd"/>
            <w:r>
              <w:rPr>
                <w:color w:val="392C69"/>
              </w:rPr>
              <w:t>: примечание.</w:t>
            </w:r>
          </w:p>
          <w:p w:rsidR="00AD638A" w:rsidRDefault="00AD638A">
            <w:pPr>
              <w:pStyle w:val="ConsPlusNormal"/>
              <w:jc w:val="both"/>
            </w:pPr>
            <w:r>
              <w:rPr>
                <w:color w:val="392C69"/>
              </w:rPr>
              <w:t>Нумерация пунктов дана в соответствии с официальным текстом документа.</w:t>
            </w:r>
          </w:p>
        </w:tc>
      </w:tr>
    </w:tbl>
    <w:p w:rsidR="00AD638A" w:rsidRDefault="00AD638A">
      <w:pPr>
        <w:pStyle w:val="ConsPlusNormal"/>
        <w:spacing w:before="280"/>
        <w:ind w:firstLine="540"/>
        <w:jc w:val="both"/>
      </w:pPr>
      <w:r>
        <w:t>3.4.5. Максимальный срок выполнения административной процедуры - пять рабочих дней со дня получения ДАГН города Саяногорска копии постановления.</w:t>
      </w:r>
    </w:p>
    <w:p w:rsidR="00AD638A" w:rsidRDefault="00AD638A">
      <w:pPr>
        <w:pStyle w:val="ConsPlusNormal"/>
        <w:jc w:val="both"/>
      </w:pPr>
    </w:p>
    <w:p w:rsidR="00AD638A" w:rsidRDefault="00AD638A">
      <w:pPr>
        <w:pStyle w:val="ConsPlusTitle"/>
        <w:ind w:firstLine="540"/>
        <w:jc w:val="both"/>
        <w:outlineLvl w:val="2"/>
      </w:pPr>
      <w:r>
        <w:t>3.5. Направление постановления о принятии решения о подготовке документации по планировке территории заявителю</w:t>
      </w:r>
    </w:p>
    <w:p w:rsidR="00AD638A" w:rsidRDefault="00AD638A">
      <w:pPr>
        <w:pStyle w:val="ConsPlusNormal"/>
        <w:jc w:val="both"/>
      </w:pPr>
    </w:p>
    <w:p w:rsidR="00AD638A" w:rsidRDefault="00AD638A">
      <w:pPr>
        <w:pStyle w:val="ConsPlusNormal"/>
        <w:ind w:firstLine="540"/>
        <w:jc w:val="both"/>
      </w:pPr>
      <w:r>
        <w:t>3.5.1. Основанием для начала административной процедуры является регистрация сопроводительного письма.</w:t>
      </w:r>
    </w:p>
    <w:p w:rsidR="00AD638A" w:rsidRDefault="00AD638A">
      <w:pPr>
        <w:pStyle w:val="ConsPlusNormal"/>
        <w:spacing w:before="220"/>
        <w:ind w:firstLine="540"/>
        <w:jc w:val="both"/>
      </w:pPr>
      <w:r>
        <w:t xml:space="preserve">3.5.2. После регистрации итогового документа специалист ДАГН города Саяногорска не </w:t>
      </w:r>
      <w:proofErr w:type="gramStart"/>
      <w:r>
        <w:t>позднее</w:t>
      </w:r>
      <w:proofErr w:type="gramEnd"/>
      <w:r>
        <w:t xml:space="preserve"> чем на следующий рабочий день после получения итогового документа уведомляет заявителя по телефону или по электронной почте о возможности получить итоговый документ.</w:t>
      </w:r>
    </w:p>
    <w:p w:rsidR="00AD638A" w:rsidRDefault="00AD638A">
      <w:pPr>
        <w:pStyle w:val="ConsPlusNormal"/>
        <w:spacing w:before="220"/>
        <w:ind w:firstLine="540"/>
        <w:jc w:val="both"/>
      </w:pPr>
      <w:r>
        <w:t>3.5.3. Если итоговый документ не выдан на руки в течение семи дней со дня регистрации, он направляется по почте заказным письмом, что подтверждается документом отделения связи.</w:t>
      </w:r>
    </w:p>
    <w:p w:rsidR="00AD638A" w:rsidRDefault="00AD638A">
      <w:pPr>
        <w:pStyle w:val="ConsPlusNormal"/>
        <w:spacing w:before="220"/>
        <w:ind w:firstLine="540"/>
        <w:jc w:val="both"/>
      </w:pPr>
      <w:r>
        <w:t>3.5.4. Заявитель вправе получить результат предоставления муниципальной услуги в форме электронного документа или документа на бумажном носителе.</w:t>
      </w:r>
    </w:p>
    <w:p w:rsidR="00AD638A" w:rsidRDefault="00AD638A">
      <w:pPr>
        <w:pStyle w:val="ConsPlusNormal"/>
        <w:spacing w:before="220"/>
        <w:ind w:firstLine="540"/>
        <w:jc w:val="both"/>
      </w:pPr>
      <w:r>
        <w:lastRenderedPageBreak/>
        <w:t>Максимальный срок направления итогового документа по почте или электронной почте по просьбе заявителя - два рабочих дня со дня их регистрации.</w:t>
      </w:r>
    </w:p>
    <w:p w:rsidR="00AD638A" w:rsidRDefault="00AD638A">
      <w:pPr>
        <w:pStyle w:val="ConsPlusNormal"/>
        <w:spacing w:before="220"/>
        <w:ind w:firstLine="540"/>
        <w:jc w:val="both"/>
      </w:pPr>
      <w:r>
        <w:t xml:space="preserve">3.5.5. В </w:t>
      </w:r>
      <w:proofErr w:type="gramStart"/>
      <w:r>
        <w:t>случае</w:t>
      </w:r>
      <w:proofErr w:type="gramEnd"/>
      <w:r>
        <w:t xml:space="preserve"> подачи </w:t>
      </w:r>
      <w:hyperlink w:anchor="P431" w:history="1">
        <w:r>
          <w:rPr>
            <w:color w:val="0000FF"/>
          </w:rPr>
          <w:t>заявления</w:t>
        </w:r>
      </w:hyperlink>
      <w:r>
        <w:t xml:space="preserve"> через МФЦ принятое решение направляется заявителю через МФЦ, если иной способ получения не указан заявителем.</w:t>
      </w:r>
    </w:p>
    <w:p w:rsidR="00AD638A" w:rsidRDefault="00AD638A">
      <w:pPr>
        <w:pStyle w:val="ConsPlusNormal"/>
        <w:jc w:val="both"/>
      </w:pPr>
    </w:p>
    <w:p w:rsidR="00AD638A" w:rsidRDefault="00AD638A">
      <w:pPr>
        <w:pStyle w:val="ConsPlusTitle"/>
        <w:jc w:val="center"/>
        <w:outlineLvl w:val="1"/>
      </w:pPr>
      <w:r>
        <w:t xml:space="preserve">IV. Формы </w:t>
      </w:r>
      <w:proofErr w:type="gramStart"/>
      <w:r>
        <w:t>контроля за</w:t>
      </w:r>
      <w:proofErr w:type="gramEnd"/>
      <w:r>
        <w:t xml:space="preserve"> исполнением</w:t>
      </w:r>
    </w:p>
    <w:p w:rsidR="00AD638A" w:rsidRDefault="00AD638A">
      <w:pPr>
        <w:pStyle w:val="ConsPlusTitle"/>
        <w:jc w:val="center"/>
      </w:pPr>
      <w:r>
        <w:t>Административного регламента</w:t>
      </w:r>
    </w:p>
    <w:p w:rsidR="00AD638A" w:rsidRDefault="00AD638A">
      <w:pPr>
        <w:pStyle w:val="ConsPlusNormal"/>
        <w:jc w:val="both"/>
      </w:pPr>
    </w:p>
    <w:p w:rsidR="00AD638A" w:rsidRDefault="00AD638A">
      <w:pPr>
        <w:pStyle w:val="ConsPlusTitle"/>
        <w:ind w:firstLine="540"/>
        <w:jc w:val="both"/>
        <w:outlineLvl w:val="2"/>
      </w:pPr>
      <w:r>
        <w:t xml:space="preserve">4.1. Порядок осуществления текущего </w:t>
      </w:r>
      <w:proofErr w:type="gramStart"/>
      <w:r>
        <w:t>контроля за</w:t>
      </w:r>
      <w:proofErr w:type="gramEnd"/>
      <w:r>
        <w:t xml:space="preserve"> соблюдением и исполнением ответственными должностными лицами, муниципальными служащими органа, предоставляющего муниципальную услугу, положений Административного регламента и иных правовых актов, устанавливающих требования к предоставлению муниципальной услуги, а также принятием ими решений</w:t>
      </w:r>
    </w:p>
    <w:p w:rsidR="00AD638A" w:rsidRDefault="00AD638A">
      <w:pPr>
        <w:pStyle w:val="ConsPlusNormal"/>
        <w:jc w:val="both"/>
      </w:pPr>
    </w:p>
    <w:p w:rsidR="00AD638A" w:rsidRDefault="00AD638A">
      <w:pPr>
        <w:pStyle w:val="ConsPlusNormal"/>
        <w:ind w:firstLine="540"/>
        <w:jc w:val="both"/>
      </w:pPr>
      <w:r>
        <w:t xml:space="preserve">4.1.1. Текущий </w:t>
      </w:r>
      <w:proofErr w:type="gramStart"/>
      <w:r>
        <w:t>контроль за</w:t>
      </w:r>
      <w:proofErr w:type="gramEnd"/>
      <w:r>
        <w:t xml:space="preserve"> соблюдением и исполнением положений настоящего Административного регламента, а также нормативных правовых актов, устанавливающих требования к предоставлению муниципальной услуги, осуществляется:</w:t>
      </w:r>
    </w:p>
    <w:p w:rsidR="00AD638A" w:rsidRDefault="00AD638A">
      <w:pPr>
        <w:pStyle w:val="ConsPlusNormal"/>
        <w:spacing w:before="220"/>
        <w:ind w:firstLine="540"/>
        <w:jc w:val="both"/>
      </w:pPr>
      <w:r>
        <w:t xml:space="preserve">муниципальными служащими (или служащими), выполняющими отдельные административные процедуры, - путем </w:t>
      </w:r>
      <w:proofErr w:type="gramStart"/>
      <w:r>
        <w:t>контроля за</w:t>
      </w:r>
      <w:proofErr w:type="gramEnd"/>
      <w:r>
        <w:t xml:space="preserve"> исполнением установленных административных процедур, административных действий в составе административных процедур и сроков выполнения административных процедур;</w:t>
      </w:r>
    </w:p>
    <w:p w:rsidR="00AD638A" w:rsidRDefault="00AD638A">
      <w:pPr>
        <w:pStyle w:val="ConsPlusNormal"/>
        <w:spacing w:before="220"/>
        <w:ind w:firstLine="540"/>
        <w:jc w:val="both"/>
      </w:pPr>
      <w:r>
        <w:t>специалистами, ответственными за организацию работы по предоставлению муниципальной услуги, - путем проведения проверок соблюдения и исполнения муниципальными служащими (или служащими) положений настоящего Административного регламента, нормативных правовых актов Российской Федерации.</w:t>
      </w:r>
    </w:p>
    <w:p w:rsidR="00AD638A" w:rsidRDefault="00AD638A">
      <w:pPr>
        <w:pStyle w:val="ConsPlusNormal"/>
        <w:jc w:val="both"/>
      </w:pPr>
    </w:p>
    <w:p w:rsidR="00AD638A" w:rsidRDefault="00AD638A">
      <w:pPr>
        <w:pStyle w:val="ConsPlusTitle"/>
        <w:ind w:firstLine="540"/>
        <w:jc w:val="both"/>
        <w:outlineLvl w:val="2"/>
      </w:pPr>
      <w: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t>контроля за</w:t>
      </w:r>
      <w:proofErr w:type="gramEnd"/>
      <w:r>
        <w:t xml:space="preserve"> полнотой и качеством предоставления муниципальной услуги</w:t>
      </w:r>
    </w:p>
    <w:p w:rsidR="00AD638A" w:rsidRDefault="00AD638A">
      <w:pPr>
        <w:pStyle w:val="ConsPlusNormal"/>
        <w:jc w:val="both"/>
      </w:pPr>
    </w:p>
    <w:p w:rsidR="00AD638A" w:rsidRDefault="00AD638A">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содержащих жалобы на решения, действия (бездействие) специалистов комитета.</w:t>
      </w:r>
    </w:p>
    <w:p w:rsidR="00AD638A" w:rsidRDefault="00AD638A">
      <w:pPr>
        <w:pStyle w:val="ConsPlusNormal"/>
        <w:spacing w:before="220"/>
        <w:ind w:firstLine="540"/>
        <w:jc w:val="both"/>
      </w:pPr>
      <w:r>
        <w:t>4.2.2. Плановые проверки проводятся в соответствии с утвержденным планом деятельности уполномоченного органа.</w:t>
      </w:r>
    </w:p>
    <w:p w:rsidR="00AD638A" w:rsidRDefault="00AD638A">
      <w:pPr>
        <w:pStyle w:val="ConsPlusNormal"/>
        <w:spacing w:before="220"/>
        <w:ind w:firstLine="540"/>
        <w:jc w:val="both"/>
      </w:pPr>
      <w:r>
        <w:t>4.2.3. Внеплановые проверки организуются и проводятся в случаях обращений граждан с жалобами на нарушение их прав и законных интересов действиями (бездействием) специалистов комитета.</w:t>
      </w:r>
    </w:p>
    <w:p w:rsidR="00AD638A" w:rsidRDefault="00AD638A">
      <w:pPr>
        <w:pStyle w:val="ConsPlusNormal"/>
        <w:jc w:val="both"/>
      </w:pPr>
    </w:p>
    <w:p w:rsidR="00AD638A" w:rsidRDefault="00AD638A">
      <w:pPr>
        <w:pStyle w:val="ConsPlusTitle"/>
        <w:ind w:firstLine="540"/>
        <w:jc w:val="both"/>
        <w:outlineLvl w:val="2"/>
      </w:pPr>
      <w:r>
        <w:t>4.3. Ответственность должностных лиц, муниципальных служащих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AD638A" w:rsidRDefault="00AD638A">
      <w:pPr>
        <w:pStyle w:val="ConsPlusNormal"/>
        <w:jc w:val="both"/>
      </w:pPr>
    </w:p>
    <w:p w:rsidR="00AD638A" w:rsidRDefault="00AD638A">
      <w:pPr>
        <w:pStyle w:val="ConsPlusNormal"/>
        <w:ind w:firstLine="540"/>
        <w:jc w:val="both"/>
      </w:pPr>
      <w:r>
        <w:t>4.3.1. Персональная ответственность муниципальных служащих (или служащих) ДАГН города Саяногорска за неисполнение или ненадлежащее исполнение требований настоящего Административного регламента устанавливается в их должностных инструкциях в соответствии с требованиями действующего законодательства Российской Федерации.</w:t>
      </w:r>
    </w:p>
    <w:p w:rsidR="00AD638A" w:rsidRDefault="00AD638A">
      <w:pPr>
        <w:pStyle w:val="ConsPlusNormal"/>
        <w:spacing w:before="220"/>
        <w:ind w:firstLine="540"/>
        <w:jc w:val="both"/>
      </w:pPr>
      <w:r>
        <w:lastRenderedPageBreak/>
        <w:t xml:space="preserve">4.3.2. В </w:t>
      </w:r>
      <w:proofErr w:type="gramStart"/>
      <w:r>
        <w:t>случае</w:t>
      </w:r>
      <w:proofErr w:type="gramEnd"/>
      <w:r>
        <w:t xml:space="preserve"> нарушения прав граждан и юридических лиц по результатам проверок, виновные лица привлекаются к ответственности, установленной действующим законодательством Российской Федерации.</w:t>
      </w:r>
    </w:p>
    <w:p w:rsidR="00AD638A" w:rsidRDefault="00AD638A">
      <w:pPr>
        <w:pStyle w:val="ConsPlusNormal"/>
        <w:jc w:val="both"/>
      </w:pPr>
    </w:p>
    <w:p w:rsidR="00AD638A" w:rsidRDefault="00AD638A">
      <w:pPr>
        <w:pStyle w:val="ConsPlusTitle"/>
        <w:ind w:firstLine="540"/>
        <w:jc w:val="both"/>
        <w:outlineLvl w:val="2"/>
      </w:pPr>
      <w:r>
        <w:t xml:space="preserve">4.4. Положения, характеризующие требования к порядку и формам </w:t>
      </w:r>
      <w:proofErr w:type="gramStart"/>
      <w:r>
        <w:t>контроля за</w:t>
      </w:r>
      <w:proofErr w:type="gramEnd"/>
      <w:r>
        <w:t xml:space="preserve"> предоставлением муниципальной услуги, в том числе со стороны граждан, их объединений и организаций</w:t>
      </w:r>
    </w:p>
    <w:p w:rsidR="00AD638A" w:rsidRDefault="00AD638A">
      <w:pPr>
        <w:pStyle w:val="ConsPlusNormal"/>
        <w:jc w:val="both"/>
      </w:pPr>
    </w:p>
    <w:p w:rsidR="00AD638A" w:rsidRDefault="00AD638A">
      <w:pPr>
        <w:pStyle w:val="ConsPlusNormal"/>
        <w:ind w:firstLine="540"/>
        <w:jc w:val="both"/>
      </w:pPr>
      <w:r>
        <w:t xml:space="preserve">4.4.1. </w:t>
      </w:r>
      <w:proofErr w:type="gramStart"/>
      <w:r>
        <w:t>Контроль за</w:t>
      </w:r>
      <w:proofErr w:type="gramEnd"/>
      <w:r>
        <w:t xml:space="preserve"> предоставлением муниципальной услуги, в том числе со стороны граждан, их объединений и организаций осуществляется посредством обеспечения возможности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D638A" w:rsidRDefault="00AD638A">
      <w:pPr>
        <w:pStyle w:val="ConsPlusNormal"/>
        <w:jc w:val="both"/>
      </w:pPr>
    </w:p>
    <w:p w:rsidR="00AD638A" w:rsidRDefault="00AD638A">
      <w:pPr>
        <w:pStyle w:val="ConsPlusTitle"/>
        <w:jc w:val="center"/>
        <w:outlineLvl w:val="1"/>
      </w:pPr>
      <w:r>
        <w:t>V. Досудебный (внесудебный) порядок обжалования</w:t>
      </w:r>
    </w:p>
    <w:p w:rsidR="00AD638A" w:rsidRDefault="00AD638A">
      <w:pPr>
        <w:pStyle w:val="ConsPlusTitle"/>
        <w:jc w:val="center"/>
      </w:pPr>
      <w:r>
        <w:t>заявителем решений и действий (бездействия) органа,</w:t>
      </w:r>
    </w:p>
    <w:p w:rsidR="00AD638A" w:rsidRDefault="00AD638A">
      <w:pPr>
        <w:pStyle w:val="ConsPlusTitle"/>
        <w:jc w:val="center"/>
      </w:pPr>
      <w:proofErr w:type="gramStart"/>
      <w:r>
        <w:t>предоставляющего</w:t>
      </w:r>
      <w:proofErr w:type="gramEnd"/>
      <w:r>
        <w:t xml:space="preserve"> муниципальную услугу, должностного</w:t>
      </w:r>
    </w:p>
    <w:p w:rsidR="00AD638A" w:rsidRDefault="00AD638A">
      <w:pPr>
        <w:pStyle w:val="ConsPlusTitle"/>
        <w:jc w:val="center"/>
      </w:pPr>
      <w:r>
        <w:t>лица органа, предоставляющего муниципальную услугу,</w:t>
      </w:r>
    </w:p>
    <w:p w:rsidR="00AD638A" w:rsidRDefault="00AD638A">
      <w:pPr>
        <w:pStyle w:val="ConsPlusTitle"/>
        <w:jc w:val="center"/>
      </w:pPr>
      <w:r>
        <w:t>либо муниципального служащего, многофункционального</w:t>
      </w:r>
    </w:p>
    <w:p w:rsidR="00AD638A" w:rsidRDefault="00AD638A">
      <w:pPr>
        <w:pStyle w:val="ConsPlusTitle"/>
        <w:jc w:val="center"/>
      </w:pPr>
      <w:r>
        <w:t>центра, работника многофункционального центра, а также</w:t>
      </w:r>
    </w:p>
    <w:p w:rsidR="00AD638A" w:rsidRDefault="00AD638A">
      <w:pPr>
        <w:pStyle w:val="ConsPlusTitle"/>
        <w:jc w:val="center"/>
      </w:pPr>
      <w:r>
        <w:t>организаций, осуществляющих функции по предоставлению</w:t>
      </w:r>
    </w:p>
    <w:p w:rsidR="00AD638A" w:rsidRDefault="00AD638A">
      <w:pPr>
        <w:pStyle w:val="ConsPlusTitle"/>
        <w:jc w:val="center"/>
      </w:pPr>
      <w:r>
        <w:t>муниципальных услуг, или их работников</w:t>
      </w:r>
    </w:p>
    <w:p w:rsidR="00AD638A" w:rsidRDefault="00AD638A">
      <w:pPr>
        <w:pStyle w:val="ConsPlusNormal"/>
        <w:jc w:val="both"/>
      </w:pPr>
    </w:p>
    <w:p w:rsidR="00AD638A" w:rsidRDefault="00AD638A">
      <w:pPr>
        <w:pStyle w:val="ConsPlusNormal"/>
        <w:ind w:firstLine="540"/>
        <w:jc w:val="both"/>
      </w:pPr>
      <w:r>
        <w:t xml:space="preserve">5.1. </w:t>
      </w:r>
      <w:proofErr w:type="gramStart"/>
      <w:r>
        <w:t>Заявитель может обжаловать действия (бездействие) и решения, принятые (осуществляемые) в ходе предоставления муниципальной услуги, в досудебном (внесудебном) порядке.</w:t>
      </w:r>
      <w:proofErr w:type="gramEnd"/>
    </w:p>
    <w:p w:rsidR="00AD638A" w:rsidRDefault="00AD638A">
      <w:pPr>
        <w:pStyle w:val="ConsPlusNormal"/>
        <w:spacing w:before="220"/>
        <w:ind w:firstLine="540"/>
        <w:jc w:val="both"/>
      </w:pPr>
      <w:bookmarkStart w:id="3" w:name="P370"/>
      <w:bookmarkEnd w:id="3"/>
      <w:r>
        <w:t xml:space="preserve">5.2. </w:t>
      </w:r>
      <w:proofErr w:type="gramStart"/>
      <w: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1"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w:t>
      </w:r>
      <w:proofErr w:type="gramEnd"/>
      <w: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Хакасия. Жалобы на решения и действия (бездействие) работников организаций, предусмотренных </w:t>
      </w:r>
      <w:hyperlink r:id="rId32"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подаются руководителям этих организаций.</w:t>
      </w:r>
    </w:p>
    <w:p w:rsidR="00AD638A" w:rsidRDefault="00AD638A">
      <w:pPr>
        <w:pStyle w:val="ConsPlusNormal"/>
        <w:spacing w:before="220"/>
        <w:ind w:firstLine="540"/>
        <w:jc w:val="both"/>
      </w:pPr>
      <w:r>
        <w:t>5.3. Жалоба на решения и действия (бездействие) муниципального служащего подается в орган, предоставляющий муниципальную услугу, на руководителя органа, предоставляющего муниципальную услугу, подаются Главе муниципального образования город Саяногорск.</w:t>
      </w:r>
    </w:p>
    <w:p w:rsidR="00AD638A" w:rsidRDefault="00AD638A">
      <w:pPr>
        <w:pStyle w:val="ConsPlusNormal"/>
        <w:spacing w:before="220"/>
        <w:ind w:firstLine="540"/>
        <w:jc w:val="both"/>
      </w:pPr>
      <w:r>
        <w:t xml:space="preserve">5.4. </w:t>
      </w:r>
      <w:proofErr w:type="gramStart"/>
      <w: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w:t>
      </w:r>
      <w:r>
        <w:lastRenderedPageBreak/>
        <w:t>образования город Саяногорск, единого портала государственных и муниципальных услуг, а также может быть принята при личном приеме заявителя.</w:t>
      </w:r>
      <w:proofErr w:type="gramEnd"/>
      <w:r>
        <w:t xml:space="preserve"> </w:t>
      </w:r>
      <w:proofErr w:type="gramStart"/>
      <w:r>
        <w:t xml:space="preserve">Жалоба на решения и действия (бездействие) организаций, предусмотренных </w:t>
      </w:r>
      <w:hyperlink r:id="rId33"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w:t>
      </w:r>
      <w:proofErr w:type="gramEnd"/>
      <w:r>
        <w:t xml:space="preserve"> </w:t>
      </w:r>
      <w:proofErr w:type="gramStart"/>
      <w:r>
        <w:t>принята</w:t>
      </w:r>
      <w:proofErr w:type="gramEnd"/>
      <w:r>
        <w:t xml:space="preserve"> при личном приеме заявителя.</w:t>
      </w:r>
    </w:p>
    <w:p w:rsidR="00AD638A" w:rsidRDefault="00AD638A">
      <w:pPr>
        <w:pStyle w:val="ConsPlusNormal"/>
        <w:spacing w:before="220"/>
        <w:ind w:firstLine="540"/>
        <w:jc w:val="both"/>
      </w:pPr>
      <w:r>
        <w:t>5.5. Жалоба должна содержать:</w:t>
      </w:r>
    </w:p>
    <w:p w:rsidR="00AD638A" w:rsidRDefault="00AD638A">
      <w:pPr>
        <w:pStyle w:val="ConsPlusNormal"/>
        <w:spacing w:before="220"/>
        <w:ind w:firstLine="540"/>
        <w:jc w:val="both"/>
      </w:pPr>
      <w:proofErr w:type="gramStart"/>
      <w:r>
        <w:t xml:space="preserve">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4"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AD638A" w:rsidRDefault="00AD638A">
      <w:pPr>
        <w:pStyle w:val="ConsPlusNormal"/>
        <w:spacing w:before="220"/>
        <w:ind w:firstLine="540"/>
        <w:jc w:val="both"/>
      </w:pPr>
      <w:proofErr w:type="gramStart"/>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D638A" w:rsidRDefault="00AD638A">
      <w:pPr>
        <w:pStyle w:val="ConsPlusNormal"/>
        <w:spacing w:before="220"/>
        <w:ind w:firstLine="540"/>
        <w:jc w:val="both"/>
      </w:pPr>
      <w:r>
        <w:t xml:space="preserve">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5"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их работников;</w:t>
      </w:r>
    </w:p>
    <w:p w:rsidR="00AD638A" w:rsidRDefault="00AD638A">
      <w:pPr>
        <w:pStyle w:val="ConsPlusNormal"/>
        <w:spacing w:before="220"/>
        <w:ind w:firstLine="540"/>
        <w:jc w:val="both"/>
      </w:pPr>
      <w:proofErr w:type="gramStart"/>
      <w:r>
        <w:t xml:space="preserve">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6"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их работников.</w:t>
      </w:r>
      <w:proofErr w:type="gramEnd"/>
      <w:r>
        <w:t xml:space="preserve"> Заявителем могут быть представлены документы (при наличии), подтверждающие доводы заявителя, либо их копии.</w:t>
      </w:r>
    </w:p>
    <w:p w:rsidR="00AD638A" w:rsidRDefault="00AD638A">
      <w:pPr>
        <w:pStyle w:val="ConsPlusNormal"/>
        <w:spacing w:before="220"/>
        <w:ind w:firstLine="540"/>
        <w:jc w:val="both"/>
      </w:pPr>
      <w:r>
        <w:t xml:space="preserve">5.6. Заявитель может подать жалобу через уполномоченного представителя. В </w:t>
      </w:r>
      <w:proofErr w:type="gramStart"/>
      <w:r>
        <w:t>качестве</w:t>
      </w:r>
      <w:proofErr w:type="gramEnd"/>
      <w:r>
        <w:t xml:space="preserve"> документа, подтверждающего полномочия на осуществление действий от имени заявителя, может быть представлена доверенность, оформленная для физических лиц в соответствии с законодательством Российской Федерации.</w:t>
      </w:r>
    </w:p>
    <w:p w:rsidR="00AD638A" w:rsidRDefault="00AD638A">
      <w:pPr>
        <w:pStyle w:val="ConsPlusNormal"/>
        <w:spacing w:before="220"/>
        <w:ind w:firstLine="540"/>
        <w:jc w:val="both"/>
      </w:pPr>
      <w:r>
        <w:t xml:space="preserve">5.7. В </w:t>
      </w:r>
      <w:proofErr w:type="gramStart"/>
      <w:r>
        <w:t>случае</w:t>
      </w:r>
      <w:proofErr w:type="gramEnd"/>
      <w:r>
        <w:t xml:space="preserve">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AD638A" w:rsidRDefault="00AD638A">
      <w:pPr>
        <w:pStyle w:val="ConsPlusNormal"/>
        <w:spacing w:before="220"/>
        <w:ind w:firstLine="540"/>
        <w:jc w:val="both"/>
      </w:pPr>
      <w:r>
        <w:t xml:space="preserve">5.8. В электронном </w:t>
      </w:r>
      <w:proofErr w:type="gramStart"/>
      <w:r>
        <w:t>виде</w:t>
      </w:r>
      <w:proofErr w:type="gramEnd"/>
      <w:r>
        <w:t xml:space="preserve"> жалоба может быть подана заявителем посредством:</w:t>
      </w:r>
    </w:p>
    <w:p w:rsidR="00AD638A" w:rsidRDefault="00AD638A">
      <w:pPr>
        <w:pStyle w:val="ConsPlusNormal"/>
        <w:spacing w:before="220"/>
        <w:ind w:firstLine="540"/>
        <w:jc w:val="both"/>
      </w:pPr>
      <w:r>
        <w:t>а) официального сайта муниципального образования город Саяногорск в информационно-телекоммуникационной сети Интернет;</w:t>
      </w:r>
    </w:p>
    <w:p w:rsidR="00AD638A" w:rsidRDefault="00AD638A">
      <w:pPr>
        <w:pStyle w:val="ConsPlusNormal"/>
        <w:spacing w:before="220"/>
        <w:ind w:firstLine="540"/>
        <w:jc w:val="both"/>
      </w:pPr>
      <w:r>
        <w:t>б) федеральной государственной информационной системы "Единый портал государственных и муниципальных услуг (функций)" (далее - Единый портал).</w:t>
      </w:r>
    </w:p>
    <w:p w:rsidR="00AD638A" w:rsidRDefault="00AD638A">
      <w:pPr>
        <w:pStyle w:val="ConsPlusNormal"/>
        <w:spacing w:before="220"/>
        <w:ind w:firstLine="540"/>
        <w:jc w:val="both"/>
      </w:pPr>
      <w:r>
        <w:t xml:space="preserve">При подаче жалобы в электронном виде документы могут быть представлены в форме </w:t>
      </w:r>
      <w:r>
        <w:lastRenderedPageBreak/>
        <w:t>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AD638A" w:rsidRDefault="00AD638A">
      <w:pPr>
        <w:pStyle w:val="ConsPlusNormal"/>
        <w:spacing w:before="220"/>
        <w:ind w:firstLine="540"/>
        <w:jc w:val="both"/>
      </w:pPr>
      <w:r>
        <w:t xml:space="preserve">5.9. </w:t>
      </w:r>
      <w:proofErr w:type="gramStart"/>
      <w: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7"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w:t>
      </w:r>
      <w:proofErr w:type="gramEnd"/>
      <w:r>
        <w:t xml:space="preserve">, организаций, предусмотренных </w:t>
      </w:r>
      <w:hyperlink r:id="rId38"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D638A" w:rsidRDefault="00AD638A">
      <w:pPr>
        <w:pStyle w:val="ConsPlusNormal"/>
        <w:spacing w:before="220"/>
        <w:ind w:firstLine="540"/>
        <w:jc w:val="both"/>
      </w:pPr>
      <w:r>
        <w:t>Жалоба, поступившая в орган, предоставляющий муниципальную услугу, рассматривается руководителем ДАГН города Саяногорска.</w:t>
      </w:r>
    </w:p>
    <w:p w:rsidR="00AD638A" w:rsidRDefault="00AD638A">
      <w:pPr>
        <w:pStyle w:val="ConsPlusNormal"/>
        <w:spacing w:before="220"/>
        <w:ind w:firstLine="540"/>
        <w:jc w:val="both"/>
      </w:pPr>
      <w:r>
        <w:t>5.10. Заявитель может обратиться с жалобой, в том числе в следующих случаях:</w:t>
      </w:r>
    </w:p>
    <w:p w:rsidR="00AD638A" w:rsidRDefault="00AD638A">
      <w:pPr>
        <w:pStyle w:val="ConsPlusNormal"/>
        <w:spacing w:before="220"/>
        <w:ind w:firstLine="540"/>
        <w:jc w:val="both"/>
      </w:pPr>
      <w:r>
        <w:t xml:space="preserve">а) нарушение срока регистрации запроса заявителя о предоставлении муниципальной услуги, запроса, указанного в </w:t>
      </w:r>
      <w:hyperlink r:id="rId39" w:history="1">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w:t>
      </w:r>
    </w:p>
    <w:p w:rsidR="00AD638A" w:rsidRDefault="00AD638A">
      <w:pPr>
        <w:pStyle w:val="ConsPlusNormal"/>
        <w:spacing w:before="220"/>
        <w:ind w:firstLine="540"/>
        <w:jc w:val="both"/>
      </w:pPr>
      <w:r>
        <w:t xml:space="preserve">б) нарушение срока предоставления муниципальной услуги.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0"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AD638A" w:rsidRDefault="00AD638A">
      <w:pPr>
        <w:pStyle w:val="ConsPlusNormal"/>
        <w:spacing w:before="220"/>
        <w:ind w:firstLine="540"/>
        <w:jc w:val="both"/>
      </w:pPr>
      <w: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настоящим Административным регламентом для предоставления муниципальной услуги;</w:t>
      </w:r>
    </w:p>
    <w:p w:rsidR="00AD638A" w:rsidRDefault="00AD638A">
      <w:pPr>
        <w:pStyle w:val="ConsPlusNormal"/>
        <w:jc w:val="both"/>
      </w:pPr>
      <w:r>
        <w:t>(</w:t>
      </w:r>
      <w:proofErr w:type="spellStart"/>
      <w:r>
        <w:t>пп</w:t>
      </w:r>
      <w:proofErr w:type="spellEnd"/>
      <w:r>
        <w:t xml:space="preserve">. "в" в ред. </w:t>
      </w:r>
      <w:hyperlink r:id="rId41" w:history="1">
        <w:r>
          <w:rPr>
            <w:color w:val="0000FF"/>
          </w:rPr>
          <w:t>Постановления</w:t>
        </w:r>
      </w:hyperlink>
      <w:r>
        <w:t xml:space="preserve"> Администрации муниципального образования г. Саяногорск от 24.09.2019 N 686)</w:t>
      </w:r>
    </w:p>
    <w:p w:rsidR="00AD638A" w:rsidRDefault="00AD638A">
      <w:pPr>
        <w:pStyle w:val="ConsPlusNormal"/>
        <w:spacing w:before="220"/>
        <w:ind w:firstLine="540"/>
        <w:jc w:val="both"/>
      </w:pPr>
      <w:r>
        <w:t>г) отказ в приеме документов, представление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настоящим Административным регламентом для предоставления муниципальной услуги;</w:t>
      </w:r>
    </w:p>
    <w:p w:rsidR="00AD638A" w:rsidRDefault="00AD638A">
      <w:pPr>
        <w:pStyle w:val="ConsPlusNormal"/>
        <w:spacing w:before="220"/>
        <w:ind w:firstLine="540"/>
        <w:jc w:val="both"/>
      </w:pPr>
      <w:proofErr w:type="gramStart"/>
      <w:r>
        <w:t>д) отказ в предоставлении муниципальной услуги, если основания отказа не предусмотрены федеральными законами и принятыми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и настоящим Административным регламентом.</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2" w:history="1">
        <w:r>
          <w:rPr>
            <w:color w:val="0000FF"/>
          </w:rPr>
          <w:t>частью 1.3 статьи 16</w:t>
        </w:r>
      </w:hyperlink>
      <w:r>
        <w:t xml:space="preserve"> Федерального закона от </w:t>
      </w:r>
      <w:r>
        <w:lastRenderedPageBreak/>
        <w:t>27.07.2010 N 210-ФЗ "Об организации предоставления государственных и муниципальных услуг";</w:t>
      </w:r>
      <w:proofErr w:type="gramEnd"/>
    </w:p>
    <w:p w:rsidR="00AD638A" w:rsidRDefault="00AD638A">
      <w:pPr>
        <w:pStyle w:val="ConsPlusNormal"/>
        <w:spacing w:before="220"/>
        <w:ind w:firstLine="540"/>
        <w:jc w:val="both"/>
      </w:pPr>
      <w: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 настоящим Административным регламентом;</w:t>
      </w:r>
    </w:p>
    <w:p w:rsidR="00AD638A" w:rsidRDefault="00AD638A">
      <w:pPr>
        <w:pStyle w:val="ConsPlusNormal"/>
        <w:spacing w:before="220"/>
        <w:ind w:firstLine="540"/>
        <w:jc w:val="both"/>
      </w:pPr>
      <w:proofErr w:type="gramStart"/>
      <w:r>
        <w:t xml:space="preserve">ж)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43"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4"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AD638A" w:rsidRDefault="00AD638A">
      <w:pPr>
        <w:pStyle w:val="ConsPlusNormal"/>
        <w:spacing w:before="220"/>
        <w:ind w:firstLine="540"/>
        <w:jc w:val="both"/>
      </w:pPr>
      <w:r>
        <w:t>з) нарушение срока или порядка выдачи документов по результатам предоставления муниципальной услуги;</w:t>
      </w:r>
    </w:p>
    <w:p w:rsidR="00AD638A" w:rsidRDefault="00AD638A">
      <w:pPr>
        <w:pStyle w:val="ConsPlusNormal"/>
        <w:spacing w:before="220"/>
        <w:ind w:firstLine="540"/>
        <w:jc w:val="both"/>
      </w:pPr>
      <w:proofErr w:type="gramStart"/>
      <w: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и настоящим Административным регламентом.</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5"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AD638A" w:rsidRDefault="00AD638A">
      <w:pPr>
        <w:pStyle w:val="ConsPlusNormal"/>
        <w:spacing w:before="220"/>
        <w:ind w:firstLine="540"/>
        <w:jc w:val="both"/>
      </w:pPr>
      <w: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6" w:history="1">
        <w:r>
          <w:rPr>
            <w:color w:val="0000FF"/>
          </w:rPr>
          <w:t>пунктом 4 части 1 статьи 7</w:t>
        </w:r>
      </w:hyperlink>
      <w:r>
        <w:t xml:space="preserve"> Федерального закона от 27.07.2010 N 210-ФЗ.</w:t>
      </w:r>
    </w:p>
    <w:p w:rsidR="00AD638A" w:rsidRDefault="00AD638A">
      <w:pPr>
        <w:pStyle w:val="ConsPlusNormal"/>
        <w:jc w:val="both"/>
      </w:pPr>
      <w:r>
        <w:t>(</w:t>
      </w:r>
      <w:proofErr w:type="spellStart"/>
      <w:r>
        <w:t>пп</w:t>
      </w:r>
      <w:proofErr w:type="spellEnd"/>
      <w:r>
        <w:t xml:space="preserve">. "к" введен </w:t>
      </w:r>
      <w:hyperlink r:id="rId47" w:history="1">
        <w:r>
          <w:rPr>
            <w:color w:val="0000FF"/>
          </w:rPr>
          <w:t>Постановлением</w:t>
        </w:r>
      </w:hyperlink>
      <w:r>
        <w:t xml:space="preserve"> Администрации муниципального образования г. Саяногорск от 24.09.2019 N 686)</w:t>
      </w:r>
    </w:p>
    <w:p w:rsidR="00AD638A" w:rsidRDefault="00AD638A">
      <w:pPr>
        <w:pStyle w:val="ConsPlusNormal"/>
        <w:spacing w:before="220"/>
        <w:ind w:firstLine="540"/>
        <w:jc w:val="both"/>
      </w:pPr>
      <w:r>
        <w:t xml:space="preserve">5.11.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работник, наделенные полномочиями по рассмотрению жалоб в соответствии с </w:t>
      </w:r>
      <w:hyperlink w:anchor="P370" w:history="1">
        <w:r>
          <w:rPr>
            <w:color w:val="0000FF"/>
          </w:rPr>
          <w:t>пунктом 5.2</w:t>
        </w:r>
      </w:hyperlink>
      <w:r>
        <w:t xml:space="preserve"> настоящего Административного регламента, незамедлительно направляют имеющие материалы в органы прокуратуры.</w:t>
      </w:r>
    </w:p>
    <w:p w:rsidR="00AD638A" w:rsidRDefault="00AD638A">
      <w:pPr>
        <w:pStyle w:val="ConsPlusNormal"/>
        <w:spacing w:before="220"/>
        <w:ind w:firstLine="540"/>
        <w:jc w:val="both"/>
      </w:pPr>
      <w:bookmarkStart w:id="4" w:name="P400"/>
      <w:bookmarkEnd w:id="4"/>
      <w:r>
        <w:t>5.12. По результатам рассмотрения жалобы принимается одно из следующих решений:</w:t>
      </w:r>
    </w:p>
    <w:p w:rsidR="00AD638A" w:rsidRDefault="00AD638A">
      <w:pPr>
        <w:pStyle w:val="ConsPlusNormal"/>
        <w:spacing w:before="220"/>
        <w:ind w:firstLine="540"/>
        <w:jc w:val="both"/>
      </w:pPr>
      <w:proofErr w:type="gramStart"/>
      <w: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w:t>
      </w:r>
      <w:r>
        <w:lastRenderedPageBreak/>
        <w:t>нормативными правовыми актами Российской Федерации, нормативными правовыми актами Республики Хакасия, муниципальными правовыми актами и настоящим Административным регламентом;</w:t>
      </w:r>
      <w:proofErr w:type="gramEnd"/>
    </w:p>
    <w:p w:rsidR="00AD638A" w:rsidRDefault="00AD638A">
      <w:pPr>
        <w:pStyle w:val="ConsPlusNormal"/>
        <w:spacing w:before="220"/>
        <w:ind w:firstLine="540"/>
        <w:jc w:val="both"/>
      </w:pPr>
      <w:r>
        <w:t>2) в удовлетворении жалобы отказывается.</w:t>
      </w:r>
    </w:p>
    <w:p w:rsidR="00AD638A" w:rsidRDefault="00AD638A">
      <w:pPr>
        <w:pStyle w:val="ConsPlusNormal"/>
        <w:spacing w:before="220"/>
        <w:ind w:firstLine="540"/>
        <w:jc w:val="both"/>
      </w:pPr>
      <w:r>
        <w:t xml:space="preserve">5.13. Не позднее дня, следующего за днем принятия решения, указанного в </w:t>
      </w:r>
      <w:hyperlink w:anchor="P400" w:history="1">
        <w:r>
          <w:rPr>
            <w:color w:val="0000FF"/>
          </w:rPr>
          <w:t>пункте 5.12</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D638A" w:rsidRDefault="00AD638A">
      <w:pPr>
        <w:pStyle w:val="ConsPlusNormal"/>
        <w:spacing w:before="220"/>
        <w:ind w:firstLine="540"/>
        <w:jc w:val="both"/>
      </w:pPr>
      <w:r>
        <w:t>5.14. Жалоба подлежит регистрации не позднее следующего рабочего дня со дня ее поступления.</w:t>
      </w:r>
    </w:p>
    <w:p w:rsidR="00AD638A" w:rsidRDefault="00AD638A">
      <w:pPr>
        <w:pStyle w:val="ConsPlusNormal"/>
        <w:jc w:val="both"/>
      </w:pPr>
    </w:p>
    <w:p w:rsidR="00AD638A" w:rsidRDefault="00AD638A">
      <w:pPr>
        <w:pStyle w:val="ConsPlusNormal"/>
        <w:jc w:val="right"/>
      </w:pPr>
      <w:proofErr w:type="gramStart"/>
      <w:r>
        <w:t>Исполняющая</w:t>
      </w:r>
      <w:proofErr w:type="gramEnd"/>
      <w:r>
        <w:t xml:space="preserve"> обязанности</w:t>
      </w:r>
    </w:p>
    <w:p w:rsidR="00AD638A" w:rsidRDefault="00AD638A">
      <w:pPr>
        <w:pStyle w:val="ConsPlusNormal"/>
        <w:jc w:val="right"/>
      </w:pPr>
      <w:r>
        <w:t>управляющего делами</w:t>
      </w:r>
    </w:p>
    <w:p w:rsidR="00AD638A" w:rsidRDefault="00AD638A">
      <w:pPr>
        <w:pStyle w:val="ConsPlusNormal"/>
        <w:jc w:val="right"/>
      </w:pPr>
      <w:r>
        <w:t xml:space="preserve">Администрации </w:t>
      </w:r>
      <w:proofErr w:type="gramStart"/>
      <w:r>
        <w:t>муниципального</w:t>
      </w:r>
      <w:proofErr w:type="gramEnd"/>
    </w:p>
    <w:p w:rsidR="00AD638A" w:rsidRDefault="00AD638A">
      <w:pPr>
        <w:pStyle w:val="ConsPlusNormal"/>
        <w:jc w:val="right"/>
      </w:pPr>
      <w:r>
        <w:t>образования город Саяногорск</w:t>
      </w:r>
    </w:p>
    <w:p w:rsidR="00AD638A" w:rsidRDefault="00AD638A">
      <w:pPr>
        <w:pStyle w:val="ConsPlusNormal"/>
        <w:jc w:val="right"/>
      </w:pPr>
      <w:r>
        <w:t>Т.Г.ЛАВРЕНТЬЕВА</w:t>
      </w:r>
    </w:p>
    <w:p w:rsidR="00AD638A" w:rsidRDefault="00AD638A">
      <w:pPr>
        <w:pStyle w:val="ConsPlusNormal"/>
        <w:jc w:val="both"/>
      </w:pPr>
    </w:p>
    <w:p w:rsidR="00AD638A" w:rsidRDefault="00AD638A">
      <w:pPr>
        <w:pStyle w:val="ConsPlusNormal"/>
        <w:jc w:val="both"/>
      </w:pPr>
    </w:p>
    <w:p w:rsidR="00AD638A" w:rsidRDefault="00AD638A">
      <w:pPr>
        <w:pStyle w:val="ConsPlusNormal"/>
        <w:jc w:val="both"/>
      </w:pPr>
    </w:p>
    <w:p w:rsidR="00AD638A" w:rsidRDefault="00AD638A">
      <w:pPr>
        <w:pStyle w:val="ConsPlusNormal"/>
        <w:jc w:val="both"/>
      </w:pPr>
    </w:p>
    <w:p w:rsidR="00AD638A" w:rsidRDefault="00AD638A">
      <w:pPr>
        <w:pStyle w:val="ConsPlusNormal"/>
        <w:jc w:val="both"/>
      </w:pPr>
    </w:p>
    <w:p w:rsidR="00AD638A" w:rsidRDefault="00AD638A">
      <w:pPr>
        <w:pStyle w:val="ConsPlusNormal"/>
        <w:jc w:val="right"/>
        <w:outlineLvl w:val="1"/>
      </w:pPr>
      <w:r>
        <w:t>Приложение N 1</w:t>
      </w:r>
    </w:p>
    <w:p w:rsidR="00AD638A" w:rsidRDefault="00AD638A">
      <w:pPr>
        <w:pStyle w:val="ConsPlusNormal"/>
        <w:jc w:val="right"/>
      </w:pPr>
      <w:r>
        <w:t>к Административному регламенту</w:t>
      </w:r>
    </w:p>
    <w:p w:rsidR="00AD638A" w:rsidRDefault="00AD638A">
      <w:pPr>
        <w:pStyle w:val="ConsPlusNormal"/>
        <w:jc w:val="right"/>
      </w:pPr>
      <w:r>
        <w:t xml:space="preserve">по предоставлению </w:t>
      </w:r>
      <w:proofErr w:type="gramStart"/>
      <w:r>
        <w:t>муниципальной</w:t>
      </w:r>
      <w:proofErr w:type="gramEnd"/>
    </w:p>
    <w:p w:rsidR="00AD638A" w:rsidRDefault="00AD638A">
      <w:pPr>
        <w:pStyle w:val="ConsPlusNormal"/>
        <w:jc w:val="right"/>
      </w:pPr>
      <w:r>
        <w:t>услуги "Принятие решения о подготовке</w:t>
      </w:r>
    </w:p>
    <w:p w:rsidR="00AD638A" w:rsidRDefault="00AD638A">
      <w:pPr>
        <w:pStyle w:val="ConsPlusNormal"/>
        <w:jc w:val="right"/>
      </w:pPr>
      <w:r>
        <w:t>документации по планировке территории"</w:t>
      </w:r>
    </w:p>
    <w:p w:rsidR="00AD638A" w:rsidRDefault="00AD638A">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D638A">
        <w:trPr>
          <w:jc w:val="center"/>
        </w:trPr>
        <w:tc>
          <w:tcPr>
            <w:tcW w:w="9294" w:type="dxa"/>
            <w:tcBorders>
              <w:top w:val="nil"/>
              <w:left w:val="single" w:sz="24" w:space="0" w:color="CED3F1"/>
              <w:bottom w:val="nil"/>
              <w:right w:val="single" w:sz="24" w:space="0" w:color="F4F3F8"/>
            </w:tcBorders>
            <w:shd w:val="clear" w:color="auto" w:fill="F4F3F8"/>
          </w:tcPr>
          <w:p w:rsidR="00AD638A" w:rsidRDefault="00AD638A">
            <w:pPr>
              <w:pStyle w:val="ConsPlusNormal"/>
              <w:jc w:val="both"/>
            </w:pPr>
            <w:proofErr w:type="spellStart"/>
            <w:r>
              <w:rPr>
                <w:color w:val="392C69"/>
              </w:rPr>
              <w:t>КонсультантПлюс</w:t>
            </w:r>
            <w:proofErr w:type="spellEnd"/>
            <w:r>
              <w:rPr>
                <w:color w:val="392C69"/>
              </w:rPr>
              <w:t>: примечание.</w:t>
            </w:r>
          </w:p>
          <w:p w:rsidR="00AD638A" w:rsidRDefault="00AD638A">
            <w:pPr>
              <w:pStyle w:val="ConsPlusNormal"/>
              <w:jc w:val="both"/>
            </w:pPr>
            <w:r>
              <w:rPr>
                <w:color w:val="392C69"/>
              </w:rPr>
              <w:t xml:space="preserve">В официальном </w:t>
            </w:r>
            <w:proofErr w:type="gramStart"/>
            <w:r>
              <w:rPr>
                <w:color w:val="392C69"/>
              </w:rPr>
              <w:t>тексте</w:t>
            </w:r>
            <w:proofErr w:type="gramEnd"/>
            <w:r>
              <w:rPr>
                <w:color w:val="392C69"/>
              </w:rPr>
              <w:t xml:space="preserve"> документа, видимо, допущена опечатка: Федеральный закон N 152-ФЗ принят 27.07.2006, а не 26.06.2006.</w:t>
            </w:r>
          </w:p>
        </w:tc>
      </w:tr>
    </w:tbl>
    <w:p w:rsidR="00AD638A" w:rsidRDefault="00AD638A">
      <w:pPr>
        <w:pStyle w:val="ConsPlusNonformat"/>
        <w:spacing w:before="260"/>
        <w:jc w:val="both"/>
      </w:pPr>
      <w:r>
        <w:t xml:space="preserve">                                 кому: Руководителю ДАГН города Саяногорска</w:t>
      </w:r>
    </w:p>
    <w:p w:rsidR="00AD638A" w:rsidRDefault="00AD638A">
      <w:pPr>
        <w:pStyle w:val="ConsPlusNonformat"/>
        <w:jc w:val="both"/>
      </w:pPr>
      <w:r>
        <w:t xml:space="preserve">                                 __________________________________________</w:t>
      </w:r>
    </w:p>
    <w:p w:rsidR="00AD638A" w:rsidRDefault="00AD638A">
      <w:pPr>
        <w:pStyle w:val="ConsPlusNonformat"/>
        <w:jc w:val="both"/>
      </w:pPr>
      <w:r>
        <w:t xml:space="preserve">                                                  (ФИО)</w:t>
      </w:r>
    </w:p>
    <w:p w:rsidR="00AD638A" w:rsidRDefault="00AD638A">
      <w:pPr>
        <w:pStyle w:val="ConsPlusNonformat"/>
        <w:jc w:val="both"/>
      </w:pPr>
      <w:r>
        <w:t xml:space="preserve">                                 от кого: _________________________________</w:t>
      </w:r>
    </w:p>
    <w:p w:rsidR="00AD638A" w:rsidRDefault="00AD638A">
      <w:pPr>
        <w:pStyle w:val="ConsPlusNonformat"/>
        <w:jc w:val="both"/>
      </w:pPr>
      <w:r>
        <w:t xml:space="preserve">                                                  (ФИО)</w:t>
      </w:r>
    </w:p>
    <w:p w:rsidR="00AD638A" w:rsidRDefault="00AD638A">
      <w:pPr>
        <w:pStyle w:val="ConsPlusNonformat"/>
        <w:jc w:val="both"/>
      </w:pPr>
      <w:r>
        <w:t xml:space="preserve">                                 контактный тел.: _________________________</w:t>
      </w:r>
    </w:p>
    <w:p w:rsidR="00AD638A" w:rsidRDefault="00AD638A">
      <w:pPr>
        <w:pStyle w:val="ConsPlusNonformat"/>
        <w:jc w:val="both"/>
      </w:pPr>
    </w:p>
    <w:p w:rsidR="00AD638A" w:rsidRDefault="00AD638A">
      <w:pPr>
        <w:pStyle w:val="ConsPlusNonformat"/>
        <w:jc w:val="both"/>
      </w:pPr>
      <w:bookmarkStart w:id="5" w:name="P431"/>
      <w:bookmarkEnd w:id="5"/>
      <w:r>
        <w:t xml:space="preserve">                                 ЗАЯВЛЕНИЕ</w:t>
      </w:r>
    </w:p>
    <w:p w:rsidR="00AD638A" w:rsidRDefault="00AD638A">
      <w:pPr>
        <w:pStyle w:val="ConsPlusNonformat"/>
        <w:jc w:val="both"/>
      </w:pPr>
    </w:p>
    <w:p w:rsidR="00AD638A" w:rsidRDefault="00AD638A">
      <w:pPr>
        <w:pStyle w:val="ConsPlusNonformat"/>
        <w:jc w:val="both"/>
      </w:pPr>
      <w:r>
        <w:t xml:space="preserve">    Прошу   принять   решение   о  подготовке  документации  по  планировке</w:t>
      </w:r>
    </w:p>
    <w:p w:rsidR="00AD638A" w:rsidRDefault="00AD638A">
      <w:pPr>
        <w:pStyle w:val="ConsPlusNonformat"/>
        <w:jc w:val="both"/>
      </w:pPr>
      <w:proofErr w:type="gramStart"/>
      <w:r>
        <w:t>территории  (проекта  планировки  территории, проекта планировки с проектом</w:t>
      </w:r>
      <w:proofErr w:type="gramEnd"/>
    </w:p>
    <w:p w:rsidR="00AD638A" w:rsidRDefault="00AD638A">
      <w:pPr>
        <w:pStyle w:val="ConsPlusNonformat"/>
        <w:jc w:val="both"/>
      </w:pPr>
      <w:r>
        <w:t>межевания)</w:t>
      </w:r>
    </w:p>
    <w:p w:rsidR="00AD638A" w:rsidRDefault="00AD638A">
      <w:pPr>
        <w:pStyle w:val="ConsPlusNonformat"/>
        <w:jc w:val="both"/>
      </w:pPr>
      <w:r>
        <w:t xml:space="preserve">                           (нужное подчеркнуть)</w:t>
      </w:r>
    </w:p>
    <w:p w:rsidR="00AD638A" w:rsidRDefault="00AD638A">
      <w:pPr>
        <w:pStyle w:val="ConsPlusNonformat"/>
        <w:jc w:val="both"/>
      </w:pPr>
      <w:r>
        <w:t>в границах земельного участка (земельных участков), расположенног</w:t>
      </w:r>
      <w:proofErr w:type="gramStart"/>
      <w:r>
        <w:t>о(</w:t>
      </w:r>
      <w:proofErr w:type="gramEnd"/>
      <w:r>
        <w:t>-ых)  по</w:t>
      </w:r>
    </w:p>
    <w:p w:rsidR="00AD638A" w:rsidRDefault="00AD638A">
      <w:pPr>
        <w:pStyle w:val="ConsPlusNonformat"/>
        <w:jc w:val="both"/>
      </w:pPr>
      <w:r>
        <w:t>адрес</w:t>
      </w:r>
      <w:proofErr w:type="gramStart"/>
      <w:r>
        <w:t>у(</w:t>
      </w:r>
      <w:proofErr w:type="gramEnd"/>
      <w:r>
        <w:t>-</w:t>
      </w:r>
      <w:proofErr w:type="spellStart"/>
      <w:r>
        <w:t>ам</w:t>
      </w:r>
      <w:proofErr w:type="spellEnd"/>
      <w:r>
        <w:t>):</w:t>
      </w:r>
    </w:p>
    <w:p w:rsidR="00AD638A" w:rsidRDefault="00AD638A">
      <w:pPr>
        <w:pStyle w:val="ConsPlusNonformat"/>
        <w:jc w:val="both"/>
      </w:pPr>
      <w:r>
        <w:t>___________________________________________________________________________</w:t>
      </w:r>
    </w:p>
    <w:p w:rsidR="00AD638A" w:rsidRDefault="00AD638A">
      <w:pPr>
        <w:pStyle w:val="ConsPlusNonformat"/>
        <w:jc w:val="both"/>
      </w:pPr>
      <w:r>
        <w:t>___________________________________________________________________________</w:t>
      </w:r>
    </w:p>
    <w:p w:rsidR="00AD638A" w:rsidRDefault="00AD638A">
      <w:pPr>
        <w:pStyle w:val="ConsPlusNonformat"/>
        <w:jc w:val="both"/>
      </w:pPr>
      <w:r>
        <w:t>с кадастровы</w:t>
      </w:r>
      <w:proofErr w:type="gramStart"/>
      <w:r>
        <w:t>м(</w:t>
      </w:r>
      <w:proofErr w:type="gramEnd"/>
      <w:r>
        <w:t>-и) номером(-</w:t>
      </w:r>
      <w:proofErr w:type="spellStart"/>
      <w:r>
        <w:t>ами</w:t>
      </w:r>
      <w:proofErr w:type="spellEnd"/>
      <w:r>
        <w:t>) ___________________________________________</w:t>
      </w:r>
    </w:p>
    <w:p w:rsidR="00AD638A" w:rsidRDefault="00AD638A">
      <w:pPr>
        <w:pStyle w:val="ConsPlusNonformat"/>
        <w:jc w:val="both"/>
      </w:pPr>
      <w:r>
        <w:t>___________________________________________________________________________</w:t>
      </w:r>
    </w:p>
    <w:p w:rsidR="00AD638A" w:rsidRDefault="00AD638A">
      <w:pPr>
        <w:pStyle w:val="ConsPlusNonformat"/>
        <w:jc w:val="both"/>
      </w:pPr>
      <w:r>
        <w:t>с целью размещения ________________________________________________________</w:t>
      </w:r>
    </w:p>
    <w:p w:rsidR="00AD638A" w:rsidRDefault="00AD638A">
      <w:pPr>
        <w:pStyle w:val="ConsPlusNonformat"/>
        <w:jc w:val="both"/>
      </w:pPr>
      <w:r>
        <w:t>___________________________________________________________________________</w:t>
      </w:r>
    </w:p>
    <w:p w:rsidR="00AD638A" w:rsidRDefault="00AD638A">
      <w:pPr>
        <w:pStyle w:val="ConsPlusNonformat"/>
        <w:jc w:val="both"/>
      </w:pPr>
      <w:r>
        <w:t xml:space="preserve">                            ДАННЫЕ О ЗАЯВИТЕЛЕ:</w:t>
      </w:r>
    </w:p>
    <w:p w:rsidR="00AD638A" w:rsidRDefault="00AD638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2"/>
        <w:gridCol w:w="397"/>
        <w:gridCol w:w="397"/>
        <w:gridCol w:w="397"/>
        <w:gridCol w:w="397"/>
        <w:gridCol w:w="397"/>
        <w:gridCol w:w="397"/>
        <w:gridCol w:w="397"/>
        <w:gridCol w:w="397"/>
        <w:gridCol w:w="397"/>
        <w:gridCol w:w="397"/>
        <w:gridCol w:w="397"/>
        <w:gridCol w:w="340"/>
      </w:tblGrid>
      <w:tr w:rsidR="00AD638A">
        <w:tc>
          <w:tcPr>
            <w:tcW w:w="4252" w:type="dxa"/>
          </w:tcPr>
          <w:p w:rsidR="00AD638A" w:rsidRDefault="00AD638A">
            <w:pPr>
              <w:pStyle w:val="ConsPlusNormal"/>
            </w:pPr>
            <w:r>
              <w:lastRenderedPageBreak/>
              <w:t>ФИО заявителя/наименование организации</w:t>
            </w:r>
          </w:p>
        </w:tc>
        <w:tc>
          <w:tcPr>
            <w:tcW w:w="4707" w:type="dxa"/>
            <w:gridSpan w:val="12"/>
          </w:tcPr>
          <w:p w:rsidR="00AD638A" w:rsidRDefault="00AD638A">
            <w:pPr>
              <w:pStyle w:val="ConsPlusNormal"/>
            </w:pPr>
          </w:p>
        </w:tc>
      </w:tr>
      <w:tr w:rsidR="00AD638A">
        <w:tc>
          <w:tcPr>
            <w:tcW w:w="4252" w:type="dxa"/>
          </w:tcPr>
          <w:p w:rsidR="00AD638A" w:rsidRDefault="00AD638A">
            <w:pPr>
              <w:pStyle w:val="ConsPlusNormal"/>
            </w:pPr>
            <w:r>
              <w:t>Почтовый индекс и адрес фактического местонахождения</w:t>
            </w:r>
          </w:p>
        </w:tc>
        <w:tc>
          <w:tcPr>
            <w:tcW w:w="4707" w:type="dxa"/>
            <w:gridSpan w:val="12"/>
          </w:tcPr>
          <w:p w:rsidR="00AD638A" w:rsidRDefault="00AD638A">
            <w:pPr>
              <w:pStyle w:val="ConsPlusNormal"/>
            </w:pPr>
          </w:p>
        </w:tc>
      </w:tr>
      <w:tr w:rsidR="00AD638A">
        <w:tc>
          <w:tcPr>
            <w:tcW w:w="4252" w:type="dxa"/>
          </w:tcPr>
          <w:p w:rsidR="00AD638A" w:rsidRDefault="00AD638A">
            <w:pPr>
              <w:pStyle w:val="ConsPlusNormal"/>
            </w:pPr>
            <w:r>
              <w:t>Адрес регистрации заявителя/юридический адрес (при наличии)</w:t>
            </w:r>
          </w:p>
        </w:tc>
        <w:tc>
          <w:tcPr>
            <w:tcW w:w="4707" w:type="dxa"/>
            <w:gridSpan w:val="12"/>
          </w:tcPr>
          <w:p w:rsidR="00AD638A" w:rsidRDefault="00AD638A">
            <w:pPr>
              <w:pStyle w:val="ConsPlusNormal"/>
            </w:pPr>
          </w:p>
        </w:tc>
      </w:tr>
      <w:tr w:rsidR="00AD638A">
        <w:tc>
          <w:tcPr>
            <w:tcW w:w="4252" w:type="dxa"/>
          </w:tcPr>
          <w:p w:rsidR="00AD638A" w:rsidRDefault="00AD638A">
            <w:pPr>
              <w:pStyle w:val="ConsPlusNormal"/>
            </w:pPr>
            <w:r>
              <w:t>Телефон/факс</w:t>
            </w:r>
          </w:p>
        </w:tc>
        <w:tc>
          <w:tcPr>
            <w:tcW w:w="4707" w:type="dxa"/>
            <w:gridSpan w:val="12"/>
          </w:tcPr>
          <w:p w:rsidR="00AD638A" w:rsidRDefault="00AD638A">
            <w:pPr>
              <w:pStyle w:val="ConsPlusNormal"/>
            </w:pPr>
          </w:p>
        </w:tc>
      </w:tr>
      <w:tr w:rsidR="00AD638A">
        <w:tc>
          <w:tcPr>
            <w:tcW w:w="4252" w:type="dxa"/>
          </w:tcPr>
          <w:p w:rsidR="00AD638A" w:rsidRDefault="00AD638A">
            <w:pPr>
              <w:pStyle w:val="ConsPlusNormal"/>
            </w:pPr>
            <w:r>
              <w:t>Адрес электронной почты (e-</w:t>
            </w:r>
            <w:proofErr w:type="spellStart"/>
            <w:r>
              <w:t>mail</w:t>
            </w:r>
            <w:proofErr w:type="spellEnd"/>
            <w:r>
              <w:t>)</w:t>
            </w:r>
          </w:p>
        </w:tc>
        <w:tc>
          <w:tcPr>
            <w:tcW w:w="4707" w:type="dxa"/>
            <w:gridSpan w:val="12"/>
          </w:tcPr>
          <w:p w:rsidR="00AD638A" w:rsidRDefault="00AD638A">
            <w:pPr>
              <w:pStyle w:val="ConsPlusNormal"/>
            </w:pPr>
          </w:p>
        </w:tc>
      </w:tr>
      <w:tr w:rsidR="00AD638A">
        <w:tc>
          <w:tcPr>
            <w:tcW w:w="4252" w:type="dxa"/>
          </w:tcPr>
          <w:p w:rsidR="00AD638A" w:rsidRDefault="00AD638A">
            <w:pPr>
              <w:pStyle w:val="ConsPlusNormal"/>
            </w:pPr>
            <w:r>
              <w:t>Контактное лицо, ФИО, телефон</w:t>
            </w:r>
          </w:p>
        </w:tc>
        <w:tc>
          <w:tcPr>
            <w:tcW w:w="4707" w:type="dxa"/>
            <w:gridSpan w:val="12"/>
          </w:tcPr>
          <w:p w:rsidR="00AD638A" w:rsidRDefault="00AD638A">
            <w:pPr>
              <w:pStyle w:val="ConsPlusNormal"/>
            </w:pPr>
          </w:p>
        </w:tc>
      </w:tr>
      <w:tr w:rsidR="00AD638A">
        <w:tc>
          <w:tcPr>
            <w:tcW w:w="4252" w:type="dxa"/>
          </w:tcPr>
          <w:p w:rsidR="00AD638A" w:rsidRDefault="00AD638A">
            <w:pPr>
              <w:pStyle w:val="ConsPlusNormal"/>
            </w:pPr>
            <w:r>
              <w:t>Паспортные данные</w:t>
            </w:r>
          </w:p>
        </w:tc>
        <w:tc>
          <w:tcPr>
            <w:tcW w:w="4707" w:type="dxa"/>
            <w:gridSpan w:val="12"/>
          </w:tcPr>
          <w:p w:rsidR="00AD638A" w:rsidRDefault="00AD638A">
            <w:pPr>
              <w:pStyle w:val="ConsPlusNormal"/>
            </w:pPr>
          </w:p>
        </w:tc>
      </w:tr>
      <w:tr w:rsidR="00AD638A">
        <w:tc>
          <w:tcPr>
            <w:tcW w:w="4252" w:type="dxa"/>
          </w:tcPr>
          <w:p w:rsidR="00AD638A" w:rsidRDefault="00AD638A">
            <w:pPr>
              <w:pStyle w:val="ConsPlusNormal"/>
            </w:pPr>
            <w:r>
              <w:t>ИНН &lt;*&gt;</w:t>
            </w:r>
          </w:p>
        </w:tc>
        <w:tc>
          <w:tcPr>
            <w:tcW w:w="397" w:type="dxa"/>
          </w:tcPr>
          <w:p w:rsidR="00AD638A" w:rsidRDefault="00AD638A">
            <w:pPr>
              <w:pStyle w:val="ConsPlusNormal"/>
            </w:pPr>
          </w:p>
        </w:tc>
        <w:tc>
          <w:tcPr>
            <w:tcW w:w="397" w:type="dxa"/>
          </w:tcPr>
          <w:p w:rsidR="00AD638A" w:rsidRDefault="00AD638A">
            <w:pPr>
              <w:pStyle w:val="ConsPlusNormal"/>
            </w:pPr>
          </w:p>
        </w:tc>
        <w:tc>
          <w:tcPr>
            <w:tcW w:w="397" w:type="dxa"/>
          </w:tcPr>
          <w:p w:rsidR="00AD638A" w:rsidRDefault="00AD638A">
            <w:pPr>
              <w:pStyle w:val="ConsPlusNormal"/>
            </w:pPr>
          </w:p>
        </w:tc>
        <w:tc>
          <w:tcPr>
            <w:tcW w:w="397" w:type="dxa"/>
          </w:tcPr>
          <w:p w:rsidR="00AD638A" w:rsidRDefault="00AD638A">
            <w:pPr>
              <w:pStyle w:val="ConsPlusNormal"/>
            </w:pPr>
          </w:p>
        </w:tc>
        <w:tc>
          <w:tcPr>
            <w:tcW w:w="397" w:type="dxa"/>
          </w:tcPr>
          <w:p w:rsidR="00AD638A" w:rsidRDefault="00AD638A">
            <w:pPr>
              <w:pStyle w:val="ConsPlusNormal"/>
            </w:pPr>
          </w:p>
        </w:tc>
        <w:tc>
          <w:tcPr>
            <w:tcW w:w="397" w:type="dxa"/>
          </w:tcPr>
          <w:p w:rsidR="00AD638A" w:rsidRDefault="00AD638A">
            <w:pPr>
              <w:pStyle w:val="ConsPlusNormal"/>
            </w:pPr>
          </w:p>
        </w:tc>
        <w:tc>
          <w:tcPr>
            <w:tcW w:w="397" w:type="dxa"/>
          </w:tcPr>
          <w:p w:rsidR="00AD638A" w:rsidRDefault="00AD638A">
            <w:pPr>
              <w:pStyle w:val="ConsPlusNormal"/>
            </w:pPr>
          </w:p>
        </w:tc>
        <w:tc>
          <w:tcPr>
            <w:tcW w:w="397" w:type="dxa"/>
          </w:tcPr>
          <w:p w:rsidR="00AD638A" w:rsidRDefault="00AD638A">
            <w:pPr>
              <w:pStyle w:val="ConsPlusNormal"/>
            </w:pPr>
          </w:p>
        </w:tc>
        <w:tc>
          <w:tcPr>
            <w:tcW w:w="397" w:type="dxa"/>
          </w:tcPr>
          <w:p w:rsidR="00AD638A" w:rsidRDefault="00AD638A">
            <w:pPr>
              <w:pStyle w:val="ConsPlusNormal"/>
            </w:pPr>
          </w:p>
        </w:tc>
        <w:tc>
          <w:tcPr>
            <w:tcW w:w="397" w:type="dxa"/>
          </w:tcPr>
          <w:p w:rsidR="00AD638A" w:rsidRDefault="00AD638A">
            <w:pPr>
              <w:pStyle w:val="ConsPlusNormal"/>
            </w:pPr>
          </w:p>
        </w:tc>
        <w:tc>
          <w:tcPr>
            <w:tcW w:w="397" w:type="dxa"/>
          </w:tcPr>
          <w:p w:rsidR="00AD638A" w:rsidRDefault="00AD638A">
            <w:pPr>
              <w:pStyle w:val="ConsPlusNormal"/>
            </w:pPr>
          </w:p>
        </w:tc>
        <w:tc>
          <w:tcPr>
            <w:tcW w:w="340" w:type="dxa"/>
          </w:tcPr>
          <w:p w:rsidR="00AD638A" w:rsidRDefault="00AD638A">
            <w:pPr>
              <w:pStyle w:val="ConsPlusNormal"/>
            </w:pPr>
          </w:p>
        </w:tc>
      </w:tr>
      <w:tr w:rsidR="00AD638A">
        <w:tc>
          <w:tcPr>
            <w:tcW w:w="4252" w:type="dxa"/>
          </w:tcPr>
          <w:p w:rsidR="00AD638A" w:rsidRDefault="00AD638A">
            <w:pPr>
              <w:pStyle w:val="ConsPlusNormal"/>
            </w:pPr>
            <w:r>
              <w:t>ОГРН/ОГРНИП &lt;*&gt;</w:t>
            </w:r>
          </w:p>
        </w:tc>
        <w:tc>
          <w:tcPr>
            <w:tcW w:w="4707" w:type="dxa"/>
            <w:gridSpan w:val="12"/>
          </w:tcPr>
          <w:p w:rsidR="00AD638A" w:rsidRDefault="00AD638A">
            <w:pPr>
              <w:pStyle w:val="ConsPlusNormal"/>
            </w:pPr>
          </w:p>
        </w:tc>
      </w:tr>
    </w:tbl>
    <w:p w:rsidR="00AD638A" w:rsidRDefault="00AD638A">
      <w:pPr>
        <w:pStyle w:val="ConsPlusNormal"/>
        <w:jc w:val="both"/>
      </w:pPr>
    </w:p>
    <w:p w:rsidR="00AD638A" w:rsidRDefault="00AD638A">
      <w:pPr>
        <w:pStyle w:val="ConsPlusNonformat"/>
        <w:jc w:val="both"/>
      </w:pPr>
      <w:r>
        <w:t xml:space="preserve">    --------------------------------</w:t>
      </w:r>
    </w:p>
    <w:p w:rsidR="00AD638A" w:rsidRDefault="00AD638A">
      <w:pPr>
        <w:pStyle w:val="ConsPlusNonformat"/>
        <w:jc w:val="both"/>
      </w:pPr>
      <w:r>
        <w:t xml:space="preserve">    &lt;*&gt; Поля, не обязательные для заполнения.</w:t>
      </w:r>
    </w:p>
    <w:p w:rsidR="00AD638A" w:rsidRDefault="00AD638A">
      <w:pPr>
        <w:pStyle w:val="ConsPlusNonformat"/>
        <w:jc w:val="both"/>
      </w:pPr>
    </w:p>
    <w:p w:rsidR="00AD638A" w:rsidRDefault="00AD638A">
      <w:pPr>
        <w:pStyle w:val="ConsPlusNonformat"/>
        <w:jc w:val="both"/>
      </w:pPr>
      <w:r>
        <w:t>Приложения к заявлению:</w:t>
      </w:r>
    </w:p>
    <w:p w:rsidR="00AD638A" w:rsidRDefault="00AD638A">
      <w:pPr>
        <w:pStyle w:val="ConsPlusNonformat"/>
        <w:jc w:val="both"/>
      </w:pPr>
      <w:r>
        <w:t>___________________________________________________________________________</w:t>
      </w:r>
    </w:p>
    <w:p w:rsidR="00AD638A" w:rsidRDefault="00AD638A">
      <w:pPr>
        <w:pStyle w:val="ConsPlusNonformat"/>
        <w:jc w:val="both"/>
      </w:pPr>
      <w:r>
        <w:t>___________________________________________________________________________</w:t>
      </w:r>
    </w:p>
    <w:p w:rsidR="00AD638A" w:rsidRDefault="00AD638A">
      <w:pPr>
        <w:pStyle w:val="ConsPlusNonformat"/>
        <w:jc w:val="both"/>
      </w:pPr>
      <w:r>
        <w:t xml:space="preserve">на _______ </w:t>
      </w:r>
      <w:proofErr w:type="gramStart"/>
      <w:r>
        <w:t>л</w:t>
      </w:r>
      <w:proofErr w:type="gramEnd"/>
      <w:r>
        <w:t>.</w:t>
      </w:r>
    </w:p>
    <w:p w:rsidR="00AD638A" w:rsidRDefault="00AD638A">
      <w:pPr>
        <w:pStyle w:val="ConsPlusNonformat"/>
        <w:jc w:val="both"/>
      </w:pPr>
    </w:p>
    <w:p w:rsidR="00AD638A" w:rsidRDefault="00AD638A">
      <w:pPr>
        <w:pStyle w:val="ConsPlusNonformat"/>
        <w:jc w:val="both"/>
      </w:pPr>
      <w:r>
        <w:t>___________________________________________________________________________</w:t>
      </w:r>
    </w:p>
    <w:p w:rsidR="00AD638A" w:rsidRDefault="00AD638A">
      <w:pPr>
        <w:pStyle w:val="ConsPlusNonformat"/>
        <w:jc w:val="both"/>
      </w:pPr>
      <w:r>
        <w:t xml:space="preserve">    (должность заявителя)      (подпись, дата)            (ФИО)</w:t>
      </w:r>
    </w:p>
    <w:p w:rsidR="00AD638A" w:rsidRDefault="00AD638A">
      <w:pPr>
        <w:pStyle w:val="ConsPlusNonformat"/>
        <w:jc w:val="both"/>
      </w:pPr>
    </w:p>
    <w:p w:rsidR="00AD638A" w:rsidRDefault="00AD638A">
      <w:pPr>
        <w:pStyle w:val="ConsPlusNonformat"/>
        <w:jc w:val="both"/>
      </w:pPr>
      <w:r>
        <w:t xml:space="preserve">Даю согласие на  обработку  своих  персональных  данных  в  соответствии  </w:t>
      </w:r>
      <w:proofErr w:type="gramStart"/>
      <w:r>
        <w:t>с</w:t>
      </w:r>
      <w:proofErr w:type="gramEnd"/>
    </w:p>
    <w:p w:rsidR="00AD638A" w:rsidRDefault="00AD638A">
      <w:pPr>
        <w:pStyle w:val="ConsPlusNonformat"/>
        <w:jc w:val="both"/>
      </w:pPr>
      <w:r>
        <w:t xml:space="preserve">Федеральным </w:t>
      </w:r>
      <w:hyperlink r:id="rId48" w:history="1">
        <w:r>
          <w:rPr>
            <w:color w:val="0000FF"/>
          </w:rPr>
          <w:t>законом</w:t>
        </w:r>
      </w:hyperlink>
      <w:r>
        <w:t xml:space="preserve"> от 26.06.2006 N 152-ФЗ "О персональных данных".</w:t>
      </w:r>
    </w:p>
    <w:p w:rsidR="00AD638A" w:rsidRDefault="00AD638A">
      <w:pPr>
        <w:pStyle w:val="ConsPlusNormal"/>
        <w:jc w:val="both"/>
      </w:pPr>
    </w:p>
    <w:p w:rsidR="00AD638A" w:rsidRDefault="00AD638A">
      <w:pPr>
        <w:pStyle w:val="ConsPlusNormal"/>
        <w:jc w:val="both"/>
      </w:pPr>
    </w:p>
    <w:p w:rsidR="00AD638A" w:rsidRDefault="00AD638A">
      <w:pPr>
        <w:pStyle w:val="ConsPlusNormal"/>
        <w:jc w:val="both"/>
      </w:pPr>
    </w:p>
    <w:p w:rsidR="00AD638A" w:rsidRDefault="00AD638A">
      <w:pPr>
        <w:pStyle w:val="ConsPlusNormal"/>
        <w:jc w:val="both"/>
      </w:pPr>
    </w:p>
    <w:p w:rsidR="00AD638A" w:rsidRDefault="00AD638A">
      <w:pPr>
        <w:pStyle w:val="ConsPlusNormal"/>
        <w:jc w:val="both"/>
      </w:pPr>
    </w:p>
    <w:p w:rsidR="00AD638A" w:rsidRDefault="00AD638A">
      <w:pPr>
        <w:pStyle w:val="ConsPlusNormal"/>
        <w:jc w:val="right"/>
        <w:outlineLvl w:val="1"/>
      </w:pPr>
      <w:r>
        <w:t>Приложение N 2</w:t>
      </w:r>
    </w:p>
    <w:p w:rsidR="00AD638A" w:rsidRDefault="00AD638A">
      <w:pPr>
        <w:pStyle w:val="ConsPlusNormal"/>
        <w:jc w:val="right"/>
      </w:pPr>
      <w:r>
        <w:t>к Административному регламенту</w:t>
      </w:r>
    </w:p>
    <w:p w:rsidR="00AD638A" w:rsidRDefault="00AD638A">
      <w:pPr>
        <w:pStyle w:val="ConsPlusNormal"/>
        <w:jc w:val="right"/>
      </w:pPr>
      <w:r>
        <w:t xml:space="preserve">по предоставлению </w:t>
      </w:r>
      <w:proofErr w:type="gramStart"/>
      <w:r>
        <w:t>муниципальной</w:t>
      </w:r>
      <w:proofErr w:type="gramEnd"/>
    </w:p>
    <w:p w:rsidR="00AD638A" w:rsidRDefault="00AD638A">
      <w:pPr>
        <w:pStyle w:val="ConsPlusNormal"/>
        <w:jc w:val="right"/>
      </w:pPr>
      <w:r>
        <w:t>услуги "Принятие решения о подготовке</w:t>
      </w:r>
    </w:p>
    <w:p w:rsidR="00AD638A" w:rsidRDefault="00AD638A">
      <w:pPr>
        <w:pStyle w:val="ConsPlusNormal"/>
        <w:jc w:val="right"/>
      </w:pPr>
      <w:r>
        <w:t>документации по планировке территории"</w:t>
      </w:r>
    </w:p>
    <w:p w:rsidR="00AD638A" w:rsidRDefault="00AD638A">
      <w:pPr>
        <w:pStyle w:val="ConsPlusNormal"/>
        <w:jc w:val="both"/>
      </w:pPr>
    </w:p>
    <w:p w:rsidR="00AD638A" w:rsidRDefault="00AD638A">
      <w:pPr>
        <w:pStyle w:val="ConsPlusTitle"/>
        <w:jc w:val="center"/>
      </w:pPr>
      <w:bookmarkStart w:id="6" w:name="P501"/>
      <w:bookmarkEnd w:id="6"/>
      <w:r>
        <w:t>БЛОК-СХЕМА</w:t>
      </w:r>
    </w:p>
    <w:p w:rsidR="00AD638A" w:rsidRDefault="00AD638A">
      <w:pPr>
        <w:pStyle w:val="ConsPlusTitle"/>
        <w:jc w:val="center"/>
      </w:pPr>
      <w:r>
        <w:t>предоставления муниципальной услуги</w:t>
      </w:r>
    </w:p>
    <w:p w:rsidR="00AD638A" w:rsidRDefault="00AD638A">
      <w:pPr>
        <w:pStyle w:val="ConsPlusNormal"/>
        <w:jc w:val="both"/>
      </w:pPr>
    </w:p>
    <w:p w:rsidR="00AD638A" w:rsidRDefault="00AD638A">
      <w:pPr>
        <w:pStyle w:val="ConsPlusNonformat"/>
        <w:jc w:val="both"/>
      </w:pPr>
      <w:r>
        <w:t>┌─────────────────────────────────────────────────────────────────────────┐</w:t>
      </w:r>
    </w:p>
    <w:p w:rsidR="00AD638A" w:rsidRDefault="00AD638A">
      <w:pPr>
        <w:pStyle w:val="ConsPlusNonformat"/>
        <w:jc w:val="both"/>
      </w:pPr>
      <w:r>
        <w:t xml:space="preserve">│                      Прием, регистрация </w:t>
      </w:r>
      <w:hyperlink w:anchor="P431" w:history="1">
        <w:r>
          <w:rPr>
            <w:color w:val="0000FF"/>
          </w:rPr>
          <w:t>заявления</w:t>
        </w:r>
      </w:hyperlink>
      <w:r>
        <w:t xml:space="preserve">                       │</w:t>
      </w:r>
    </w:p>
    <w:p w:rsidR="00AD638A" w:rsidRDefault="00AD638A">
      <w:pPr>
        <w:pStyle w:val="ConsPlusNonformat"/>
        <w:jc w:val="both"/>
      </w:pPr>
      <w:r>
        <w:t>└─────────────────────────────────────────────────────────────────────────┘</w:t>
      </w:r>
    </w:p>
    <w:p w:rsidR="00AD638A" w:rsidRDefault="00AD638A">
      <w:pPr>
        <w:pStyle w:val="ConsPlusNonformat"/>
        <w:jc w:val="both"/>
      </w:pPr>
    </w:p>
    <w:p w:rsidR="00AD638A" w:rsidRDefault="00AD638A">
      <w:pPr>
        <w:pStyle w:val="ConsPlusNonformat"/>
        <w:jc w:val="both"/>
      </w:pPr>
      <w:r>
        <w:t>┌─────────────────────────────────────────────────────────────────────────┐</w:t>
      </w:r>
    </w:p>
    <w:p w:rsidR="00AD638A" w:rsidRDefault="00AD638A">
      <w:pPr>
        <w:pStyle w:val="ConsPlusNonformat"/>
        <w:jc w:val="both"/>
      </w:pPr>
      <w:r>
        <w:t xml:space="preserve">│ Рассмотрение </w:t>
      </w:r>
      <w:hyperlink w:anchor="P431" w:history="1">
        <w:r>
          <w:rPr>
            <w:color w:val="0000FF"/>
          </w:rPr>
          <w:t>заявления</w:t>
        </w:r>
      </w:hyperlink>
      <w:r>
        <w:t xml:space="preserve"> и принятие решения о подготовке документации </w:t>
      </w:r>
      <w:proofErr w:type="gramStart"/>
      <w:r>
        <w:t>по</w:t>
      </w:r>
      <w:proofErr w:type="gramEnd"/>
      <w:r>
        <w:t xml:space="preserve">  │</w:t>
      </w:r>
    </w:p>
    <w:p w:rsidR="00AD638A" w:rsidRDefault="00AD638A">
      <w:pPr>
        <w:pStyle w:val="ConsPlusNonformat"/>
        <w:jc w:val="both"/>
      </w:pPr>
      <w:r>
        <w:t>│                          планировке территории                          │</w:t>
      </w:r>
    </w:p>
    <w:p w:rsidR="00AD638A" w:rsidRDefault="00AD638A">
      <w:pPr>
        <w:pStyle w:val="ConsPlusNonformat"/>
        <w:jc w:val="both"/>
      </w:pPr>
      <w:r>
        <w:t>└───────────────────────────────────┬─────────────────────────────────────┘</w:t>
      </w:r>
    </w:p>
    <w:p w:rsidR="00AD638A" w:rsidRDefault="00AD638A">
      <w:pPr>
        <w:pStyle w:val="ConsPlusNonformat"/>
        <w:jc w:val="both"/>
      </w:pPr>
      <w:r>
        <w:t xml:space="preserve">                                   \/</w:t>
      </w:r>
    </w:p>
    <w:p w:rsidR="00AD638A" w:rsidRDefault="00AD638A">
      <w:pPr>
        <w:pStyle w:val="ConsPlusNonformat"/>
        <w:jc w:val="both"/>
      </w:pPr>
      <w:r>
        <w:lastRenderedPageBreak/>
        <w:t>┌─────────────────────────────────────────────────────────────────────────┐</w:t>
      </w:r>
    </w:p>
    <w:p w:rsidR="00AD638A" w:rsidRDefault="00AD638A">
      <w:pPr>
        <w:pStyle w:val="ConsPlusNonformat"/>
        <w:jc w:val="both"/>
      </w:pPr>
      <w:r>
        <w:t>│    Подготовка проекта постановления о принятии решения о подготовке     │</w:t>
      </w:r>
    </w:p>
    <w:p w:rsidR="00AD638A" w:rsidRDefault="00AD638A">
      <w:pPr>
        <w:pStyle w:val="ConsPlusNonformat"/>
        <w:jc w:val="both"/>
      </w:pPr>
      <w:r>
        <w:t>│                  документации по планировке территории                  │</w:t>
      </w:r>
    </w:p>
    <w:p w:rsidR="00AD638A" w:rsidRDefault="00AD638A">
      <w:pPr>
        <w:pStyle w:val="ConsPlusNonformat"/>
        <w:jc w:val="both"/>
      </w:pPr>
      <w:r>
        <w:t>└───────────────────────────────────┬─────────────────────────────────────┘</w:t>
      </w:r>
    </w:p>
    <w:p w:rsidR="00AD638A" w:rsidRDefault="00AD638A">
      <w:pPr>
        <w:pStyle w:val="ConsPlusNonformat"/>
        <w:jc w:val="both"/>
      </w:pPr>
      <w:r>
        <w:t xml:space="preserve">                                   \/</w:t>
      </w:r>
    </w:p>
    <w:p w:rsidR="00AD638A" w:rsidRDefault="00AD638A">
      <w:pPr>
        <w:pStyle w:val="ConsPlusNonformat"/>
        <w:jc w:val="both"/>
      </w:pPr>
      <w:r>
        <w:t>┌─────────────────────────────────────────────────────────────────────────┐</w:t>
      </w:r>
    </w:p>
    <w:p w:rsidR="00AD638A" w:rsidRDefault="00AD638A">
      <w:pPr>
        <w:pStyle w:val="ConsPlusNonformat"/>
        <w:jc w:val="both"/>
      </w:pPr>
      <w:r>
        <w:t>│Направление постановления  о  принятии решения о подготовке документации │</w:t>
      </w:r>
    </w:p>
    <w:p w:rsidR="00AD638A" w:rsidRDefault="00AD638A">
      <w:pPr>
        <w:pStyle w:val="ConsPlusNonformat"/>
        <w:jc w:val="both"/>
      </w:pPr>
      <w:r>
        <w:t>│                   по планировке территории заявителю                    │</w:t>
      </w:r>
    </w:p>
    <w:p w:rsidR="00AD638A" w:rsidRDefault="00AD638A">
      <w:pPr>
        <w:pStyle w:val="ConsPlusNonformat"/>
        <w:jc w:val="both"/>
      </w:pPr>
      <w:r>
        <w:t>└─────────────────────────────────────────────────────────────────────────┘</w:t>
      </w:r>
    </w:p>
    <w:p w:rsidR="00AD638A" w:rsidRDefault="00AD638A">
      <w:pPr>
        <w:pStyle w:val="ConsPlusNormal"/>
        <w:jc w:val="both"/>
      </w:pPr>
    </w:p>
    <w:p w:rsidR="00AD638A" w:rsidRDefault="00AD638A">
      <w:pPr>
        <w:pStyle w:val="ConsPlusNormal"/>
        <w:jc w:val="both"/>
      </w:pPr>
    </w:p>
    <w:p w:rsidR="00AD638A" w:rsidRDefault="00AD638A">
      <w:pPr>
        <w:pStyle w:val="ConsPlusNormal"/>
        <w:pBdr>
          <w:top w:val="single" w:sz="6" w:space="0" w:color="auto"/>
        </w:pBdr>
        <w:spacing w:before="100" w:after="100"/>
        <w:jc w:val="both"/>
        <w:rPr>
          <w:sz w:val="2"/>
          <w:szCs w:val="2"/>
        </w:rPr>
      </w:pPr>
    </w:p>
    <w:p w:rsidR="00911FA7" w:rsidRDefault="00911FA7">
      <w:bookmarkStart w:id="7" w:name="_GoBack"/>
      <w:bookmarkEnd w:id="7"/>
    </w:p>
    <w:sectPr w:rsidR="00911FA7" w:rsidSect="00AD63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38A"/>
    <w:rsid w:val="008B01F9"/>
    <w:rsid w:val="00911FA7"/>
    <w:rsid w:val="00AD63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638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D63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D638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D638A"/>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638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D63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D638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D638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AB5C297A89DE1E694136683904C145E6607C13CB4AB04A868E9E979346446D2D4EDF72B85F446AA4702DF4707DA7D990FD01A19B08A6D6B5E65A0L9N6G" TargetMode="External"/><Relationship Id="rId18" Type="http://schemas.openxmlformats.org/officeDocument/2006/relationships/hyperlink" Target="consultantplus://offline/ref=6AB5C297A89DE1E69413788E86204B5B6D099830BEAB0AF736B6B224636D4C8581A2F665C0FD59AB471CDD410EL8NEG" TargetMode="External"/><Relationship Id="rId26" Type="http://schemas.openxmlformats.org/officeDocument/2006/relationships/hyperlink" Target="consultantplus://offline/ref=6AB5C297A89DE1E694136683904C145E6607C13CB4AA03A463E9E979346446D2D4EDF72B85F446AA4702DF4707DA7D990FD01A19B08A6D6B5E65A0L9N6G" TargetMode="External"/><Relationship Id="rId39" Type="http://schemas.openxmlformats.org/officeDocument/2006/relationships/hyperlink" Target="consultantplus://offline/ref=6AB5C297A89DE1E69413788E86204B5B6D099739B9AF0AF736B6B224636D4C8593A2AE6AC5FD4CFE16468A4C0D8A32DC5AC3191DACL8NBG" TargetMode="External"/><Relationship Id="rId3" Type="http://schemas.openxmlformats.org/officeDocument/2006/relationships/settings" Target="settings.xml"/><Relationship Id="rId21" Type="http://schemas.openxmlformats.org/officeDocument/2006/relationships/hyperlink" Target="consultantplus://offline/ref=6AB5C297A89DE1E69413788E86204B5B6D099739B9AF0AF736B6B224636D4C8581A2F665C0FD59AB471CDD410EL8NEG" TargetMode="External"/><Relationship Id="rId34" Type="http://schemas.openxmlformats.org/officeDocument/2006/relationships/hyperlink" Target="consultantplus://offline/ref=6AB5C297A89DE1E69413788E86204B5B6D099739B9AF0AF736B6B224636D4C8593A2AE69C1F944AF45098B1048DB21DC5EC31A1DB0896D77L5NCG" TargetMode="External"/><Relationship Id="rId42" Type="http://schemas.openxmlformats.org/officeDocument/2006/relationships/hyperlink" Target="consultantplus://offline/ref=6AB5C297A89DE1E69413788E86204B5B6D099739B9AF0AF736B6B224636D4C8593A2AE69C1F944AF43098B1048DB21DC5EC31A1DB0896D77L5NCG" TargetMode="External"/><Relationship Id="rId47" Type="http://schemas.openxmlformats.org/officeDocument/2006/relationships/hyperlink" Target="consultantplus://offline/ref=6AB5C297A89DE1E694136683904C145E6607C13CB4AA03A463E9E979346446D2D4EDF72B85F446AA4702DE4407DA7D990FD01A19B08A6D6B5E65A0L9N6G" TargetMode="External"/><Relationship Id="rId50" Type="http://schemas.openxmlformats.org/officeDocument/2006/relationships/theme" Target="theme/theme1.xml"/><Relationship Id="rId7" Type="http://schemas.openxmlformats.org/officeDocument/2006/relationships/hyperlink" Target="consultantplus://offline/ref=6AB5C297A89DE1E694136683904C145E6607C13CB4AB04A868E9E979346446D2D4EDF72B85F446AA4702DF4407DA7D990FD01A19B08A6D6B5E65A0L9N6G" TargetMode="External"/><Relationship Id="rId12" Type="http://schemas.openxmlformats.org/officeDocument/2006/relationships/hyperlink" Target="consultantplus://offline/ref=6AB5C297A89DE1E694136683904C145E6607C13CB4AF02A56AE9E979346446D2D4EDF72B85F446AA4706D94107DA7D990FD01A19B08A6D6B5E65A0L9N6G" TargetMode="External"/><Relationship Id="rId17" Type="http://schemas.openxmlformats.org/officeDocument/2006/relationships/hyperlink" Target="consultantplus://offline/ref=6AB5C297A89DE1E69413788E86204B5B6D099833B5A80AF736B6B224636D4C8581A2F665C0FD59AB471CDD410EL8NEG" TargetMode="External"/><Relationship Id="rId25" Type="http://schemas.openxmlformats.org/officeDocument/2006/relationships/hyperlink" Target="consultantplus://offline/ref=6AB5C297A89DE1E69413788E86204B5B6D099739B9AF0AF736B6B224636D4C8593A2AE6AC8F94CFE16468A4C0D8A32DC5AC3191DACL8NBG" TargetMode="External"/><Relationship Id="rId33" Type="http://schemas.openxmlformats.org/officeDocument/2006/relationships/hyperlink" Target="consultantplus://offline/ref=6AB5C297A89DE1E69413788E86204B5B6D099739B9AF0AF736B6B224636D4C8593A2AE69C1F944AF45098B1048DB21DC5EC31A1DB0896D77L5NCG" TargetMode="External"/><Relationship Id="rId38" Type="http://schemas.openxmlformats.org/officeDocument/2006/relationships/hyperlink" Target="consultantplus://offline/ref=6AB5C297A89DE1E69413788E86204B5B6D099739B9AF0AF736B6B224636D4C8593A2AE69C1F944AF45098B1048DB21DC5EC31A1DB0896D77L5NCG" TargetMode="External"/><Relationship Id="rId46" Type="http://schemas.openxmlformats.org/officeDocument/2006/relationships/hyperlink" Target="consultantplus://offline/ref=6AB5C297A89DE1E69413788E86204B5B6D099739B9AF0AF736B6B224636D4C8593A2AE6AC8F94CFE16468A4C0D8A32DC5AC3191DACL8NBG" TargetMode="External"/><Relationship Id="rId2" Type="http://schemas.microsoft.com/office/2007/relationships/stylesWithEffects" Target="stylesWithEffects.xml"/><Relationship Id="rId16" Type="http://schemas.openxmlformats.org/officeDocument/2006/relationships/hyperlink" Target="consultantplus://offline/ref=6AB5C297A89DE1E69413788E86204B5B6D099830BEAC0AF736B6B224636D4C8581A2F665C0FD59AB471CDD410EL8NEG" TargetMode="External"/><Relationship Id="rId20" Type="http://schemas.openxmlformats.org/officeDocument/2006/relationships/hyperlink" Target="consultantplus://offline/ref=6AB5C297A89DE1E69413788E86204B5B6D099830BDAE0AF736B6B224636D4C8581A2F665C0FD59AB471CDD410EL8NEG" TargetMode="External"/><Relationship Id="rId29" Type="http://schemas.openxmlformats.org/officeDocument/2006/relationships/hyperlink" Target="consultantplus://offline/ref=6AB5C297A89DE1E69413788E86204B5B6D099833B5A80AF736B6B224636D4C8593A2AE6AC2F844A113539B14018F28C35BDD051FAE89L6NDG" TargetMode="External"/><Relationship Id="rId41" Type="http://schemas.openxmlformats.org/officeDocument/2006/relationships/hyperlink" Target="consultantplus://offline/ref=6AB5C297A89DE1E694136683904C145E6607C13CB4AA03A463E9E979346446D2D4EDF72B85F446AA4702DE4207DA7D990FD01A19B08A6D6B5E65A0L9N6G" TargetMode="External"/><Relationship Id="rId1" Type="http://schemas.openxmlformats.org/officeDocument/2006/relationships/styles" Target="styles.xml"/><Relationship Id="rId6" Type="http://schemas.openxmlformats.org/officeDocument/2006/relationships/hyperlink" Target="consultantplus://offline/ref=6AB5C297A89DE1E694136683904C145E6607C13CB4AA03A463E9E979346446D2D4EDF72B85F446AA4702DF4407DA7D990FD01A19B08A6D6B5E65A0L9N6G" TargetMode="External"/><Relationship Id="rId11" Type="http://schemas.openxmlformats.org/officeDocument/2006/relationships/hyperlink" Target="consultantplus://offline/ref=6AB5C297A89DE1E694136683904C145E6607C13CB4AF02A56AE9E979346446D2D4EDF72B85F446AA4706DF4207DA7D990FD01A19B08A6D6B5E65A0L9N6G" TargetMode="External"/><Relationship Id="rId24" Type="http://schemas.openxmlformats.org/officeDocument/2006/relationships/hyperlink" Target="consultantplus://offline/ref=6AB5C297A89DE1E69413788E86204B5B6D099739B9AF0AF736B6B224636D4C8593A2AE69C1F947AF41098B1048DB21DC5EC31A1DB0896D77L5NCG" TargetMode="External"/><Relationship Id="rId32" Type="http://schemas.openxmlformats.org/officeDocument/2006/relationships/hyperlink" Target="consultantplus://offline/ref=6AB5C297A89DE1E69413788E86204B5B6D099739B9AF0AF736B6B224636D4C8593A2AE69C1F944AF45098B1048DB21DC5EC31A1DB0896D77L5NCG" TargetMode="External"/><Relationship Id="rId37" Type="http://schemas.openxmlformats.org/officeDocument/2006/relationships/hyperlink" Target="consultantplus://offline/ref=6AB5C297A89DE1E69413788E86204B5B6D099739B9AF0AF736B6B224636D4C8593A2AE69C1F944AF45098B1048DB21DC5EC31A1DB0896D77L5NCG" TargetMode="External"/><Relationship Id="rId40" Type="http://schemas.openxmlformats.org/officeDocument/2006/relationships/hyperlink" Target="consultantplus://offline/ref=6AB5C297A89DE1E69413788E86204B5B6D099739B9AF0AF736B6B224636D4C8593A2AE69C1F944AF43098B1048DB21DC5EC31A1DB0896D77L5NCG" TargetMode="External"/><Relationship Id="rId45" Type="http://schemas.openxmlformats.org/officeDocument/2006/relationships/hyperlink" Target="consultantplus://offline/ref=6AB5C297A89DE1E69413788E86204B5B6D099739B9AF0AF736B6B224636D4C8593A2AE69C1F944AF43098B1048DB21DC5EC31A1DB0896D77L5NCG"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6AB5C297A89DE1E69413788E86204B5B6C049834B7FF5DF567E3BC216B3D169585EBA26CDFF847B44502DDL4N1G" TargetMode="External"/><Relationship Id="rId23" Type="http://schemas.openxmlformats.org/officeDocument/2006/relationships/hyperlink" Target="consultantplus://offline/ref=6AB5C297A89DE1E69413788E86204B5B6D099739B9AF0AF736B6B224636D4C8593A2AE6CC2F213FB0357D24008902DDD44DF1B1FLANEG" TargetMode="External"/><Relationship Id="rId28" Type="http://schemas.openxmlformats.org/officeDocument/2006/relationships/hyperlink" Target="consultantplus://offline/ref=6AB5C297A89DE1E69413788E86204B5B6D099833B5A80AF736B6B224636D4C8593A2AE69C2FC42A113539B14018F28C35BDD051FAE89L6NDG" TargetMode="External"/><Relationship Id="rId36" Type="http://schemas.openxmlformats.org/officeDocument/2006/relationships/hyperlink" Target="consultantplus://offline/ref=6AB5C297A89DE1E69413788E86204B5B6D099739B9AF0AF736B6B224636D4C8593A2AE69C1F944AF45098B1048DB21DC5EC31A1DB0896D77L5NCG" TargetMode="External"/><Relationship Id="rId49" Type="http://schemas.openxmlformats.org/officeDocument/2006/relationships/fontTable" Target="fontTable.xml"/><Relationship Id="rId10" Type="http://schemas.openxmlformats.org/officeDocument/2006/relationships/hyperlink" Target="consultantplus://offline/ref=6AB5C297A89DE1E694136683904C145E6607C13CBBAA01A86BE9E979346446D2D4EDF73985AC4AAB431CDE41128C2CDFL5NAG" TargetMode="External"/><Relationship Id="rId19" Type="http://schemas.openxmlformats.org/officeDocument/2006/relationships/hyperlink" Target="consultantplus://offline/ref=6AB5C297A89DE1E69413788E86204B5B6D099833B5A90AF736B6B224636D4C8581A2F665C0FD59AB471CDD410EL8NEG" TargetMode="External"/><Relationship Id="rId31" Type="http://schemas.openxmlformats.org/officeDocument/2006/relationships/hyperlink" Target="consultantplus://offline/ref=6AB5C297A89DE1E69413788E86204B5B6D099739B9AF0AF736B6B224636D4C8593A2AE69C1F944AF45098B1048DB21DC5EC31A1DB0896D77L5NCG" TargetMode="External"/><Relationship Id="rId44" Type="http://schemas.openxmlformats.org/officeDocument/2006/relationships/hyperlink" Target="consultantplus://offline/ref=6AB5C297A89DE1E69413788E86204B5B6D099739B9AF0AF736B6B224636D4C8593A2AE69C1F944AF43098B1048DB21DC5EC31A1DB0896D77L5NCG" TargetMode="External"/><Relationship Id="rId4" Type="http://schemas.openxmlformats.org/officeDocument/2006/relationships/webSettings" Target="webSettings.xml"/><Relationship Id="rId9" Type="http://schemas.openxmlformats.org/officeDocument/2006/relationships/hyperlink" Target="consultantplus://offline/ref=6AB5C297A89DE1E69413788E86204B5B6D099739B9AF0AF736B6B224636D4C8593A2AE69C1F947A343098B1048DB21DC5EC31A1DB0896D77L5NCG" TargetMode="External"/><Relationship Id="rId14" Type="http://schemas.openxmlformats.org/officeDocument/2006/relationships/hyperlink" Target="consultantplus://offline/ref=6AB5C297A89DE1E694136683904C145E6607C13CB4AA03A463E9E979346446D2D4EDF72B85F446AA4702DF4407DA7D990FD01A19B08A6D6B5E65A0L9N6G" TargetMode="External"/><Relationship Id="rId22" Type="http://schemas.openxmlformats.org/officeDocument/2006/relationships/hyperlink" Target="consultantplus://offline/ref=6AB5C297A89DE1E694136683904C145E6607C13CB4AF02A56AE9E979346446D2D4EDF72B85F446AA4702DD4107DA7D990FD01A19B08A6D6B5E65A0L9N6G" TargetMode="External"/><Relationship Id="rId27" Type="http://schemas.openxmlformats.org/officeDocument/2006/relationships/hyperlink" Target="consultantplus://offline/ref=6AB5C297A89DE1E69413788E86204B5B6D099833B5A80AF736B6B224636D4C8593A2AE69C2FE46A113539B14018F28C35BDD051FAE89L6NDG" TargetMode="External"/><Relationship Id="rId30" Type="http://schemas.openxmlformats.org/officeDocument/2006/relationships/hyperlink" Target="consultantplus://offline/ref=6AB5C297A89DE1E69413788E86204B5B6D099739B9AF0AF736B6B224636D4C8581A2F665C0FD59AB471CDD410EL8NEG" TargetMode="External"/><Relationship Id="rId35" Type="http://schemas.openxmlformats.org/officeDocument/2006/relationships/hyperlink" Target="consultantplus://offline/ref=6AB5C297A89DE1E69413788E86204B5B6D099739B9AF0AF736B6B224636D4C8593A2AE69C1F944AF45098B1048DB21DC5EC31A1DB0896D77L5NCG" TargetMode="External"/><Relationship Id="rId43" Type="http://schemas.openxmlformats.org/officeDocument/2006/relationships/hyperlink" Target="consultantplus://offline/ref=6AB5C297A89DE1E69413788E86204B5B6D099739B9AF0AF736B6B224636D4C8593A2AE69C1F944AF45098B1048DB21DC5EC31A1DB0896D77L5NCG" TargetMode="External"/><Relationship Id="rId48" Type="http://schemas.openxmlformats.org/officeDocument/2006/relationships/hyperlink" Target="consultantplus://offline/ref=6AB5C297A89DE1E69413788E86204B5B6D099E33BBAA0AF736B6B224636D4C8581A2F665C0FD59AB471CDD410EL8NEG" TargetMode="External"/><Relationship Id="rId8" Type="http://schemas.openxmlformats.org/officeDocument/2006/relationships/hyperlink" Target="consultantplus://offline/ref=6AB5C297A89DE1E69413788E86204B5B6D099830BDAE0AF736B6B224636D4C8581A2F665C0FD59AB471CDD410EL8N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9235</Words>
  <Characters>52640</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Пестова Кристина Олеговна</dc:creator>
  <cp:lastModifiedBy>Пестова Кристина Олеговна</cp:lastModifiedBy>
  <cp:revision>1</cp:revision>
  <dcterms:created xsi:type="dcterms:W3CDTF">2020-10-14T06:13:00Z</dcterms:created>
  <dcterms:modified xsi:type="dcterms:W3CDTF">2020-10-14T06:26:00Z</dcterms:modified>
</cp:coreProperties>
</file>