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46153" w:rsidRPr="00203DFD" w:rsidRDefault="00046153" w:rsidP="00046153">
      <w:pPr>
        <w:rPr>
          <w:color w:val="000000"/>
          <w:sz w:val="28"/>
          <w:szCs w:val="28"/>
        </w:rPr>
      </w:pPr>
      <w:r w:rsidRPr="00203DFD">
        <w:rPr>
          <w:color w:val="000000"/>
          <w:sz w:val="26"/>
          <w:szCs w:val="26"/>
        </w:rPr>
        <w:tab/>
      </w:r>
      <w:r w:rsidRPr="00203DFD">
        <w:rPr>
          <w:color w:val="000000"/>
          <w:sz w:val="26"/>
          <w:szCs w:val="26"/>
        </w:rPr>
        <w:tab/>
      </w:r>
      <w:r w:rsidR="00871C93">
        <w:rPr>
          <w:noProof/>
          <w:color w:val="000000"/>
          <w:sz w:val="28"/>
          <w:szCs w:val="28"/>
          <w:lang w:eastAsia="ru-RU"/>
        </w:rPr>
        <mc:AlternateContent>
          <mc:Choice Requires="wpg">
            <w:drawing>
              <wp:anchor distT="0" distB="0" distL="114300" distR="114300" simplePos="0" relativeHeight="251657728" behindDoc="0" locked="0" layoutInCell="1" allowOverlap="1">
                <wp:simplePos x="0" y="0"/>
                <wp:positionH relativeFrom="column">
                  <wp:posOffset>127635</wp:posOffset>
                </wp:positionH>
                <wp:positionV relativeFrom="paragraph">
                  <wp:posOffset>19050</wp:posOffset>
                </wp:positionV>
                <wp:extent cx="5712460" cy="2032635"/>
                <wp:effectExtent l="0" t="0" r="2540" b="5715"/>
                <wp:wrapNone/>
                <wp:docPr id="2"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2460" cy="2032635"/>
                          <a:chOff x="1872" y="559"/>
                          <a:chExt cx="8703" cy="3598"/>
                        </a:xfrm>
                      </wpg:grpSpPr>
                      <wps:wsp>
                        <wps:cNvPr id="3" name="Text Box 3"/>
                        <wps:cNvSpPr txBox="1">
                          <a:spLocks noChangeArrowheads="1"/>
                        </wps:cNvSpPr>
                        <wps:spPr bwMode="auto">
                          <a:xfrm>
                            <a:off x="3505" y="2615"/>
                            <a:ext cx="5255" cy="1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382ED8" w:rsidRDefault="00382ED8" w:rsidP="00046153">
                              <w:pPr>
                                <w:jc w:val="center"/>
                                <w:rPr>
                                  <w:b/>
                                  <w:spacing w:val="40"/>
                                  <w:sz w:val="32"/>
                                </w:rPr>
                              </w:pPr>
                              <w:r>
                                <w:rPr>
                                  <w:b/>
                                  <w:spacing w:val="40"/>
                                  <w:sz w:val="32"/>
                                </w:rPr>
                                <w:t>ПОСТАНОВЛЕНИЕ</w:t>
                              </w:r>
                            </w:p>
                            <w:p w:rsidR="00382ED8" w:rsidRDefault="00382ED8" w:rsidP="00046153">
                              <w:pPr>
                                <w:jc w:val="center"/>
                                <w:rPr>
                                  <w:sz w:val="24"/>
                                </w:rPr>
                              </w:pPr>
                            </w:p>
                            <w:p w:rsidR="00382ED8" w:rsidRPr="00DC173F" w:rsidRDefault="00382ED8" w:rsidP="00046153">
                              <w:pPr>
                                <w:jc w:val="center"/>
                                <w:rPr>
                                  <w:b/>
                                  <w:color w:val="000000"/>
                                  <w:sz w:val="28"/>
                                  <w:szCs w:val="28"/>
                                </w:rPr>
                              </w:pPr>
                              <w:r w:rsidRPr="00DC173F">
                                <w:rPr>
                                  <w:b/>
                                  <w:color w:val="000000"/>
                                  <w:sz w:val="28"/>
                                  <w:szCs w:val="28"/>
                                </w:rPr>
                                <w:t xml:space="preserve">от </w:t>
                              </w:r>
                              <w:r w:rsidR="009F145F">
                                <w:rPr>
                                  <w:b/>
                                  <w:color w:val="000000"/>
                                  <w:sz w:val="28"/>
                                  <w:szCs w:val="28"/>
                                  <w:u w:val="single"/>
                                </w:rPr>
                                <w:t>19.07.</w:t>
                              </w:r>
                              <w:r w:rsidRPr="00DB0A64">
                                <w:rPr>
                                  <w:b/>
                                  <w:color w:val="000000"/>
                                  <w:sz w:val="28"/>
                                  <w:szCs w:val="28"/>
                                </w:rPr>
                                <w:t>20</w:t>
                              </w:r>
                              <w:r>
                                <w:rPr>
                                  <w:b/>
                                  <w:color w:val="000000"/>
                                  <w:sz w:val="28"/>
                                  <w:szCs w:val="28"/>
                                </w:rPr>
                                <w:t>2</w:t>
                              </w:r>
                              <w:r w:rsidR="000C5DC7">
                                <w:rPr>
                                  <w:b/>
                                  <w:color w:val="000000"/>
                                  <w:sz w:val="28"/>
                                  <w:szCs w:val="28"/>
                                </w:rPr>
                                <w:t>3</w:t>
                              </w:r>
                              <w:r w:rsidRPr="00DB0A64">
                                <w:rPr>
                                  <w:b/>
                                  <w:color w:val="000000"/>
                                  <w:sz w:val="28"/>
                                  <w:szCs w:val="28"/>
                                </w:rPr>
                                <w:t xml:space="preserve"> </w:t>
                              </w:r>
                              <w:r w:rsidR="009F145F">
                                <w:rPr>
                                  <w:b/>
                                  <w:color w:val="000000"/>
                                  <w:sz w:val="28"/>
                                  <w:szCs w:val="28"/>
                                </w:rPr>
                                <w:t xml:space="preserve"> №603</w:t>
                              </w:r>
                            </w:p>
                            <w:p w:rsidR="00382ED8" w:rsidRDefault="00382ED8" w:rsidP="00046153">
                              <w:pPr>
                                <w:jc w:val="center"/>
                              </w:pPr>
                            </w:p>
                            <w:p w:rsidR="00382ED8" w:rsidRDefault="00382ED8" w:rsidP="00046153">
                              <w:pPr>
                                <w:jc w:val="center"/>
                              </w:pPr>
                            </w:p>
                            <w:p w:rsidR="00382ED8" w:rsidRDefault="00382ED8" w:rsidP="00046153">
                              <w:pPr>
                                <w:jc w:val="center"/>
                              </w:pPr>
                            </w:p>
                            <w:p w:rsidR="00382ED8" w:rsidRDefault="00382ED8" w:rsidP="00046153">
                              <w:pPr>
                                <w:jc w:val="center"/>
                              </w:pPr>
                            </w:p>
                            <w:p w:rsidR="00382ED8" w:rsidRDefault="00382ED8" w:rsidP="00046153">
                              <w:pPr>
                                <w:jc w:val="center"/>
                              </w:pPr>
                            </w:p>
                          </w:txbxContent>
                        </wps:txbx>
                        <wps:bodyPr rot="0" vert="horz" wrap="square" lIns="0" tIns="0" rIns="0" bIns="0" anchor="ctr" anchorCtr="0" upright="1">
                          <a:noAutofit/>
                        </wps:bodyPr>
                      </wps:wsp>
                      <wpg:grpSp>
                        <wpg:cNvPr id="4" name="Group 4"/>
                        <wpg:cNvGrpSpPr>
                          <a:grpSpLocks/>
                        </wpg:cNvGrpSpPr>
                        <wpg:grpSpPr bwMode="auto">
                          <a:xfrm>
                            <a:off x="1872" y="559"/>
                            <a:ext cx="8703" cy="1984"/>
                            <a:chOff x="1872" y="559"/>
                            <a:chExt cx="8703" cy="1984"/>
                          </a:xfrm>
                        </wpg:grpSpPr>
                        <wps:wsp>
                          <wps:cNvPr id="5" name="Text Box 5"/>
                          <wps:cNvSpPr txBox="1">
                            <a:spLocks noChangeArrowheads="1"/>
                          </wps:cNvSpPr>
                          <wps:spPr bwMode="auto">
                            <a:xfrm>
                              <a:off x="5423" y="559"/>
                              <a:ext cx="1466"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382ED8" w:rsidRDefault="00382ED8" w:rsidP="00046153">
                                <w:r>
                                  <w:rPr>
                                    <w:noProof/>
                                    <w:lang w:eastAsia="ru-RU"/>
                                  </w:rPr>
                                  <w:drawing>
                                    <wp:inline distT="0" distB="0" distL="0" distR="0">
                                      <wp:extent cx="644525" cy="955675"/>
                                      <wp:effectExtent l="19050" t="0" r="3175" b="0"/>
                                      <wp:docPr id="1" name="Рисунок 7" descr="Описание: 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039"/>
                                              <pic:cNvPicPr>
                                                <a:picLocks noChangeAspect="1" noChangeArrowheads="1"/>
                                              </pic:cNvPicPr>
                                            </pic:nvPicPr>
                                            <pic:blipFill>
                                              <a:blip r:embed="rId9"/>
                                              <a:srcRect/>
                                              <a:stretch>
                                                <a:fillRect/>
                                              </a:stretch>
                                            </pic:blipFill>
                                            <pic:spPr bwMode="auto">
                                              <a:xfrm>
                                                <a:off x="0" y="0"/>
                                                <a:ext cx="644525" cy="955675"/>
                                              </a:xfrm>
                                              <a:prstGeom prst="rect">
                                                <a:avLst/>
                                              </a:prstGeom>
                                              <a:noFill/>
                                              <a:ln w="9525">
                                                <a:noFill/>
                                                <a:miter lim="800000"/>
                                                <a:headEnd/>
                                                <a:tailEnd/>
                                              </a:ln>
                                            </pic:spPr>
                                          </pic:pic>
                                        </a:graphicData>
                                      </a:graphic>
                                    </wp:inline>
                                  </w:drawing>
                                </w:r>
                              </w:p>
                              <w:p w:rsidR="00382ED8" w:rsidRDefault="00382ED8" w:rsidP="00046153"/>
                              <w:p w:rsidR="00382ED8" w:rsidRDefault="00382ED8" w:rsidP="00046153"/>
                            </w:txbxContent>
                          </wps:txbx>
                          <wps:bodyPr rot="0" vert="horz" wrap="square" lIns="0" tIns="0" rIns="0" bIns="0" anchor="ctr" anchorCtr="0" upright="1">
                            <a:noAutofit/>
                          </wps:bodyPr>
                        </wps:wsp>
                        <wps:wsp>
                          <wps:cNvPr id="6" name="Text Box 6"/>
                          <wps:cNvSpPr txBox="1">
                            <a:spLocks noChangeArrowheads="1"/>
                          </wps:cNvSpPr>
                          <wps:spPr bwMode="auto">
                            <a:xfrm>
                              <a:off x="1872" y="1074"/>
                              <a:ext cx="3124" cy="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382ED8" w:rsidRPr="00254051" w:rsidRDefault="00382ED8" w:rsidP="00C82022">
                                <w:pPr>
                                  <w:jc w:val="center"/>
                                  <w:rPr>
                                    <w:sz w:val="16"/>
                                  </w:rPr>
                                </w:pPr>
                                <w:r>
                                  <w:rPr>
                                    <w:sz w:val="16"/>
                                  </w:rPr>
                                  <w:t>Российская Федерация</w:t>
                                </w:r>
                              </w:p>
                              <w:p w:rsidR="00382ED8" w:rsidRDefault="00382ED8" w:rsidP="00C82022">
                                <w:pPr>
                                  <w:jc w:val="center"/>
                                  <w:rPr>
                                    <w:sz w:val="16"/>
                                  </w:rPr>
                                </w:pPr>
                                <w:r w:rsidRPr="00254051">
                                  <w:rPr>
                                    <w:sz w:val="16"/>
                                  </w:rPr>
                                  <w:t xml:space="preserve">Республика Хакасия </w:t>
                                </w:r>
                              </w:p>
                              <w:p w:rsidR="00382ED8" w:rsidRPr="00254051" w:rsidRDefault="00382ED8" w:rsidP="00C82022">
                                <w:pPr>
                                  <w:jc w:val="center"/>
                                  <w:rPr>
                                    <w:caps/>
                                    <w:sz w:val="16"/>
                                  </w:rPr>
                                </w:pPr>
                                <w:r w:rsidRPr="00254051">
                                  <w:rPr>
                                    <w:sz w:val="16"/>
                                  </w:rPr>
                                  <w:t xml:space="preserve">Администрация </w:t>
                                </w:r>
                                <w:proofErr w:type="gramStart"/>
                                <w:r w:rsidRPr="00254051">
                                  <w:rPr>
                                    <w:sz w:val="16"/>
                                  </w:rPr>
                                  <w:t>муниципального</w:t>
                                </w:r>
                                <w:proofErr w:type="gramEnd"/>
                              </w:p>
                              <w:p w:rsidR="00382ED8" w:rsidRDefault="00382ED8" w:rsidP="00C82022">
                                <w:pPr>
                                  <w:jc w:val="center"/>
                                  <w:rPr>
                                    <w:sz w:val="16"/>
                                  </w:rPr>
                                </w:pPr>
                                <w:r w:rsidRPr="00254051">
                                  <w:rPr>
                                    <w:sz w:val="16"/>
                                  </w:rPr>
                                  <w:t>образования город Саяногорск</w:t>
                                </w:r>
                              </w:p>
                              <w:p w:rsidR="00382ED8" w:rsidRPr="00C82022" w:rsidRDefault="00382ED8" w:rsidP="00C82022">
                                <w:pPr>
                                  <w:rPr>
                                    <w:rFonts w:asciiTheme="minorHAnsi" w:hAnsiTheme="minorHAnsi"/>
                                    <w:sz w:val="16"/>
                                  </w:rPr>
                                </w:pPr>
                              </w:p>
                              <w:p w:rsidR="00382ED8" w:rsidRDefault="00382ED8" w:rsidP="00046153">
                                <w:pPr>
                                  <w:jc w:val="center"/>
                                  <w:rPr>
                                    <w:sz w:val="24"/>
                                  </w:rPr>
                                </w:pPr>
                              </w:p>
                              <w:p w:rsidR="00382ED8" w:rsidRDefault="00382ED8" w:rsidP="00046153">
                                <w:pPr>
                                  <w:jc w:val="center"/>
                                  <w:rPr>
                                    <w:rFonts w:ascii="Times NR Cyr MT" w:hAnsi="Times NR Cyr MT"/>
                                    <w:sz w:val="16"/>
                                  </w:rPr>
                                </w:pPr>
                                <w:r>
                                  <w:rPr>
                                    <w:rFonts w:ascii="Times NR Cyr MT" w:hAnsi="Times NR Cyr MT"/>
                                    <w:sz w:val="16"/>
                                  </w:rPr>
                                  <w:t xml:space="preserve"> </w:t>
                                </w:r>
                              </w:p>
                              <w:p w:rsidR="00382ED8" w:rsidRDefault="00382ED8" w:rsidP="00046153">
                                <w:pPr>
                                  <w:jc w:val="center"/>
                                  <w:rPr>
                                    <w:sz w:val="24"/>
                                  </w:rPr>
                                </w:pPr>
                              </w:p>
                              <w:p w:rsidR="00382ED8" w:rsidRDefault="00382ED8" w:rsidP="00046153">
                                <w:pPr>
                                  <w:jc w:val="center"/>
                                  <w:rPr>
                                    <w:rFonts w:ascii="Times NR Cyr MT" w:hAnsi="Times NR Cyr MT"/>
                                    <w:sz w:val="16"/>
                                  </w:rPr>
                                </w:pPr>
                                <w:r>
                                  <w:rPr>
                                    <w:rFonts w:ascii="Times NR Cyr MT" w:hAnsi="Times NR Cyr MT"/>
                                    <w:sz w:val="16"/>
                                  </w:rPr>
                                  <w:t xml:space="preserve">Саяногорск </w:t>
                                </w:r>
                                <w:proofErr w:type="spellStart"/>
                                <w:r>
                                  <w:rPr>
                                    <w:rFonts w:ascii="Times NR Cyr MT" w:hAnsi="Times NR Cyr MT"/>
                                    <w:sz w:val="16"/>
                                  </w:rPr>
                                  <w:t>городтын</w:t>
                                </w:r>
                                <w:proofErr w:type="spellEnd"/>
                                <w:r>
                                  <w:rPr>
                                    <w:rFonts w:ascii="Times NR Cyr MT" w:hAnsi="Times NR Cyr MT"/>
                                    <w:sz w:val="16"/>
                                  </w:rPr>
                                  <w:t xml:space="preserve"> уста</w:t>
                                </w:r>
                                <w:proofErr w:type="gramStart"/>
                                <w:r>
                                  <w:rPr>
                                    <w:rFonts w:ascii="Times NR Cyr MT" w:hAnsi="Times NR Cyr MT"/>
                                    <w:sz w:val="16"/>
                                    <w:lang w:val="en-US"/>
                                  </w:rPr>
                                  <w:t>f</w:t>
                                </w:r>
                                <w:proofErr w:type="gramEnd"/>
                                <w:r>
                                  <w:rPr>
                                    <w:rFonts w:ascii="Times NR Cyr MT" w:hAnsi="Times NR Cyr MT"/>
                                    <w:sz w:val="16"/>
                                  </w:rPr>
                                  <w:t>-</w:t>
                                </w:r>
                                <w:proofErr w:type="spellStart"/>
                                <w:r>
                                  <w:rPr>
                                    <w:rFonts w:ascii="Times NR Cyr MT" w:hAnsi="Times NR Cyr MT"/>
                                    <w:sz w:val="16"/>
                                  </w:rPr>
                                  <w:t>настаа</w:t>
                                </w:r>
                                <w:proofErr w:type="spellEnd"/>
                              </w:p>
                              <w:p w:rsidR="00382ED8" w:rsidRDefault="00382ED8" w:rsidP="00046153">
                                <w:pPr>
                                  <w:jc w:val="center"/>
                                  <w:rPr>
                                    <w:sz w:val="24"/>
                                  </w:rPr>
                                </w:pPr>
                              </w:p>
                              <w:p w:rsidR="00382ED8" w:rsidRDefault="00382ED8" w:rsidP="00046153">
                                <w:pPr>
                                  <w:jc w:val="center"/>
                                  <w:rPr>
                                    <w:rFonts w:ascii="Times NR Cyr MT" w:hAnsi="Times NR Cyr MT"/>
                                    <w:sz w:val="16"/>
                                  </w:rPr>
                                </w:pPr>
                                <w:r>
                                  <w:rPr>
                                    <w:rFonts w:ascii="Times NR Cyr MT" w:hAnsi="Times NR Cyr MT"/>
                                    <w:sz w:val="16"/>
                                  </w:rPr>
                                  <w:t>администрация</w:t>
                                </w:r>
                              </w:p>
                              <w:p w:rsidR="00382ED8" w:rsidRDefault="00382ED8" w:rsidP="00046153">
                                <w:pPr>
                                  <w:jc w:val="center"/>
                                  <w:rPr>
                                    <w:rFonts w:ascii="Times NR Cyr MT" w:hAnsi="Times NR Cyr MT"/>
                                    <w:sz w:val="16"/>
                                  </w:rPr>
                                </w:pPr>
                                <w:r>
                                  <w:rPr>
                                    <w:rFonts w:ascii="Times NR Cyr MT" w:hAnsi="Times NR Cyr MT"/>
                                    <w:sz w:val="16"/>
                                  </w:rPr>
                                  <w:t xml:space="preserve">города </w:t>
                                </w:r>
                                <w:proofErr w:type="spellStart"/>
                                <w:r>
                                  <w:rPr>
                                    <w:rFonts w:ascii="Times NR Cyr MT" w:hAnsi="Times NR Cyr MT"/>
                                    <w:sz w:val="16"/>
                                  </w:rPr>
                                  <w:t>саяногорска</w:t>
                                </w:r>
                                <w:proofErr w:type="spellEnd"/>
                              </w:p>
                              <w:p w:rsidR="00382ED8" w:rsidRDefault="00382ED8" w:rsidP="00046153">
                                <w:pPr>
                                  <w:jc w:val="center"/>
                                  <w:rPr>
                                    <w:sz w:val="24"/>
                                  </w:rPr>
                                </w:pPr>
                              </w:p>
                              <w:p w:rsidR="00382ED8" w:rsidRDefault="00382ED8" w:rsidP="00046153"/>
                            </w:txbxContent>
                          </wps:txbx>
                          <wps:bodyPr rot="0" vert="horz" wrap="square" lIns="0" tIns="0" rIns="0" bIns="0" anchor="ctr" anchorCtr="0" upright="1">
                            <a:noAutofit/>
                          </wps:bodyPr>
                        </wps:wsp>
                        <wps:wsp>
                          <wps:cNvPr id="7" name="Text Box 7"/>
                          <wps:cNvSpPr txBox="1">
                            <a:spLocks noChangeArrowheads="1"/>
                          </wps:cNvSpPr>
                          <wps:spPr bwMode="auto">
                            <a:xfrm>
                              <a:off x="7269" y="1074"/>
                              <a:ext cx="3306" cy="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382ED8" w:rsidRPr="00822028" w:rsidRDefault="00382ED8" w:rsidP="00C82022">
                                <w:pPr>
                                  <w:jc w:val="center"/>
                                  <w:rPr>
                                    <w:smallCaps/>
                                    <w:sz w:val="16"/>
                                  </w:rPr>
                                </w:pPr>
                                <w:r w:rsidRPr="00254051">
                                  <w:rPr>
                                    <w:sz w:val="16"/>
                                  </w:rPr>
                                  <w:t>Р</w:t>
                                </w:r>
                                <w:r>
                                  <w:rPr>
                                    <w:sz w:val="16"/>
                                  </w:rPr>
                                  <w:t xml:space="preserve">оссия </w:t>
                                </w:r>
                                <w:proofErr w:type="spellStart"/>
                                <w:r>
                                  <w:rPr>
                                    <w:sz w:val="16"/>
                                  </w:rPr>
                                  <w:t>Федерациязы</w:t>
                                </w:r>
                                <w:proofErr w:type="spellEnd"/>
                              </w:p>
                              <w:p w:rsidR="00382ED8" w:rsidRPr="00254051" w:rsidRDefault="00382ED8" w:rsidP="00C82022">
                                <w:pPr>
                                  <w:jc w:val="center"/>
                                  <w:rPr>
                                    <w:sz w:val="16"/>
                                  </w:rPr>
                                </w:pPr>
                                <w:r w:rsidRPr="00254051">
                                  <w:rPr>
                                    <w:sz w:val="16"/>
                                  </w:rPr>
                                  <w:t xml:space="preserve">Хакас </w:t>
                                </w:r>
                                <w:proofErr w:type="spellStart"/>
                                <w:r w:rsidRPr="00254051">
                                  <w:rPr>
                                    <w:sz w:val="16"/>
                                  </w:rPr>
                                  <w:t>Республика</w:t>
                                </w:r>
                                <w:r>
                                  <w:rPr>
                                    <w:sz w:val="16"/>
                                  </w:rPr>
                                  <w:t>зы</w:t>
                                </w:r>
                                <w:proofErr w:type="spellEnd"/>
                              </w:p>
                              <w:p w:rsidR="00382ED8" w:rsidRDefault="00382ED8" w:rsidP="00C82022">
                                <w:pPr>
                                  <w:jc w:val="center"/>
                                  <w:rPr>
                                    <w:sz w:val="16"/>
                                  </w:rPr>
                                </w:pPr>
                                <w:proofErr w:type="spellStart"/>
                                <w:r w:rsidRPr="00254051">
                                  <w:rPr>
                                    <w:sz w:val="16"/>
                                  </w:rPr>
                                  <w:t>Муниципальнай</w:t>
                                </w:r>
                                <w:proofErr w:type="spellEnd"/>
                                <w:r w:rsidRPr="00254051">
                                  <w:rPr>
                                    <w:sz w:val="16"/>
                                  </w:rPr>
                                  <w:t xml:space="preserve"> </w:t>
                                </w:r>
                                <w:proofErr w:type="spellStart"/>
                                <w:proofErr w:type="gramStart"/>
                                <w:r w:rsidRPr="00254051">
                                  <w:rPr>
                                    <w:sz w:val="16"/>
                                  </w:rPr>
                                  <w:t>п</w:t>
                                </w:r>
                                <w:proofErr w:type="gramEnd"/>
                                <w:r w:rsidRPr="00254051">
                                  <w:rPr>
                                    <w:sz w:val="16"/>
                                  </w:rPr>
                                  <w:t>ÿдiстi</w:t>
                                </w:r>
                                <w:r w:rsidRPr="00A7591B">
                                  <w:rPr>
                                    <w:sz w:val="16"/>
                                  </w:rPr>
                                  <w:t>ң</w:t>
                                </w:r>
                                <w:proofErr w:type="spellEnd"/>
                                <w:r w:rsidRPr="00254051">
                                  <w:rPr>
                                    <w:sz w:val="16"/>
                                  </w:rPr>
                                  <w:t xml:space="preserve"> </w:t>
                                </w:r>
                              </w:p>
                              <w:p w:rsidR="00382ED8" w:rsidRPr="00254051" w:rsidRDefault="00382ED8" w:rsidP="00C82022">
                                <w:pPr>
                                  <w:jc w:val="center"/>
                                  <w:rPr>
                                    <w:caps/>
                                    <w:sz w:val="16"/>
                                  </w:rPr>
                                </w:pPr>
                                <w:proofErr w:type="spellStart"/>
                                <w:r w:rsidRPr="00254051">
                                  <w:rPr>
                                    <w:sz w:val="16"/>
                                  </w:rPr>
                                  <w:t>уста</w:t>
                                </w:r>
                                <w:proofErr w:type="gramStart"/>
                                <w:r w:rsidRPr="00254051">
                                  <w:rPr>
                                    <w:sz w:val="16"/>
                                  </w:rPr>
                                  <w:t>ғ-</w:t>
                                </w:r>
                                <w:proofErr w:type="gramEnd"/>
                                <w:r w:rsidRPr="00254051">
                                  <w:rPr>
                                    <w:sz w:val="16"/>
                                  </w:rPr>
                                  <w:t>пастаа</w:t>
                                </w:r>
                                <w:proofErr w:type="spellEnd"/>
                                <w:r w:rsidRPr="00254051">
                                  <w:rPr>
                                    <w:sz w:val="16"/>
                                  </w:rPr>
                                  <w:t xml:space="preserve"> Саяногорск город</w:t>
                                </w:r>
                              </w:p>
                              <w:p w:rsidR="00382ED8" w:rsidRDefault="00382ED8" w:rsidP="00046153">
                                <w:pPr>
                                  <w:jc w:val="center"/>
                                  <w:rPr>
                                    <w:sz w:val="24"/>
                                  </w:rPr>
                                </w:pPr>
                              </w:p>
                              <w:p w:rsidR="00382ED8" w:rsidRDefault="00382ED8" w:rsidP="00046153">
                                <w:pPr>
                                  <w:jc w:val="center"/>
                                  <w:rPr>
                                    <w:sz w:val="24"/>
                                  </w:rPr>
                                </w:pPr>
                              </w:p>
                              <w:p w:rsidR="00382ED8" w:rsidRDefault="00382ED8" w:rsidP="00046153">
                                <w:pPr>
                                  <w:jc w:val="center"/>
                                </w:pPr>
                              </w:p>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10.05pt;margin-top:1.5pt;width:449.8pt;height:160.05pt;z-index:251657728" coordorigin="1872,559" coordsize="8703,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">
                <v:shapetype id="_x0000_t202" coordsize="21600,21600" o:spt="202" path="m,l,21600r21600,l21600,xe">
                  <v:stroke joinstyle="miter"/>
                  <v:path gradientshapeok="t" o:connecttype="rect"/>
                </v:shapetype>
                <v:shape id="Text Box 3" o:spid="_x0000_s1027" type="#_x0000_t202" style="position:absolute;left:3505;top:2615;width:5255;height:15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stroke joinstyle="round"/>
                  <v:textbox inset="0,0,0,0">
                    <w:txbxContent>
                      <w:p w:rsidR="00382ED8" w:rsidRDefault="00382ED8" w:rsidP="00046153">
                        <w:pPr>
                          <w:jc w:val="center"/>
                          <w:rPr>
                            <w:b/>
                            <w:spacing w:val="40"/>
                            <w:sz w:val="32"/>
                          </w:rPr>
                        </w:pPr>
                        <w:r>
                          <w:rPr>
                            <w:b/>
                            <w:spacing w:val="40"/>
                            <w:sz w:val="32"/>
                          </w:rPr>
                          <w:t>ПОСТАНОВЛЕНИЕ</w:t>
                        </w:r>
                      </w:p>
                      <w:p w:rsidR="00382ED8" w:rsidRDefault="00382ED8" w:rsidP="00046153">
                        <w:pPr>
                          <w:jc w:val="center"/>
                          <w:rPr>
                            <w:sz w:val="24"/>
                          </w:rPr>
                        </w:pPr>
                      </w:p>
                      <w:p w:rsidR="00382ED8" w:rsidRPr="00DC173F" w:rsidRDefault="00382ED8" w:rsidP="00046153">
                        <w:pPr>
                          <w:jc w:val="center"/>
                          <w:rPr>
                            <w:b/>
                            <w:color w:val="000000"/>
                            <w:sz w:val="28"/>
                            <w:szCs w:val="28"/>
                          </w:rPr>
                        </w:pPr>
                        <w:r w:rsidRPr="00DC173F">
                          <w:rPr>
                            <w:b/>
                            <w:color w:val="000000"/>
                            <w:sz w:val="28"/>
                            <w:szCs w:val="28"/>
                          </w:rPr>
                          <w:t xml:space="preserve">от </w:t>
                        </w:r>
                        <w:r w:rsidR="009F145F">
                          <w:rPr>
                            <w:b/>
                            <w:color w:val="000000"/>
                            <w:sz w:val="28"/>
                            <w:szCs w:val="28"/>
                            <w:u w:val="single"/>
                          </w:rPr>
                          <w:t>19.07.</w:t>
                        </w:r>
                        <w:r w:rsidRPr="00DB0A64">
                          <w:rPr>
                            <w:b/>
                            <w:color w:val="000000"/>
                            <w:sz w:val="28"/>
                            <w:szCs w:val="28"/>
                          </w:rPr>
                          <w:t>20</w:t>
                        </w:r>
                        <w:r>
                          <w:rPr>
                            <w:b/>
                            <w:color w:val="000000"/>
                            <w:sz w:val="28"/>
                            <w:szCs w:val="28"/>
                          </w:rPr>
                          <w:t>2</w:t>
                        </w:r>
                        <w:r w:rsidR="000C5DC7">
                          <w:rPr>
                            <w:b/>
                            <w:color w:val="000000"/>
                            <w:sz w:val="28"/>
                            <w:szCs w:val="28"/>
                          </w:rPr>
                          <w:t>3</w:t>
                        </w:r>
                        <w:r w:rsidRPr="00DB0A64">
                          <w:rPr>
                            <w:b/>
                            <w:color w:val="000000"/>
                            <w:sz w:val="28"/>
                            <w:szCs w:val="28"/>
                          </w:rPr>
                          <w:t xml:space="preserve"> </w:t>
                        </w:r>
                        <w:r w:rsidR="009F145F">
                          <w:rPr>
                            <w:b/>
                            <w:color w:val="000000"/>
                            <w:sz w:val="28"/>
                            <w:szCs w:val="28"/>
                          </w:rPr>
                          <w:t xml:space="preserve"> №603</w:t>
                        </w:r>
                      </w:p>
                      <w:p w:rsidR="00382ED8" w:rsidRDefault="00382ED8" w:rsidP="00046153">
                        <w:pPr>
                          <w:jc w:val="center"/>
                        </w:pPr>
                      </w:p>
                      <w:p w:rsidR="00382ED8" w:rsidRDefault="00382ED8" w:rsidP="00046153">
                        <w:pPr>
                          <w:jc w:val="center"/>
                        </w:pPr>
                      </w:p>
                      <w:p w:rsidR="00382ED8" w:rsidRDefault="00382ED8" w:rsidP="00046153">
                        <w:pPr>
                          <w:jc w:val="center"/>
                        </w:pPr>
                      </w:p>
                      <w:p w:rsidR="00382ED8" w:rsidRDefault="00382ED8" w:rsidP="00046153">
                        <w:pPr>
                          <w:jc w:val="center"/>
                        </w:pPr>
                      </w:p>
                      <w:p w:rsidR="00382ED8" w:rsidRDefault="00382ED8" w:rsidP="00046153">
                        <w:pPr>
                          <w:jc w:val="center"/>
                        </w:pPr>
                      </w:p>
                    </w:txbxContent>
                  </v:textbox>
                </v:shape>
                <v:group id="Group 4" o:spid="_x0000_s1028" style="position:absolute;left:1872;top:559;width:8703;height:1984" coordorigin="1872,559" coordsize="8703,1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Text Box 5" o:spid="_x0000_s1029" type="#_x0000_t202" style="position:absolute;left:5423;top:559;width:1466;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3mG8MA&#10;AADaAAAADwAAAGRycy9kb3ducmV2LnhtbESP3WrCQBSE7wu+w3KE3hSzUbB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3mG8MAAADaAAAADwAAAAAAAAAAAAAAAACYAgAAZHJzL2Rv&#10;d25yZXYueG1sUEsFBgAAAAAEAAQA9QAAAIgDAAAAAA==&#10;" filled="f" stroked="f">
                    <v:stroke joinstyle="round"/>
                    <v:textbox inset="0,0,0,0">
                      <w:txbxContent>
                        <w:p w:rsidR="00382ED8" w:rsidRDefault="00382ED8" w:rsidP="00046153">
                          <w:r>
                            <w:rPr>
                              <w:noProof/>
                              <w:lang w:eastAsia="ru-RU"/>
                            </w:rPr>
                            <w:drawing>
                              <wp:inline distT="0" distB="0" distL="0" distR="0">
                                <wp:extent cx="644525" cy="955675"/>
                                <wp:effectExtent l="19050" t="0" r="3175" b="0"/>
                                <wp:docPr id="1" name="Рисунок 7" descr="Описание: 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039"/>
                                        <pic:cNvPicPr>
                                          <a:picLocks noChangeAspect="1" noChangeArrowheads="1"/>
                                        </pic:cNvPicPr>
                                      </pic:nvPicPr>
                                      <pic:blipFill>
                                        <a:blip r:embed="rId9"/>
                                        <a:srcRect/>
                                        <a:stretch>
                                          <a:fillRect/>
                                        </a:stretch>
                                      </pic:blipFill>
                                      <pic:spPr bwMode="auto">
                                        <a:xfrm>
                                          <a:off x="0" y="0"/>
                                          <a:ext cx="644525" cy="955675"/>
                                        </a:xfrm>
                                        <a:prstGeom prst="rect">
                                          <a:avLst/>
                                        </a:prstGeom>
                                        <a:noFill/>
                                        <a:ln w="9525">
                                          <a:noFill/>
                                          <a:miter lim="800000"/>
                                          <a:headEnd/>
                                          <a:tailEnd/>
                                        </a:ln>
                                      </pic:spPr>
                                    </pic:pic>
                                  </a:graphicData>
                                </a:graphic>
                              </wp:inline>
                            </w:drawing>
                          </w:r>
                        </w:p>
                        <w:p w:rsidR="00382ED8" w:rsidRDefault="00382ED8" w:rsidP="00046153"/>
                        <w:p w:rsidR="00382ED8" w:rsidRDefault="00382ED8" w:rsidP="00046153"/>
                      </w:txbxContent>
                    </v:textbox>
                  </v:shape>
                  <v:shape id="Text Box 6" o:spid="_x0000_s1030" type="#_x0000_t202" style="position:absolute;left:1872;top:1074;width:3124;height:8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94bL8A&#10;AADaAAAADwAAAGRycy9kb3ducmV2LnhtbESPzQrCMBCE74LvEFbwIprqQaQaxR/8uXio+gBLs7bF&#10;ZlOaqNWnN4LgcZiZb5jZojGleFDtCssKhoMIBHFqdcGZgst525+AcB5ZY2mZFLzIwWLebs0w1vbJ&#10;CT1OPhMBwi5GBbn3VSylS3My6Aa2Ig7e1dYGfZB1JnWNzwA3pRxF0VgaLDgs5FjROqf0drobBbRM&#10;7Pt4czuTrDbr3bVg6sm9Ut1Os5yC8NT4f/jXPmgFY/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b3hsvwAAANoAAAAPAAAAAAAAAAAAAAAAAJgCAABkcnMvZG93bnJl&#10;di54bWxQSwUGAAAAAAQABAD1AAAAhAMAAAAA&#10;" filled="f" stroked="f">
                    <v:stroke joinstyle="round"/>
                    <v:textbox inset="0,0,0,0">
                      <w:txbxContent>
                        <w:p w:rsidR="00382ED8" w:rsidRPr="00254051" w:rsidRDefault="00382ED8" w:rsidP="00C82022">
                          <w:pPr>
                            <w:jc w:val="center"/>
                            <w:rPr>
                              <w:sz w:val="16"/>
                            </w:rPr>
                          </w:pPr>
                          <w:r>
                            <w:rPr>
                              <w:sz w:val="16"/>
                            </w:rPr>
                            <w:t>Российская Федерация</w:t>
                          </w:r>
                        </w:p>
                        <w:p w:rsidR="00382ED8" w:rsidRDefault="00382ED8" w:rsidP="00C82022">
                          <w:pPr>
                            <w:jc w:val="center"/>
                            <w:rPr>
                              <w:sz w:val="16"/>
                            </w:rPr>
                          </w:pPr>
                          <w:r w:rsidRPr="00254051">
                            <w:rPr>
                              <w:sz w:val="16"/>
                            </w:rPr>
                            <w:t xml:space="preserve">Республика Хакасия </w:t>
                          </w:r>
                        </w:p>
                        <w:p w:rsidR="00382ED8" w:rsidRPr="00254051" w:rsidRDefault="00382ED8" w:rsidP="00C82022">
                          <w:pPr>
                            <w:jc w:val="center"/>
                            <w:rPr>
                              <w:caps/>
                              <w:sz w:val="16"/>
                            </w:rPr>
                          </w:pPr>
                          <w:r w:rsidRPr="00254051">
                            <w:rPr>
                              <w:sz w:val="16"/>
                            </w:rPr>
                            <w:t xml:space="preserve">Администрация </w:t>
                          </w:r>
                          <w:proofErr w:type="gramStart"/>
                          <w:r w:rsidRPr="00254051">
                            <w:rPr>
                              <w:sz w:val="16"/>
                            </w:rPr>
                            <w:t>муниципального</w:t>
                          </w:r>
                          <w:proofErr w:type="gramEnd"/>
                        </w:p>
                        <w:p w:rsidR="00382ED8" w:rsidRDefault="00382ED8" w:rsidP="00C82022">
                          <w:pPr>
                            <w:jc w:val="center"/>
                            <w:rPr>
                              <w:sz w:val="16"/>
                            </w:rPr>
                          </w:pPr>
                          <w:r w:rsidRPr="00254051">
                            <w:rPr>
                              <w:sz w:val="16"/>
                            </w:rPr>
                            <w:t>образования город Саяногорск</w:t>
                          </w:r>
                        </w:p>
                        <w:p w:rsidR="00382ED8" w:rsidRPr="00C82022" w:rsidRDefault="00382ED8" w:rsidP="00C82022">
                          <w:pPr>
                            <w:rPr>
                              <w:rFonts w:asciiTheme="minorHAnsi" w:hAnsiTheme="minorHAnsi"/>
                              <w:sz w:val="16"/>
                            </w:rPr>
                          </w:pPr>
                        </w:p>
                        <w:p w:rsidR="00382ED8" w:rsidRDefault="00382ED8" w:rsidP="00046153">
                          <w:pPr>
                            <w:jc w:val="center"/>
                            <w:rPr>
                              <w:sz w:val="24"/>
                            </w:rPr>
                          </w:pPr>
                        </w:p>
                        <w:p w:rsidR="00382ED8" w:rsidRDefault="00382ED8" w:rsidP="00046153">
                          <w:pPr>
                            <w:jc w:val="center"/>
                            <w:rPr>
                              <w:rFonts w:ascii="Times NR Cyr MT" w:hAnsi="Times NR Cyr MT"/>
                              <w:sz w:val="16"/>
                            </w:rPr>
                          </w:pPr>
                          <w:r>
                            <w:rPr>
                              <w:rFonts w:ascii="Times NR Cyr MT" w:hAnsi="Times NR Cyr MT"/>
                              <w:sz w:val="16"/>
                            </w:rPr>
                            <w:t xml:space="preserve"> </w:t>
                          </w:r>
                        </w:p>
                        <w:p w:rsidR="00382ED8" w:rsidRDefault="00382ED8" w:rsidP="00046153">
                          <w:pPr>
                            <w:jc w:val="center"/>
                            <w:rPr>
                              <w:sz w:val="24"/>
                            </w:rPr>
                          </w:pPr>
                        </w:p>
                        <w:p w:rsidR="00382ED8" w:rsidRDefault="00382ED8" w:rsidP="00046153">
                          <w:pPr>
                            <w:jc w:val="center"/>
                            <w:rPr>
                              <w:rFonts w:ascii="Times NR Cyr MT" w:hAnsi="Times NR Cyr MT"/>
                              <w:sz w:val="16"/>
                            </w:rPr>
                          </w:pPr>
                          <w:r>
                            <w:rPr>
                              <w:rFonts w:ascii="Times NR Cyr MT" w:hAnsi="Times NR Cyr MT"/>
                              <w:sz w:val="16"/>
                            </w:rPr>
                            <w:t xml:space="preserve">Саяногорск </w:t>
                          </w:r>
                          <w:proofErr w:type="spellStart"/>
                          <w:r>
                            <w:rPr>
                              <w:rFonts w:ascii="Times NR Cyr MT" w:hAnsi="Times NR Cyr MT"/>
                              <w:sz w:val="16"/>
                            </w:rPr>
                            <w:t>городтын</w:t>
                          </w:r>
                          <w:proofErr w:type="spellEnd"/>
                          <w:r>
                            <w:rPr>
                              <w:rFonts w:ascii="Times NR Cyr MT" w:hAnsi="Times NR Cyr MT"/>
                              <w:sz w:val="16"/>
                            </w:rPr>
                            <w:t xml:space="preserve"> уста</w:t>
                          </w:r>
                          <w:proofErr w:type="gramStart"/>
                          <w:r>
                            <w:rPr>
                              <w:rFonts w:ascii="Times NR Cyr MT" w:hAnsi="Times NR Cyr MT"/>
                              <w:sz w:val="16"/>
                              <w:lang w:val="en-US"/>
                            </w:rPr>
                            <w:t>f</w:t>
                          </w:r>
                          <w:proofErr w:type="gramEnd"/>
                          <w:r>
                            <w:rPr>
                              <w:rFonts w:ascii="Times NR Cyr MT" w:hAnsi="Times NR Cyr MT"/>
                              <w:sz w:val="16"/>
                            </w:rPr>
                            <w:t>-</w:t>
                          </w:r>
                          <w:proofErr w:type="spellStart"/>
                          <w:r>
                            <w:rPr>
                              <w:rFonts w:ascii="Times NR Cyr MT" w:hAnsi="Times NR Cyr MT"/>
                              <w:sz w:val="16"/>
                            </w:rPr>
                            <w:t>настаа</w:t>
                          </w:r>
                          <w:proofErr w:type="spellEnd"/>
                        </w:p>
                        <w:p w:rsidR="00382ED8" w:rsidRDefault="00382ED8" w:rsidP="00046153">
                          <w:pPr>
                            <w:jc w:val="center"/>
                            <w:rPr>
                              <w:sz w:val="24"/>
                            </w:rPr>
                          </w:pPr>
                        </w:p>
                        <w:p w:rsidR="00382ED8" w:rsidRDefault="00382ED8" w:rsidP="00046153">
                          <w:pPr>
                            <w:jc w:val="center"/>
                            <w:rPr>
                              <w:rFonts w:ascii="Times NR Cyr MT" w:hAnsi="Times NR Cyr MT"/>
                              <w:sz w:val="16"/>
                            </w:rPr>
                          </w:pPr>
                          <w:r>
                            <w:rPr>
                              <w:rFonts w:ascii="Times NR Cyr MT" w:hAnsi="Times NR Cyr MT"/>
                              <w:sz w:val="16"/>
                            </w:rPr>
                            <w:t>администрация</w:t>
                          </w:r>
                        </w:p>
                        <w:p w:rsidR="00382ED8" w:rsidRDefault="00382ED8" w:rsidP="00046153">
                          <w:pPr>
                            <w:jc w:val="center"/>
                            <w:rPr>
                              <w:rFonts w:ascii="Times NR Cyr MT" w:hAnsi="Times NR Cyr MT"/>
                              <w:sz w:val="16"/>
                            </w:rPr>
                          </w:pPr>
                          <w:r>
                            <w:rPr>
                              <w:rFonts w:ascii="Times NR Cyr MT" w:hAnsi="Times NR Cyr MT"/>
                              <w:sz w:val="16"/>
                            </w:rPr>
                            <w:t xml:space="preserve">города </w:t>
                          </w:r>
                          <w:proofErr w:type="spellStart"/>
                          <w:r>
                            <w:rPr>
                              <w:rFonts w:ascii="Times NR Cyr MT" w:hAnsi="Times NR Cyr MT"/>
                              <w:sz w:val="16"/>
                            </w:rPr>
                            <w:t>саяногорска</w:t>
                          </w:r>
                          <w:proofErr w:type="spellEnd"/>
                        </w:p>
                        <w:p w:rsidR="00382ED8" w:rsidRDefault="00382ED8" w:rsidP="00046153">
                          <w:pPr>
                            <w:jc w:val="center"/>
                            <w:rPr>
                              <w:sz w:val="24"/>
                            </w:rPr>
                          </w:pPr>
                        </w:p>
                        <w:p w:rsidR="00382ED8" w:rsidRDefault="00382ED8" w:rsidP="00046153"/>
                      </w:txbxContent>
                    </v:textbox>
                  </v:shape>
                  <v:shape id="Text Box 7" o:spid="_x0000_s1031" type="#_x0000_t202" style="position:absolute;left:7269;top:1074;width:3306;height:9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Pd98MA&#10;AADaAAAADwAAAGRycy9kb3ducmV2LnhtbESPzW7CMBCE75V4B2uReqmIAweKQgziR0AvPQR4gFW8&#10;JBHxOopNkvbp60pIHEcz840mXQ+mFh21rrKsYBrFIIhzqysuFFwvh8kChPPIGmvLpOCHHKxXo7cU&#10;E217zqg7+0IECLsEFZTeN4mULi/JoItsQxy8m20N+iDbQuoW+wA3tZzF8VwarDgslNjQrqT8fn4Y&#10;BbTJ7O/33R1Ntt3vjreK6UOelHofD5slCE+Df4Wf7S+t4BP+r4Qb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Pd98MAAADaAAAADwAAAAAAAAAAAAAAAACYAgAAZHJzL2Rv&#10;d25yZXYueG1sUEsFBgAAAAAEAAQA9QAAAIgDAAAAAA==&#10;" filled="f" stroked="f">
                    <v:stroke joinstyle="round"/>
                    <v:textbox inset="0,0,0,0">
                      <w:txbxContent>
                        <w:p w:rsidR="00382ED8" w:rsidRPr="00822028" w:rsidRDefault="00382ED8" w:rsidP="00C82022">
                          <w:pPr>
                            <w:jc w:val="center"/>
                            <w:rPr>
                              <w:smallCaps/>
                              <w:sz w:val="16"/>
                            </w:rPr>
                          </w:pPr>
                          <w:r w:rsidRPr="00254051">
                            <w:rPr>
                              <w:sz w:val="16"/>
                            </w:rPr>
                            <w:t>Р</w:t>
                          </w:r>
                          <w:r>
                            <w:rPr>
                              <w:sz w:val="16"/>
                            </w:rPr>
                            <w:t xml:space="preserve">оссия </w:t>
                          </w:r>
                          <w:proofErr w:type="spellStart"/>
                          <w:r>
                            <w:rPr>
                              <w:sz w:val="16"/>
                            </w:rPr>
                            <w:t>Федерациязы</w:t>
                          </w:r>
                          <w:proofErr w:type="spellEnd"/>
                        </w:p>
                        <w:p w:rsidR="00382ED8" w:rsidRPr="00254051" w:rsidRDefault="00382ED8" w:rsidP="00C82022">
                          <w:pPr>
                            <w:jc w:val="center"/>
                            <w:rPr>
                              <w:sz w:val="16"/>
                            </w:rPr>
                          </w:pPr>
                          <w:r w:rsidRPr="00254051">
                            <w:rPr>
                              <w:sz w:val="16"/>
                            </w:rPr>
                            <w:t xml:space="preserve">Хакас </w:t>
                          </w:r>
                          <w:proofErr w:type="spellStart"/>
                          <w:r w:rsidRPr="00254051">
                            <w:rPr>
                              <w:sz w:val="16"/>
                            </w:rPr>
                            <w:t>Республика</w:t>
                          </w:r>
                          <w:r>
                            <w:rPr>
                              <w:sz w:val="16"/>
                            </w:rPr>
                            <w:t>зы</w:t>
                          </w:r>
                          <w:proofErr w:type="spellEnd"/>
                        </w:p>
                        <w:p w:rsidR="00382ED8" w:rsidRDefault="00382ED8" w:rsidP="00C82022">
                          <w:pPr>
                            <w:jc w:val="center"/>
                            <w:rPr>
                              <w:sz w:val="16"/>
                            </w:rPr>
                          </w:pPr>
                          <w:proofErr w:type="spellStart"/>
                          <w:r w:rsidRPr="00254051">
                            <w:rPr>
                              <w:sz w:val="16"/>
                            </w:rPr>
                            <w:t>Муниципальнай</w:t>
                          </w:r>
                          <w:proofErr w:type="spellEnd"/>
                          <w:r w:rsidRPr="00254051">
                            <w:rPr>
                              <w:sz w:val="16"/>
                            </w:rPr>
                            <w:t xml:space="preserve"> </w:t>
                          </w:r>
                          <w:proofErr w:type="spellStart"/>
                          <w:proofErr w:type="gramStart"/>
                          <w:r w:rsidRPr="00254051">
                            <w:rPr>
                              <w:sz w:val="16"/>
                            </w:rPr>
                            <w:t>п</w:t>
                          </w:r>
                          <w:proofErr w:type="gramEnd"/>
                          <w:r w:rsidRPr="00254051">
                            <w:rPr>
                              <w:sz w:val="16"/>
                            </w:rPr>
                            <w:t>ÿдiстi</w:t>
                          </w:r>
                          <w:r w:rsidRPr="00A7591B">
                            <w:rPr>
                              <w:sz w:val="16"/>
                            </w:rPr>
                            <w:t>ң</w:t>
                          </w:r>
                          <w:proofErr w:type="spellEnd"/>
                          <w:r w:rsidRPr="00254051">
                            <w:rPr>
                              <w:sz w:val="16"/>
                            </w:rPr>
                            <w:t xml:space="preserve"> </w:t>
                          </w:r>
                        </w:p>
                        <w:p w:rsidR="00382ED8" w:rsidRPr="00254051" w:rsidRDefault="00382ED8" w:rsidP="00C82022">
                          <w:pPr>
                            <w:jc w:val="center"/>
                            <w:rPr>
                              <w:caps/>
                              <w:sz w:val="16"/>
                            </w:rPr>
                          </w:pPr>
                          <w:proofErr w:type="spellStart"/>
                          <w:r w:rsidRPr="00254051">
                            <w:rPr>
                              <w:sz w:val="16"/>
                            </w:rPr>
                            <w:t>уста</w:t>
                          </w:r>
                          <w:proofErr w:type="gramStart"/>
                          <w:r w:rsidRPr="00254051">
                            <w:rPr>
                              <w:sz w:val="16"/>
                            </w:rPr>
                            <w:t>ғ-</w:t>
                          </w:r>
                          <w:proofErr w:type="gramEnd"/>
                          <w:r w:rsidRPr="00254051">
                            <w:rPr>
                              <w:sz w:val="16"/>
                            </w:rPr>
                            <w:t>пастаа</w:t>
                          </w:r>
                          <w:proofErr w:type="spellEnd"/>
                          <w:r w:rsidRPr="00254051">
                            <w:rPr>
                              <w:sz w:val="16"/>
                            </w:rPr>
                            <w:t xml:space="preserve"> Саяногорск город</w:t>
                          </w:r>
                        </w:p>
                        <w:p w:rsidR="00382ED8" w:rsidRDefault="00382ED8" w:rsidP="00046153">
                          <w:pPr>
                            <w:jc w:val="center"/>
                            <w:rPr>
                              <w:sz w:val="24"/>
                            </w:rPr>
                          </w:pPr>
                        </w:p>
                        <w:p w:rsidR="00382ED8" w:rsidRDefault="00382ED8" w:rsidP="00046153">
                          <w:pPr>
                            <w:jc w:val="center"/>
                            <w:rPr>
                              <w:sz w:val="24"/>
                            </w:rPr>
                          </w:pPr>
                        </w:p>
                        <w:p w:rsidR="00382ED8" w:rsidRDefault="00382ED8" w:rsidP="00046153">
                          <w:pPr>
                            <w:jc w:val="center"/>
                          </w:pPr>
                        </w:p>
                      </w:txbxContent>
                    </v:textbox>
                  </v:shape>
                </v:group>
              </v:group>
            </w:pict>
          </mc:Fallback>
        </mc:AlternateContent>
      </w:r>
    </w:p>
    <w:p w:rsidR="00046153" w:rsidRPr="00203DFD" w:rsidRDefault="00046153" w:rsidP="00046153">
      <w:pPr>
        <w:jc w:val="center"/>
        <w:rPr>
          <w:color w:val="000000"/>
          <w:sz w:val="28"/>
          <w:szCs w:val="28"/>
        </w:rPr>
      </w:pPr>
    </w:p>
    <w:p w:rsidR="00046153" w:rsidRPr="00203DFD" w:rsidRDefault="00046153" w:rsidP="00046153">
      <w:pPr>
        <w:jc w:val="center"/>
        <w:rPr>
          <w:color w:val="000000"/>
          <w:sz w:val="28"/>
          <w:szCs w:val="28"/>
        </w:rPr>
      </w:pPr>
    </w:p>
    <w:p w:rsidR="00046153" w:rsidRPr="00203DFD" w:rsidRDefault="00046153" w:rsidP="00046153">
      <w:pPr>
        <w:jc w:val="center"/>
        <w:rPr>
          <w:color w:val="000000"/>
          <w:sz w:val="28"/>
          <w:szCs w:val="28"/>
        </w:rPr>
      </w:pPr>
    </w:p>
    <w:p w:rsidR="00046153" w:rsidRPr="00203DFD" w:rsidRDefault="00046153" w:rsidP="00046153">
      <w:pPr>
        <w:jc w:val="center"/>
        <w:rPr>
          <w:color w:val="000000"/>
          <w:sz w:val="28"/>
          <w:szCs w:val="28"/>
        </w:rPr>
      </w:pPr>
    </w:p>
    <w:p w:rsidR="00046153" w:rsidRPr="00203DFD" w:rsidRDefault="00046153" w:rsidP="00046153">
      <w:pPr>
        <w:jc w:val="center"/>
        <w:rPr>
          <w:color w:val="000000"/>
          <w:sz w:val="28"/>
          <w:szCs w:val="28"/>
        </w:rPr>
      </w:pPr>
    </w:p>
    <w:p w:rsidR="00D24297" w:rsidRPr="00203DFD" w:rsidRDefault="00D24297" w:rsidP="00046153">
      <w:pPr>
        <w:jc w:val="center"/>
        <w:rPr>
          <w:color w:val="000000"/>
          <w:sz w:val="28"/>
          <w:szCs w:val="28"/>
        </w:rPr>
      </w:pPr>
    </w:p>
    <w:p w:rsidR="00D24297" w:rsidRPr="00203DFD" w:rsidRDefault="00D24297" w:rsidP="00D24297">
      <w:pPr>
        <w:rPr>
          <w:color w:val="000000"/>
          <w:sz w:val="28"/>
          <w:szCs w:val="28"/>
        </w:rPr>
      </w:pPr>
    </w:p>
    <w:p w:rsidR="00D24297" w:rsidRPr="00203DFD" w:rsidRDefault="00D24297" w:rsidP="00D24297">
      <w:pPr>
        <w:rPr>
          <w:color w:val="000000"/>
          <w:sz w:val="28"/>
          <w:szCs w:val="28"/>
        </w:rPr>
      </w:pPr>
    </w:p>
    <w:p w:rsidR="0019319B" w:rsidRDefault="0019319B" w:rsidP="00FE306E">
      <w:pPr>
        <w:widowControl w:val="0"/>
        <w:shd w:val="clear" w:color="auto" w:fill="FFFFFF"/>
        <w:spacing w:line="317" w:lineRule="exact"/>
        <w:jc w:val="both"/>
        <w:rPr>
          <w:rFonts w:eastAsia="Lucida Sans Unicode"/>
          <w:spacing w:val="-1"/>
          <w:kern w:val="2"/>
          <w:sz w:val="28"/>
          <w:szCs w:val="28"/>
          <w:lang w:eastAsia="hi-IN" w:bidi="hi-IN"/>
        </w:rPr>
      </w:pPr>
    </w:p>
    <w:p w:rsidR="00476FC3" w:rsidRDefault="00476FC3" w:rsidP="00FE306E">
      <w:pPr>
        <w:widowControl w:val="0"/>
        <w:shd w:val="clear" w:color="auto" w:fill="FFFFFF"/>
        <w:spacing w:line="317" w:lineRule="exact"/>
        <w:jc w:val="both"/>
        <w:rPr>
          <w:rFonts w:eastAsia="Lucida Sans Unicode"/>
          <w:spacing w:val="-1"/>
          <w:kern w:val="2"/>
          <w:sz w:val="28"/>
          <w:szCs w:val="28"/>
          <w:lang w:eastAsia="hi-IN" w:bidi="hi-IN"/>
        </w:rPr>
      </w:pPr>
    </w:p>
    <w:p w:rsidR="00476FC3" w:rsidRDefault="00476FC3" w:rsidP="00FE306E">
      <w:pPr>
        <w:widowControl w:val="0"/>
        <w:shd w:val="clear" w:color="auto" w:fill="FFFFFF"/>
        <w:spacing w:line="317" w:lineRule="exact"/>
        <w:jc w:val="both"/>
        <w:rPr>
          <w:rFonts w:eastAsia="Lucida Sans Unicode"/>
          <w:spacing w:val="-1"/>
          <w:kern w:val="2"/>
          <w:sz w:val="28"/>
          <w:szCs w:val="28"/>
          <w:lang w:eastAsia="hi-IN" w:bidi="hi-IN"/>
        </w:rPr>
      </w:pPr>
    </w:p>
    <w:p w:rsidR="00F273D5" w:rsidRPr="0032738D" w:rsidRDefault="001975B5" w:rsidP="00BB2E78">
      <w:pPr>
        <w:pStyle w:val="13"/>
        <w:tabs>
          <w:tab w:val="left" w:pos="3686"/>
        </w:tabs>
        <w:ind w:right="5670"/>
        <w:jc w:val="both"/>
        <w:rPr>
          <w:szCs w:val="28"/>
        </w:rPr>
      </w:pPr>
      <w:r w:rsidRPr="009159E1">
        <w:rPr>
          <w:szCs w:val="28"/>
        </w:rPr>
        <w:t>О</w:t>
      </w:r>
      <w:r w:rsidR="00031873">
        <w:rPr>
          <w:szCs w:val="28"/>
        </w:rPr>
        <w:t>б утверждении Р</w:t>
      </w:r>
      <w:r w:rsidR="009159E1">
        <w:rPr>
          <w:szCs w:val="28"/>
        </w:rPr>
        <w:t xml:space="preserve">егламента по содержанию и текущему ремонту </w:t>
      </w:r>
      <w:r w:rsidRPr="009159E1">
        <w:rPr>
          <w:szCs w:val="28"/>
        </w:rPr>
        <w:t>(</w:t>
      </w:r>
      <w:r w:rsidR="009159E1">
        <w:rPr>
          <w:szCs w:val="28"/>
        </w:rPr>
        <w:t>замене</w:t>
      </w:r>
      <w:r w:rsidRPr="009159E1">
        <w:rPr>
          <w:szCs w:val="28"/>
        </w:rPr>
        <w:t>)</w:t>
      </w:r>
      <w:r w:rsidR="009159E1">
        <w:rPr>
          <w:szCs w:val="28"/>
        </w:rPr>
        <w:t xml:space="preserve"> оборудования детских игровых и спортивных площадок</w:t>
      </w:r>
      <w:r w:rsidRPr="009159E1">
        <w:rPr>
          <w:szCs w:val="28"/>
        </w:rPr>
        <w:t>,</w:t>
      </w:r>
      <w:r w:rsidR="009159E1">
        <w:rPr>
          <w:szCs w:val="28"/>
        </w:rPr>
        <w:t xml:space="preserve"> находящихся в собственности</w:t>
      </w:r>
      <w:r w:rsidR="00F273D5">
        <w:rPr>
          <w:szCs w:val="28"/>
        </w:rPr>
        <w:t xml:space="preserve"> </w:t>
      </w:r>
      <w:r w:rsidR="006471F1" w:rsidRPr="006471F1">
        <w:rPr>
          <w:szCs w:val="28"/>
        </w:rPr>
        <w:t>муниципального образования город Саяногорск</w:t>
      </w:r>
    </w:p>
    <w:p w:rsidR="00E932F8" w:rsidRDefault="00E932F8" w:rsidP="00390747">
      <w:pPr>
        <w:jc w:val="both"/>
        <w:rPr>
          <w:sz w:val="28"/>
          <w:szCs w:val="28"/>
        </w:rPr>
      </w:pPr>
    </w:p>
    <w:p w:rsidR="00476FC3" w:rsidRDefault="00476FC3" w:rsidP="00390747">
      <w:pPr>
        <w:jc w:val="both"/>
        <w:rPr>
          <w:sz w:val="28"/>
          <w:szCs w:val="28"/>
        </w:rPr>
      </w:pPr>
    </w:p>
    <w:p w:rsidR="00A00457" w:rsidRDefault="009159E1" w:rsidP="00BB2E78">
      <w:pPr>
        <w:suppressAutoHyphens w:val="0"/>
        <w:autoSpaceDE w:val="0"/>
        <w:autoSpaceDN w:val="0"/>
        <w:adjustRightInd w:val="0"/>
        <w:ind w:firstLine="709"/>
        <w:jc w:val="both"/>
        <w:rPr>
          <w:sz w:val="28"/>
          <w:szCs w:val="28"/>
          <w:lang w:eastAsia="ru-RU"/>
        </w:rPr>
      </w:pPr>
      <w:proofErr w:type="gramStart"/>
      <w:r w:rsidRPr="009159E1">
        <w:rPr>
          <w:sz w:val="28"/>
          <w:szCs w:val="28"/>
          <w:lang w:eastAsia="ru-RU"/>
        </w:rPr>
        <w:t xml:space="preserve">В соответствии с Федеральным </w:t>
      </w:r>
      <w:hyperlink r:id="rId10">
        <w:r w:rsidRPr="009159E1">
          <w:rPr>
            <w:sz w:val="28"/>
            <w:szCs w:val="28"/>
            <w:lang w:eastAsia="ru-RU"/>
          </w:rPr>
          <w:t>законом</w:t>
        </w:r>
      </w:hyperlink>
      <w:r>
        <w:rPr>
          <w:sz w:val="28"/>
          <w:szCs w:val="28"/>
          <w:lang w:eastAsia="ru-RU"/>
        </w:rPr>
        <w:t xml:space="preserve"> от 06.10.2003 №</w:t>
      </w:r>
      <w:r w:rsidRPr="009159E1">
        <w:rPr>
          <w:sz w:val="28"/>
          <w:szCs w:val="28"/>
          <w:lang w:eastAsia="ru-RU"/>
        </w:rPr>
        <w:t xml:space="preserve">131-ФЗ </w:t>
      </w:r>
      <w:r>
        <w:rPr>
          <w:sz w:val="28"/>
          <w:szCs w:val="28"/>
          <w:lang w:eastAsia="ru-RU"/>
        </w:rPr>
        <w:t>«</w:t>
      </w:r>
      <w:r w:rsidRPr="009159E1">
        <w:rPr>
          <w:sz w:val="28"/>
          <w:szCs w:val="28"/>
          <w:lang w:eastAsia="ru-RU"/>
        </w:rPr>
        <w:t>Об общих принципах организации местного самоуправления в Российской Федерации</w:t>
      </w:r>
      <w:r>
        <w:rPr>
          <w:sz w:val="28"/>
          <w:szCs w:val="28"/>
          <w:lang w:eastAsia="ru-RU"/>
        </w:rPr>
        <w:t>»</w:t>
      </w:r>
      <w:r w:rsidRPr="009159E1">
        <w:rPr>
          <w:sz w:val="28"/>
          <w:szCs w:val="28"/>
          <w:lang w:eastAsia="ru-RU"/>
        </w:rPr>
        <w:t xml:space="preserve">, </w:t>
      </w:r>
      <w:r>
        <w:rPr>
          <w:sz w:val="28"/>
          <w:szCs w:val="28"/>
          <w:lang w:eastAsia="ru-RU"/>
        </w:rPr>
        <w:t>«</w:t>
      </w:r>
      <w:hyperlink r:id="rId11">
        <w:r w:rsidRPr="009159E1">
          <w:rPr>
            <w:sz w:val="28"/>
            <w:szCs w:val="28"/>
            <w:lang w:eastAsia="ru-RU"/>
          </w:rPr>
          <w:t>Правилами</w:t>
        </w:r>
      </w:hyperlink>
      <w:r w:rsidRPr="009159E1">
        <w:rPr>
          <w:sz w:val="28"/>
          <w:szCs w:val="28"/>
          <w:lang w:eastAsia="ru-RU"/>
        </w:rPr>
        <w:t xml:space="preserve"> благоустройства территории муниципального образования город </w:t>
      </w:r>
      <w:r>
        <w:rPr>
          <w:sz w:val="28"/>
          <w:szCs w:val="28"/>
          <w:lang w:eastAsia="ru-RU"/>
        </w:rPr>
        <w:t>Саяногор</w:t>
      </w:r>
      <w:r w:rsidRPr="009159E1">
        <w:rPr>
          <w:sz w:val="28"/>
          <w:szCs w:val="28"/>
          <w:lang w:eastAsia="ru-RU"/>
        </w:rPr>
        <w:t>ск</w:t>
      </w:r>
      <w:r>
        <w:rPr>
          <w:sz w:val="28"/>
          <w:szCs w:val="28"/>
          <w:lang w:eastAsia="ru-RU"/>
        </w:rPr>
        <w:t>»</w:t>
      </w:r>
      <w:r w:rsidRPr="009159E1">
        <w:rPr>
          <w:sz w:val="28"/>
          <w:szCs w:val="28"/>
          <w:lang w:eastAsia="ru-RU"/>
        </w:rPr>
        <w:t xml:space="preserve">, утвержденными </w:t>
      </w:r>
      <w:r>
        <w:rPr>
          <w:sz w:val="28"/>
          <w:szCs w:val="28"/>
          <w:lang w:eastAsia="ru-RU"/>
        </w:rPr>
        <w:t xml:space="preserve">решением Совета депутатов муниципального образования город Саяногорск от 08.06.2021 №291, </w:t>
      </w:r>
      <w:r w:rsidRPr="009159E1">
        <w:rPr>
          <w:sz w:val="28"/>
          <w:szCs w:val="28"/>
          <w:lang w:eastAsia="ru-RU"/>
        </w:rPr>
        <w:t>в целях обеспечения надлежащего содержания оборудования детских игровых и спортивных площадок, находящихся в собственности муниципального образования город</w:t>
      </w:r>
      <w:r>
        <w:rPr>
          <w:sz w:val="28"/>
          <w:szCs w:val="28"/>
          <w:lang w:eastAsia="ru-RU"/>
        </w:rPr>
        <w:t xml:space="preserve"> Саяногорск, р</w:t>
      </w:r>
      <w:r w:rsidR="00390747">
        <w:rPr>
          <w:sz w:val="28"/>
          <w:szCs w:val="28"/>
          <w:lang w:eastAsia="ru-RU"/>
        </w:rPr>
        <w:t>уководствуясь</w:t>
      </w:r>
      <w:r w:rsidR="00D84CE6">
        <w:rPr>
          <w:sz w:val="28"/>
          <w:szCs w:val="28"/>
          <w:lang w:eastAsia="ru-RU"/>
        </w:rPr>
        <w:t xml:space="preserve"> </w:t>
      </w:r>
      <w:r w:rsidR="00FE306E" w:rsidRPr="00B3097C">
        <w:rPr>
          <w:sz w:val="28"/>
          <w:szCs w:val="28"/>
          <w:lang w:eastAsia="ru-RU"/>
        </w:rPr>
        <w:t>ст</w:t>
      </w:r>
      <w:r w:rsidR="00E33C9C">
        <w:rPr>
          <w:sz w:val="28"/>
          <w:szCs w:val="28"/>
          <w:lang w:eastAsia="ru-RU"/>
        </w:rPr>
        <w:t>ать</w:t>
      </w:r>
      <w:r w:rsidR="00031873">
        <w:rPr>
          <w:sz w:val="28"/>
          <w:szCs w:val="28"/>
          <w:lang w:eastAsia="ru-RU"/>
        </w:rPr>
        <w:t>ями 7,</w:t>
      </w:r>
      <w:r w:rsidR="00FE306E" w:rsidRPr="00B3097C">
        <w:rPr>
          <w:sz w:val="28"/>
          <w:szCs w:val="28"/>
          <w:lang w:eastAsia="ru-RU"/>
        </w:rPr>
        <w:t xml:space="preserve"> </w:t>
      </w:r>
      <w:r w:rsidR="00FE306E">
        <w:rPr>
          <w:sz w:val="28"/>
          <w:szCs w:val="28"/>
          <w:lang w:eastAsia="ru-RU"/>
        </w:rPr>
        <w:t>3</w:t>
      </w:r>
      <w:r w:rsidR="00031873">
        <w:rPr>
          <w:sz w:val="28"/>
          <w:szCs w:val="28"/>
          <w:lang w:eastAsia="ru-RU"/>
        </w:rPr>
        <w:t>2</w:t>
      </w:r>
      <w:r w:rsidR="00FE306E">
        <w:rPr>
          <w:sz w:val="28"/>
          <w:szCs w:val="28"/>
          <w:lang w:eastAsia="ru-RU"/>
        </w:rPr>
        <w:t xml:space="preserve"> </w:t>
      </w:r>
      <w:r w:rsidR="00FE306E" w:rsidRPr="00B3097C">
        <w:rPr>
          <w:sz w:val="28"/>
          <w:szCs w:val="28"/>
          <w:lang w:eastAsia="ru-RU"/>
        </w:rPr>
        <w:t>Устава муниципального образования</w:t>
      </w:r>
      <w:proofErr w:type="gramEnd"/>
      <w:r w:rsidR="00FE306E" w:rsidRPr="00B3097C">
        <w:rPr>
          <w:sz w:val="28"/>
          <w:szCs w:val="28"/>
          <w:lang w:eastAsia="ru-RU"/>
        </w:rPr>
        <w:t xml:space="preserve"> город Саяногорск, утвержденного решением Саяногорского городского Совета </w:t>
      </w:r>
      <w:r w:rsidR="00FE306E">
        <w:rPr>
          <w:sz w:val="28"/>
          <w:szCs w:val="28"/>
          <w:lang w:eastAsia="ru-RU"/>
        </w:rPr>
        <w:t>депутатов от 31.05.2005</w:t>
      </w:r>
      <w:r w:rsidR="00137E4E">
        <w:rPr>
          <w:sz w:val="28"/>
          <w:szCs w:val="28"/>
          <w:lang w:eastAsia="ru-RU"/>
        </w:rPr>
        <w:t xml:space="preserve"> №</w:t>
      </w:r>
      <w:r w:rsidR="00012642">
        <w:rPr>
          <w:sz w:val="28"/>
          <w:szCs w:val="28"/>
          <w:lang w:eastAsia="ru-RU"/>
        </w:rPr>
        <w:t xml:space="preserve"> </w:t>
      </w:r>
      <w:r w:rsidR="00FE306E" w:rsidRPr="00B3097C">
        <w:rPr>
          <w:sz w:val="28"/>
          <w:szCs w:val="28"/>
          <w:lang w:eastAsia="ru-RU"/>
        </w:rPr>
        <w:t>35</w:t>
      </w:r>
      <w:r>
        <w:rPr>
          <w:sz w:val="28"/>
          <w:szCs w:val="28"/>
          <w:lang w:eastAsia="ru-RU"/>
        </w:rPr>
        <w:t>,</w:t>
      </w:r>
      <w:r w:rsidR="00FE306E">
        <w:rPr>
          <w:sz w:val="28"/>
          <w:szCs w:val="28"/>
          <w:lang w:eastAsia="ru-RU"/>
        </w:rPr>
        <w:t xml:space="preserve"> </w:t>
      </w:r>
      <w:r>
        <w:rPr>
          <w:sz w:val="28"/>
          <w:szCs w:val="28"/>
          <w:lang w:eastAsia="ru-RU"/>
        </w:rPr>
        <w:t>Администрация муниципального образования город Саяногорск</w:t>
      </w:r>
    </w:p>
    <w:p w:rsidR="009159E1" w:rsidRPr="009159E1" w:rsidRDefault="009159E1" w:rsidP="00BB2E78">
      <w:pPr>
        <w:suppressAutoHyphens w:val="0"/>
        <w:autoSpaceDE w:val="0"/>
        <w:autoSpaceDN w:val="0"/>
        <w:adjustRightInd w:val="0"/>
        <w:ind w:firstLine="709"/>
        <w:jc w:val="both"/>
        <w:rPr>
          <w:sz w:val="28"/>
          <w:szCs w:val="28"/>
          <w:lang w:eastAsia="ru-RU"/>
        </w:rPr>
      </w:pPr>
    </w:p>
    <w:p w:rsidR="00FE306E" w:rsidRDefault="009159E1" w:rsidP="007F3BBD">
      <w:pPr>
        <w:jc w:val="center"/>
        <w:rPr>
          <w:sz w:val="28"/>
          <w:szCs w:val="28"/>
        </w:rPr>
      </w:pPr>
      <w:r>
        <w:rPr>
          <w:sz w:val="28"/>
          <w:szCs w:val="28"/>
        </w:rPr>
        <w:t>ПОСТАНОВЛЯЕТ</w:t>
      </w:r>
      <w:r w:rsidR="00FE306E" w:rsidRPr="00B3097C">
        <w:rPr>
          <w:sz w:val="28"/>
          <w:szCs w:val="28"/>
        </w:rPr>
        <w:t>:</w:t>
      </w:r>
    </w:p>
    <w:p w:rsidR="00FA34F6" w:rsidRDefault="00FA34F6" w:rsidP="00BB2E78">
      <w:pPr>
        <w:ind w:firstLine="709"/>
        <w:jc w:val="center"/>
        <w:rPr>
          <w:sz w:val="28"/>
          <w:szCs w:val="28"/>
        </w:rPr>
      </w:pPr>
    </w:p>
    <w:p w:rsidR="00FA34F6" w:rsidRPr="00031873" w:rsidRDefault="00031873" w:rsidP="00031873">
      <w:pPr>
        <w:suppressAutoHyphens w:val="0"/>
        <w:autoSpaceDE w:val="0"/>
        <w:autoSpaceDN w:val="0"/>
        <w:adjustRightInd w:val="0"/>
        <w:ind w:firstLine="709"/>
        <w:jc w:val="both"/>
        <w:rPr>
          <w:sz w:val="28"/>
          <w:szCs w:val="28"/>
          <w:lang w:eastAsia="ru-RU"/>
        </w:rPr>
      </w:pPr>
      <w:r w:rsidRPr="00031873">
        <w:rPr>
          <w:sz w:val="28"/>
          <w:szCs w:val="28"/>
          <w:lang w:eastAsia="ru-RU"/>
        </w:rPr>
        <w:t>1.</w:t>
      </w:r>
      <w:r>
        <w:rPr>
          <w:sz w:val="28"/>
          <w:szCs w:val="28"/>
          <w:lang w:eastAsia="ru-RU"/>
        </w:rPr>
        <w:t xml:space="preserve"> </w:t>
      </w:r>
      <w:r w:rsidRPr="00031873">
        <w:rPr>
          <w:sz w:val="28"/>
          <w:szCs w:val="28"/>
          <w:lang w:eastAsia="ru-RU"/>
        </w:rPr>
        <w:t xml:space="preserve">Утвердить </w:t>
      </w:r>
      <w:hyperlink w:anchor="P34">
        <w:r w:rsidRPr="00031873">
          <w:rPr>
            <w:sz w:val="28"/>
            <w:szCs w:val="28"/>
            <w:lang w:eastAsia="ru-RU"/>
          </w:rPr>
          <w:t>Регламент</w:t>
        </w:r>
      </w:hyperlink>
      <w:r w:rsidRPr="00031873">
        <w:rPr>
          <w:sz w:val="28"/>
          <w:szCs w:val="28"/>
          <w:lang w:eastAsia="ru-RU"/>
        </w:rPr>
        <w:t xml:space="preserve"> по содержанию и текущему ремонту (замене) оборудования детских игровых и спортивных площадок, находящихся в собственности муниципального образования город</w:t>
      </w:r>
      <w:r w:rsidR="00C82022" w:rsidRPr="00031873">
        <w:rPr>
          <w:sz w:val="28"/>
          <w:szCs w:val="28"/>
          <w:lang w:eastAsia="ru-RU"/>
        </w:rPr>
        <w:t xml:space="preserve"> </w:t>
      </w:r>
      <w:r>
        <w:rPr>
          <w:sz w:val="28"/>
          <w:szCs w:val="28"/>
          <w:lang w:eastAsia="ru-RU"/>
        </w:rPr>
        <w:t xml:space="preserve">Саяногорск согласно </w:t>
      </w:r>
      <w:r w:rsidR="00C82022" w:rsidRPr="00031873">
        <w:rPr>
          <w:sz w:val="28"/>
          <w:szCs w:val="28"/>
          <w:lang w:eastAsia="ru-RU"/>
        </w:rPr>
        <w:t xml:space="preserve">приложению </w:t>
      </w:r>
      <w:r w:rsidR="00BB7529" w:rsidRPr="00031873">
        <w:rPr>
          <w:sz w:val="28"/>
          <w:szCs w:val="28"/>
          <w:lang w:eastAsia="ru-RU"/>
        </w:rPr>
        <w:t>к настоящему</w:t>
      </w:r>
      <w:r w:rsidR="00F273D5" w:rsidRPr="00031873">
        <w:rPr>
          <w:sz w:val="28"/>
          <w:szCs w:val="28"/>
          <w:lang w:eastAsia="ru-RU"/>
        </w:rPr>
        <w:t xml:space="preserve"> </w:t>
      </w:r>
      <w:r>
        <w:rPr>
          <w:sz w:val="28"/>
          <w:szCs w:val="28"/>
          <w:lang w:eastAsia="ru-RU"/>
        </w:rPr>
        <w:t>постановле</w:t>
      </w:r>
      <w:r w:rsidR="00F273D5" w:rsidRPr="00031873">
        <w:rPr>
          <w:sz w:val="28"/>
          <w:szCs w:val="28"/>
          <w:lang w:eastAsia="ru-RU"/>
        </w:rPr>
        <w:t>нию</w:t>
      </w:r>
      <w:r w:rsidR="00BB7529" w:rsidRPr="00031873">
        <w:rPr>
          <w:sz w:val="28"/>
          <w:szCs w:val="28"/>
          <w:lang w:eastAsia="ru-RU"/>
        </w:rPr>
        <w:t>.</w:t>
      </w:r>
    </w:p>
    <w:p w:rsidR="00476FC3" w:rsidRPr="00476FC3" w:rsidRDefault="00476FC3" w:rsidP="00476FC3">
      <w:pPr>
        <w:suppressAutoHyphens w:val="0"/>
        <w:autoSpaceDE w:val="0"/>
        <w:autoSpaceDN w:val="0"/>
        <w:adjustRightInd w:val="0"/>
        <w:ind w:firstLine="709"/>
        <w:jc w:val="both"/>
        <w:rPr>
          <w:sz w:val="28"/>
          <w:szCs w:val="28"/>
          <w:lang w:eastAsia="ru-RU"/>
        </w:rPr>
      </w:pPr>
      <w:r w:rsidRPr="00476FC3">
        <w:rPr>
          <w:sz w:val="28"/>
          <w:szCs w:val="28"/>
          <w:lang w:eastAsia="ru-RU"/>
        </w:rPr>
        <w:t>2. Настоящее постановление вступает в силу со дня его официального опубликования.</w:t>
      </w:r>
    </w:p>
    <w:p w:rsidR="00476FC3" w:rsidRPr="00476FC3" w:rsidRDefault="00476FC3" w:rsidP="00476FC3">
      <w:pPr>
        <w:suppressAutoHyphens w:val="0"/>
        <w:autoSpaceDE w:val="0"/>
        <w:autoSpaceDN w:val="0"/>
        <w:adjustRightInd w:val="0"/>
        <w:ind w:firstLine="709"/>
        <w:jc w:val="both"/>
        <w:rPr>
          <w:sz w:val="28"/>
          <w:szCs w:val="28"/>
          <w:lang w:eastAsia="ru-RU"/>
        </w:rPr>
      </w:pPr>
      <w:r w:rsidRPr="00476FC3">
        <w:rPr>
          <w:sz w:val="28"/>
          <w:szCs w:val="28"/>
          <w:lang w:eastAsia="ru-RU"/>
        </w:rPr>
        <w:t>3. 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w:t>
      </w:r>
      <w:r>
        <w:rPr>
          <w:sz w:val="28"/>
          <w:szCs w:val="28"/>
          <w:lang w:eastAsia="ru-RU"/>
        </w:rPr>
        <w:t>ской газете «</w:t>
      </w:r>
      <w:r w:rsidRPr="00476FC3">
        <w:rPr>
          <w:sz w:val="28"/>
          <w:szCs w:val="28"/>
          <w:lang w:eastAsia="ru-RU"/>
        </w:rPr>
        <w:t>Саянские ведомости</w:t>
      </w:r>
      <w:r>
        <w:rPr>
          <w:sz w:val="28"/>
          <w:szCs w:val="28"/>
          <w:lang w:eastAsia="ru-RU"/>
        </w:rPr>
        <w:t>»</w:t>
      </w:r>
      <w:r w:rsidRPr="00476FC3">
        <w:rPr>
          <w:sz w:val="28"/>
          <w:szCs w:val="28"/>
          <w:lang w:eastAsia="ru-RU"/>
        </w:rPr>
        <w:t xml:space="preserve"> и разместить на официальном сайте муниципального образования город Саяногорск в информаци</w:t>
      </w:r>
      <w:r>
        <w:rPr>
          <w:sz w:val="28"/>
          <w:szCs w:val="28"/>
          <w:lang w:eastAsia="ru-RU"/>
        </w:rPr>
        <w:t>онно-телекоммуникационной сети «</w:t>
      </w:r>
      <w:r w:rsidRPr="00476FC3">
        <w:rPr>
          <w:sz w:val="28"/>
          <w:szCs w:val="28"/>
          <w:lang w:eastAsia="ru-RU"/>
        </w:rPr>
        <w:t>Интернет</w:t>
      </w:r>
      <w:r>
        <w:rPr>
          <w:sz w:val="28"/>
          <w:szCs w:val="28"/>
          <w:lang w:eastAsia="ru-RU"/>
        </w:rPr>
        <w:t>»</w:t>
      </w:r>
      <w:r w:rsidRPr="00476FC3">
        <w:rPr>
          <w:sz w:val="28"/>
          <w:szCs w:val="28"/>
          <w:lang w:eastAsia="ru-RU"/>
        </w:rPr>
        <w:t>.</w:t>
      </w:r>
    </w:p>
    <w:p w:rsidR="00476FC3" w:rsidRPr="00476FC3" w:rsidRDefault="00476FC3" w:rsidP="00476FC3">
      <w:pPr>
        <w:suppressAutoHyphens w:val="0"/>
        <w:autoSpaceDE w:val="0"/>
        <w:autoSpaceDN w:val="0"/>
        <w:adjustRightInd w:val="0"/>
        <w:ind w:firstLine="709"/>
        <w:jc w:val="both"/>
        <w:rPr>
          <w:sz w:val="28"/>
          <w:szCs w:val="28"/>
          <w:lang w:eastAsia="ru-RU"/>
        </w:rPr>
      </w:pPr>
      <w:r w:rsidRPr="00476FC3">
        <w:rPr>
          <w:sz w:val="28"/>
          <w:szCs w:val="28"/>
          <w:lang w:eastAsia="ru-RU"/>
        </w:rPr>
        <w:lastRenderedPageBreak/>
        <w:t xml:space="preserve">4. </w:t>
      </w:r>
      <w:proofErr w:type="gramStart"/>
      <w:r w:rsidRPr="00476FC3">
        <w:rPr>
          <w:sz w:val="28"/>
          <w:szCs w:val="28"/>
          <w:lang w:eastAsia="ru-RU"/>
        </w:rPr>
        <w:t>Контроль за</w:t>
      </w:r>
      <w:proofErr w:type="gramEnd"/>
      <w:r w:rsidRPr="00476FC3">
        <w:rPr>
          <w:sz w:val="28"/>
          <w:szCs w:val="28"/>
          <w:lang w:eastAsia="ru-RU"/>
        </w:rPr>
        <w:t xml:space="preserve"> исполнением настоящего постановления возложить на заместителя Главы муниципального образования г. Саяногорск по жилищно-коммунальному хозяйству, транспорту и строительству.</w:t>
      </w:r>
    </w:p>
    <w:p w:rsidR="002D1FF9" w:rsidRPr="00031873" w:rsidRDefault="002D1FF9" w:rsidP="00476FC3">
      <w:pPr>
        <w:suppressAutoHyphens w:val="0"/>
        <w:autoSpaceDE w:val="0"/>
        <w:autoSpaceDN w:val="0"/>
        <w:adjustRightInd w:val="0"/>
        <w:ind w:firstLine="709"/>
        <w:jc w:val="both"/>
        <w:rPr>
          <w:sz w:val="28"/>
          <w:szCs w:val="28"/>
          <w:lang w:eastAsia="ru-RU"/>
        </w:rPr>
      </w:pPr>
    </w:p>
    <w:tbl>
      <w:tblPr>
        <w:tblW w:w="10456" w:type="dxa"/>
        <w:tblLook w:val="01E0" w:firstRow="1" w:lastRow="1" w:firstColumn="1" w:lastColumn="1" w:noHBand="0" w:noVBand="0"/>
      </w:tblPr>
      <w:tblGrid>
        <w:gridCol w:w="5902"/>
        <w:gridCol w:w="4554"/>
      </w:tblGrid>
      <w:tr w:rsidR="00D24297" w:rsidRPr="00031873" w:rsidTr="00476FC3">
        <w:trPr>
          <w:trHeight w:val="909"/>
        </w:trPr>
        <w:tc>
          <w:tcPr>
            <w:tcW w:w="5902" w:type="dxa"/>
            <w:hideMark/>
          </w:tcPr>
          <w:p w:rsidR="00905326" w:rsidRPr="00031873" w:rsidRDefault="00905326" w:rsidP="00031873">
            <w:pPr>
              <w:suppressAutoHyphens w:val="0"/>
              <w:autoSpaceDE w:val="0"/>
              <w:autoSpaceDN w:val="0"/>
              <w:adjustRightInd w:val="0"/>
              <w:ind w:firstLine="709"/>
              <w:jc w:val="both"/>
              <w:rPr>
                <w:sz w:val="28"/>
                <w:szCs w:val="28"/>
                <w:lang w:eastAsia="ru-RU"/>
              </w:rPr>
            </w:pPr>
          </w:p>
          <w:p w:rsidR="00C22828" w:rsidRPr="00031873" w:rsidRDefault="00C22828" w:rsidP="00031873">
            <w:pPr>
              <w:suppressAutoHyphens w:val="0"/>
              <w:autoSpaceDE w:val="0"/>
              <w:autoSpaceDN w:val="0"/>
              <w:adjustRightInd w:val="0"/>
              <w:ind w:firstLine="709"/>
              <w:jc w:val="both"/>
              <w:rPr>
                <w:sz w:val="28"/>
                <w:szCs w:val="28"/>
                <w:lang w:eastAsia="ru-RU"/>
              </w:rPr>
            </w:pPr>
          </w:p>
          <w:p w:rsidR="00D24297" w:rsidRPr="00031873" w:rsidRDefault="000B1690" w:rsidP="00476FC3">
            <w:pPr>
              <w:suppressAutoHyphens w:val="0"/>
              <w:autoSpaceDE w:val="0"/>
              <w:autoSpaceDN w:val="0"/>
              <w:adjustRightInd w:val="0"/>
              <w:jc w:val="both"/>
              <w:rPr>
                <w:sz w:val="28"/>
                <w:szCs w:val="28"/>
                <w:lang w:eastAsia="ru-RU"/>
              </w:rPr>
            </w:pPr>
            <w:r w:rsidRPr="00031873">
              <w:rPr>
                <w:sz w:val="28"/>
                <w:szCs w:val="28"/>
                <w:lang w:eastAsia="ru-RU"/>
              </w:rPr>
              <w:t>Глав</w:t>
            </w:r>
            <w:r w:rsidR="003569C9" w:rsidRPr="00031873">
              <w:rPr>
                <w:sz w:val="28"/>
                <w:szCs w:val="28"/>
                <w:lang w:eastAsia="ru-RU"/>
              </w:rPr>
              <w:t>а</w:t>
            </w:r>
            <w:r w:rsidR="00D24297" w:rsidRPr="00031873">
              <w:rPr>
                <w:sz w:val="28"/>
                <w:szCs w:val="28"/>
                <w:lang w:eastAsia="ru-RU"/>
              </w:rPr>
              <w:t xml:space="preserve"> муниципального образования </w:t>
            </w:r>
          </w:p>
          <w:p w:rsidR="00D24297" w:rsidRPr="00031873" w:rsidRDefault="00D24297" w:rsidP="00476FC3">
            <w:pPr>
              <w:suppressAutoHyphens w:val="0"/>
              <w:autoSpaceDE w:val="0"/>
              <w:autoSpaceDN w:val="0"/>
              <w:adjustRightInd w:val="0"/>
              <w:jc w:val="both"/>
              <w:rPr>
                <w:sz w:val="28"/>
                <w:szCs w:val="28"/>
                <w:lang w:eastAsia="ru-RU"/>
              </w:rPr>
            </w:pPr>
            <w:r w:rsidRPr="00031873">
              <w:rPr>
                <w:sz w:val="28"/>
                <w:szCs w:val="28"/>
                <w:lang w:eastAsia="ru-RU"/>
              </w:rPr>
              <w:t>город Саяногорск</w:t>
            </w:r>
          </w:p>
        </w:tc>
        <w:tc>
          <w:tcPr>
            <w:tcW w:w="4554" w:type="dxa"/>
          </w:tcPr>
          <w:p w:rsidR="00D24297" w:rsidRPr="00031873" w:rsidRDefault="00D24297" w:rsidP="00031873">
            <w:pPr>
              <w:suppressAutoHyphens w:val="0"/>
              <w:autoSpaceDE w:val="0"/>
              <w:autoSpaceDN w:val="0"/>
              <w:adjustRightInd w:val="0"/>
              <w:ind w:firstLine="709"/>
              <w:jc w:val="both"/>
              <w:rPr>
                <w:sz w:val="28"/>
                <w:szCs w:val="28"/>
                <w:lang w:eastAsia="ru-RU"/>
              </w:rPr>
            </w:pPr>
          </w:p>
          <w:p w:rsidR="00905326" w:rsidRPr="00031873" w:rsidRDefault="00905326" w:rsidP="00031873">
            <w:pPr>
              <w:suppressAutoHyphens w:val="0"/>
              <w:autoSpaceDE w:val="0"/>
              <w:autoSpaceDN w:val="0"/>
              <w:adjustRightInd w:val="0"/>
              <w:ind w:firstLine="709"/>
              <w:jc w:val="both"/>
              <w:rPr>
                <w:sz w:val="28"/>
                <w:szCs w:val="28"/>
                <w:lang w:eastAsia="ru-RU"/>
              </w:rPr>
            </w:pPr>
          </w:p>
          <w:p w:rsidR="006C5622" w:rsidRPr="00031873" w:rsidRDefault="006C5622" w:rsidP="00031873">
            <w:pPr>
              <w:suppressAutoHyphens w:val="0"/>
              <w:autoSpaceDE w:val="0"/>
              <w:autoSpaceDN w:val="0"/>
              <w:adjustRightInd w:val="0"/>
              <w:ind w:firstLine="709"/>
              <w:jc w:val="both"/>
              <w:rPr>
                <w:sz w:val="28"/>
                <w:szCs w:val="28"/>
                <w:lang w:eastAsia="ru-RU"/>
              </w:rPr>
            </w:pPr>
            <w:r w:rsidRPr="00031873">
              <w:rPr>
                <w:sz w:val="28"/>
                <w:szCs w:val="28"/>
                <w:lang w:eastAsia="ru-RU"/>
              </w:rPr>
              <w:t xml:space="preserve">                             </w:t>
            </w:r>
          </w:p>
          <w:p w:rsidR="00D24297" w:rsidRPr="00031873" w:rsidRDefault="00BB2E78" w:rsidP="00031873">
            <w:pPr>
              <w:suppressAutoHyphens w:val="0"/>
              <w:autoSpaceDE w:val="0"/>
              <w:autoSpaceDN w:val="0"/>
              <w:adjustRightInd w:val="0"/>
              <w:ind w:firstLine="709"/>
              <w:jc w:val="both"/>
              <w:rPr>
                <w:sz w:val="28"/>
                <w:szCs w:val="28"/>
                <w:lang w:eastAsia="ru-RU"/>
              </w:rPr>
            </w:pPr>
            <w:r w:rsidRPr="00031873">
              <w:rPr>
                <w:sz w:val="28"/>
                <w:szCs w:val="28"/>
                <w:lang w:eastAsia="ru-RU"/>
              </w:rPr>
              <w:t xml:space="preserve">            </w:t>
            </w:r>
            <w:r w:rsidR="00476FC3">
              <w:rPr>
                <w:sz w:val="28"/>
                <w:szCs w:val="28"/>
                <w:lang w:eastAsia="ru-RU"/>
              </w:rPr>
              <w:t xml:space="preserve">       </w:t>
            </w:r>
            <w:r w:rsidR="003569C9" w:rsidRPr="00031873">
              <w:rPr>
                <w:sz w:val="28"/>
                <w:szCs w:val="28"/>
                <w:lang w:eastAsia="ru-RU"/>
              </w:rPr>
              <w:t xml:space="preserve">  </w:t>
            </w:r>
            <w:r w:rsidRPr="00031873">
              <w:rPr>
                <w:sz w:val="28"/>
                <w:szCs w:val="28"/>
                <w:lang w:eastAsia="ru-RU"/>
              </w:rPr>
              <w:t>Е.И. Молодняков</w:t>
            </w:r>
          </w:p>
        </w:tc>
      </w:tr>
    </w:tbl>
    <w:p w:rsidR="005D6831" w:rsidRDefault="005D6831" w:rsidP="00D24297">
      <w:pPr>
        <w:rPr>
          <w:color w:val="000000"/>
          <w:sz w:val="28"/>
          <w:szCs w:val="28"/>
        </w:rPr>
      </w:pPr>
    </w:p>
    <w:p w:rsidR="00D56E43" w:rsidRDefault="00D56E43" w:rsidP="00D24297">
      <w:pPr>
        <w:rPr>
          <w:color w:val="000000"/>
          <w:sz w:val="28"/>
          <w:szCs w:val="28"/>
        </w:rPr>
      </w:pPr>
    </w:p>
    <w:p w:rsidR="009F145F" w:rsidRDefault="009F145F">
      <w:pPr>
        <w:suppressAutoHyphens w:val="0"/>
        <w:rPr>
          <w:color w:val="000000"/>
          <w:szCs w:val="26"/>
          <w:lang w:eastAsia="ru-RU"/>
        </w:rPr>
      </w:pPr>
      <w:r>
        <w:rPr>
          <w:color w:val="000000"/>
          <w:szCs w:val="26"/>
        </w:rPr>
        <w:br w:type="page"/>
      </w:r>
    </w:p>
    <w:p w:rsidR="00871C93" w:rsidRDefault="00871C93" w:rsidP="0019319B">
      <w:pPr>
        <w:pStyle w:val="ConsPlusNonformat"/>
        <w:widowControl/>
        <w:jc w:val="both"/>
        <w:rPr>
          <w:rFonts w:ascii="Times New Roman" w:hAnsi="Times New Roman" w:cs="Times New Roman"/>
          <w:color w:val="000000"/>
          <w:szCs w:val="26"/>
        </w:rPr>
      </w:pPr>
    </w:p>
    <w:p w:rsidR="00871C93" w:rsidRDefault="00871C93" w:rsidP="0019319B">
      <w:pPr>
        <w:pStyle w:val="ConsPlusNonformat"/>
        <w:widowControl/>
        <w:jc w:val="both"/>
        <w:rPr>
          <w:rFonts w:ascii="Times New Roman" w:hAnsi="Times New Roman" w:cs="Times New Roman"/>
          <w:color w:val="000000"/>
          <w:szCs w:val="26"/>
        </w:rPr>
      </w:pPr>
    </w:p>
    <w:p w:rsidR="00382ED8" w:rsidRPr="006C231C" w:rsidRDefault="00382ED8" w:rsidP="00382ED8">
      <w:pPr>
        <w:pStyle w:val="ConsPlusNonformat"/>
        <w:widowControl/>
        <w:ind w:left="5670"/>
        <w:jc w:val="both"/>
        <w:rPr>
          <w:rFonts w:ascii="Times New Roman" w:hAnsi="Times New Roman" w:cs="Times New Roman"/>
          <w:color w:val="000000"/>
          <w:sz w:val="26"/>
          <w:szCs w:val="26"/>
        </w:rPr>
      </w:pPr>
      <w:r w:rsidRPr="006C231C">
        <w:rPr>
          <w:rFonts w:ascii="Times New Roman" w:hAnsi="Times New Roman" w:cs="Times New Roman"/>
          <w:color w:val="000000"/>
          <w:sz w:val="26"/>
          <w:szCs w:val="26"/>
        </w:rPr>
        <w:t>Приложение</w:t>
      </w:r>
      <w:r>
        <w:rPr>
          <w:rFonts w:ascii="Times New Roman" w:hAnsi="Times New Roman" w:cs="Times New Roman"/>
          <w:color w:val="000000"/>
          <w:sz w:val="26"/>
          <w:szCs w:val="26"/>
        </w:rPr>
        <w:t xml:space="preserve"> </w:t>
      </w:r>
      <w:r w:rsidRPr="006C231C">
        <w:rPr>
          <w:rFonts w:ascii="Times New Roman" w:hAnsi="Times New Roman" w:cs="Times New Roman"/>
          <w:color w:val="000000"/>
          <w:sz w:val="26"/>
          <w:szCs w:val="26"/>
        </w:rPr>
        <w:t xml:space="preserve">к </w:t>
      </w:r>
      <w:r>
        <w:rPr>
          <w:rFonts w:ascii="Times New Roman" w:hAnsi="Times New Roman" w:cs="Times New Roman"/>
          <w:color w:val="000000"/>
          <w:sz w:val="26"/>
          <w:szCs w:val="26"/>
        </w:rPr>
        <w:t xml:space="preserve">постановлению Администрации </w:t>
      </w:r>
      <w:r w:rsidRPr="006C231C">
        <w:rPr>
          <w:rFonts w:ascii="Times New Roman" w:hAnsi="Times New Roman" w:cs="Times New Roman"/>
          <w:color w:val="000000"/>
          <w:sz w:val="26"/>
          <w:szCs w:val="26"/>
        </w:rPr>
        <w:t>муниципального</w:t>
      </w:r>
      <w:r>
        <w:rPr>
          <w:rFonts w:ascii="Times New Roman" w:hAnsi="Times New Roman" w:cs="Times New Roman"/>
          <w:color w:val="000000"/>
          <w:sz w:val="26"/>
          <w:szCs w:val="26"/>
        </w:rPr>
        <w:t xml:space="preserve"> образования город </w:t>
      </w:r>
      <w:r w:rsidRPr="006C231C">
        <w:rPr>
          <w:rFonts w:ascii="Times New Roman" w:hAnsi="Times New Roman" w:cs="Times New Roman"/>
          <w:color w:val="000000"/>
          <w:sz w:val="26"/>
          <w:szCs w:val="26"/>
        </w:rPr>
        <w:t>Саяногорск</w:t>
      </w:r>
    </w:p>
    <w:p w:rsidR="00382ED8" w:rsidRPr="006C231C" w:rsidRDefault="009F145F" w:rsidP="00382ED8">
      <w:pPr>
        <w:pStyle w:val="ConsPlusNonformat"/>
        <w:widowControl/>
        <w:ind w:firstLine="5670"/>
        <w:jc w:val="both"/>
        <w:rPr>
          <w:rFonts w:ascii="Times New Roman" w:hAnsi="Times New Roman" w:cs="Times New Roman"/>
          <w:color w:val="000000"/>
          <w:sz w:val="26"/>
          <w:szCs w:val="26"/>
        </w:rPr>
      </w:pPr>
      <w:r>
        <w:rPr>
          <w:rFonts w:ascii="Times New Roman" w:hAnsi="Times New Roman" w:cs="Times New Roman"/>
          <w:color w:val="000000"/>
          <w:sz w:val="26"/>
          <w:szCs w:val="26"/>
        </w:rPr>
        <w:t>от 19.07.</w:t>
      </w:r>
      <w:r w:rsidR="00382ED8" w:rsidRPr="006C231C">
        <w:rPr>
          <w:rFonts w:ascii="Times New Roman" w:hAnsi="Times New Roman" w:cs="Times New Roman"/>
          <w:color w:val="000000"/>
          <w:sz w:val="26"/>
          <w:szCs w:val="26"/>
        </w:rPr>
        <w:t>20</w:t>
      </w:r>
      <w:r w:rsidR="00382ED8">
        <w:rPr>
          <w:rFonts w:ascii="Times New Roman" w:hAnsi="Times New Roman" w:cs="Times New Roman"/>
          <w:color w:val="000000"/>
          <w:sz w:val="26"/>
          <w:szCs w:val="26"/>
        </w:rPr>
        <w:t>2</w:t>
      </w:r>
      <w:r w:rsidR="00FA4503">
        <w:rPr>
          <w:rFonts w:ascii="Times New Roman" w:hAnsi="Times New Roman" w:cs="Times New Roman"/>
          <w:color w:val="000000"/>
          <w:sz w:val="26"/>
          <w:szCs w:val="26"/>
        </w:rPr>
        <w:t>3</w:t>
      </w:r>
      <w:r>
        <w:rPr>
          <w:rFonts w:ascii="Times New Roman" w:hAnsi="Times New Roman" w:cs="Times New Roman"/>
          <w:color w:val="000000"/>
          <w:sz w:val="26"/>
          <w:szCs w:val="26"/>
        </w:rPr>
        <w:t xml:space="preserve"> №603</w:t>
      </w:r>
    </w:p>
    <w:p w:rsidR="00382ED8" w:rsidRDefault="00382ED8" w:rsidP="00382ED8">
      <w:pPr>
        <w:suppressAutoHyphens w:val="0"/>
        <w:autoSpaceDE w:val="0"/>
        <w:autoSpaceDN w:val="0"/>
        <w:adjustRightInd w:val="0"/>
        <w:jc w:val="center"/>
        <w:rPr>
          <w:b/>
          <w:bCs/>
          <w:sz w:val="26"/>
          <w:szCs w:val="26"/>
          <w:lang w:eastAsia="ru-RU"/>
        </w:rPr>
      </w:pPr>
    </w:p>
    <w:p w:rsidR="00382ED8" w:rsidRPr="00F2176B" w:rsidRDefault="00382ED8" w:rsidP="00382ED8">
      <w:pPr>
        <w:pStyle w:val="ConsPlusTitle"/>
        <w:jc w:val="center"/>
        <w:rPr>
          <w:sz w:val="28"/>
          <w:szCs w:val="28"/>
        </w:rPr>
      </w:pPr>
      <w:r w:rsidRPr="00F2176B">
        <w:rPr>
          <w:sz w:val="28"/>
          <w:szCs w:val="28"/>
        </w:rPr>
        <w:t>РЕГЛАМЕНТ</w:t>
      </w:r>
    </w:p>
    <w:p w:rsidR="00382ED8" w:rsidRDefault="00382ED8" w:rsidP="00382ED8">
      <w:pPr>
        <w:shd w:val="clear" w:color="auto" w:fill="FFFFFF"/>
        <w:autoSpaceDE w:val="0"/>
        <w:autoSpaceDN w:val="0"/>
        <w:adjustRightInd w:val="0"/>
        <w:jc w:val="both"/>
        <w:rPr>
          <w:sz w:val="28"/>
          <w:szCs w:val="28"/>
        </w:rPr>
      </w:pPr>
      <w:r w:rsidRPr="00F2176B">
        <w:rPr>
          <w:sz w:val="28"/>
          <w:szCs w:val="28"/>
        </w:rPr>
        <w:t>по содержанию и текущему ремонту (замене) оборудования детских игровых и спортивных площадок, находящихся в собственности муниципального образования город Саяногорск</w:t>
      </w:r>
      <w:r>
        <w:rPr>
          <w:sz w:val="28"/>
          <w:szCs w:val="28"/>
        </w:rPr>
        <w:t>.</w:t>
      </w:r>
    </w:p>
    <w:p w:rsidR="00382ED8" w:rsidRPr="00F2176B" w:rsidRDefault="00382ED8" w:rsidP="00382ED8">
      <w:pPr>
        <w:shd w:val="clear" w:color="auto" w:fill="FFFFFF"/>
        <w:autoSpaceDE w:val="0"/>
        <w:autoSpaceDN w:val="0"/>
        <w:adjustRightInd w:val="0"/>
        <w:jc w:val="both"/>
        <w:rPr>
          <w:b/>
          <w:sz w:val="28"/>
          <w:szCs w:val="28"/>
        </w:rPr>
      </w:pP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1.1. Настоящий Регламент определяет перечень, состав, объемы, сроки и периодичность, организационно-технические условия работ, выполняемых с 1 июня по 30 сентября и включающих в себя:</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текущий ремонт (замену) покрытий детских игровых и спортивных площадок;</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содержание и текущий ремонт деревянных, металлических, пластмассовых, бетонных малых архитектурных форм и оборудования</w:t>
      </w:r>
      <w:r>
        <w:rPr>
          <w:rFonts w:ascii="Times New Roman" w:hAnsi="Times New Roman" w:cs="Times New Roman"/>
          <w:sz w:val="28"/>
          <w:szCs w:val="28"/>
        </w:rPr>
        <w:t xml:space="preserve">, входящих в состав </w:t>
      </w:r>
      <w:r w:rsidRPr="00F2176B">
        <w:rPr>
          <w:rFonts w:ascii="Times New Roman" w:hAnsi="Times New Roman" w:cs="Times New Roman"/>
          <w:sz w:val="28"/>
          <w:szCs w:val="28"/>
        </w:rPr>
        <w:t>детских игровых и спортивных площадок;</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содержание и текущий ремонт ограждений, </w:t>
      </w:r>
      <w:r>
        <w:rPr>
          <w:rFonts w:ascii="Times New Roman" w:hAnsi="Times New Roman" w:cs="Times New Roman"/>
          <w:sz w:val="28"/>
          <w:szCs w:val="28"/>
        </w:rPr>
        <w:t>бордюр (</w:t>
      </w:r>
      <w:proofErr w:type="spellStart"/>
      <w:r w:rsidRPr="00F2176B">
        <w:rPr>
          <w:rFonts w:ascii="Times New Roman" w:hAnsi="Times New Roman" w:cs="Times New Roman"/>
          <w:sz w:val="28"/>
          <w:szCs w:val="28"/>
        </w:rPr>
        <w:t>поребриков</w:t>
      </w:r>
      <w:proofErr w:type="spellEnd"/>
      <w:r>
        <w:rPr>
          <w:rFonts w:ascii="Times New Roman" w:hAnsi="Times New Roman" w:cs="Times New Roman"/>
          <w:sz w:val="28"/>
          <w:szCs w:val="28"/>
        </w:rPr>
        <w:t xml:space="preserve">) </w:t>
      </w:r>
      <w:r w:rsidRPr="00F2176B">
        <w:rPr>
          <w:rFonts w:ascii="Times New Roman" w:hAnsi="Times New Roman" w:cs="Times New Roman"/>
          <w:sz w:val="28"/>
          <w:szCs w:val="28"/>
        </w:rPr>
        <w:t>детских игровых и спортивных площадок;</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содержание урн.</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1.2. Настоящий Регламент разработан на основании действующих нормативных правовых актов Российской Федерации, стандартов и нормативно-технических документов, результатов анализа организационно-технических условий выполнения регламентных работ, характеристик применяемых механизмов и материалов на детских игровых площадках.</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1.3. Перечень, состав, кратность, сроки, трудоемкость выполнения работ в рамках настоящего Регламента, потребность в материалах, машинах и механизмах определены на основании следующих документов, учитывающих организационно-технические условия выполнения работ по содержанию и текущему ремонту придомовых территорий, территорий общего пользования, объектов благоустройства и внутриквартальных проездов:</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Нормативно-производственного </w:t>
      </w:r>
      <w:r w:rsidRPr="00085A2D">
        <w:rPr>
          <w:rFonts w:ascii="Times New Roman" w:hAnsi="Times New Roman" w:cs="Times New Roman"/>
          <w:sz w:val="28"/>
          <w:szCs w:val="28"/>
        </w:rPr>
        <w:t>регламента</w:t>
      </w:r>
      <w:r w:rsidRPr="00F2176B">
        <w:rPr>
          <w:rFonts w:ascii="Times New Roman" w:hAnsi="Times New Roman" w:cs="Times New Roman"/>
          <w:sz w:val="28"/>
          <w:szCs w:val="28"/>
        </w:rPr>
        <w:t xml:space="preserve"> содержания озелененных территорий, утвержденного Прика</w:t>
      </w:r>
      <w:r>
        <w:rPr>
          <w:rFonts w:ascii="Times New Roman" w:hAnsi="Times New Roman" w:cs="Times New Roman"/>
          <w:sz w:val="28"/>
          <w:szCs w:val="28"/>
        </w:rPr>
        <w:t>зом Госстроя РФ от 10.12.1999 №</w:t>
      </w:r>
      <w:r w:rsidRPr="00F2176B">
        <w:rPr>
          <w:rFonts w:ascii="Times New Roman" w:hAnsi="Times New Roman" w:cs="Times New Roman"/>
          <w:sz w:val="28"/>
          <w:szCs w:val="28"/>
        </w:rPr>
        <w:t>145;</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2">
        <w:r w:rsidRPr="00085A2D">
          <w:rPr>
            <w:rFonts w:ascii="Times New Roman" w:hAnsi="Times New Roman" w:cs="Times New Roman"/>
            <w:sz w:val="28"/>
            <w:szCs w:val="28"/>
          </w:rPr>
          <w:t>Правил</w:t>
        </w:r>
      </w:hyperlink>
      <w:r w:rsidRPr="00F2176B">
        <w:rPr>
          <w:rFonts w:ascii="Times New Roman" w:hAnsi="Times New Roman" w:cs="Times New Roman"/>
          <w:sz w:val="28"/>
          <w:szCs w:val="28"/>
        </w:rPr>
        <w:t xml:space="preserve"> и норм технической эксплуатации жилищного фонда, утвержденных Постановлением </w:t>
      </w:r>
      <w:r>
        <w:rPr>
          <w:rFonts w:ascii="Times New Roman" w:hAnsi="Times New Roman" w:cs="Times New Roman"/>
          <w:sz w:val="28"/>
          <w:szCs w:val="28"/>
        </w:rPr>
        <w:t>Госстроя России от 27.09.2003 №</w:t>
      </w:r>
      <w:r w:rsidRPr="00F2176B">
        <w:rPr>
          <w:rFonts w:ascii="Times New Roman" w:hAnsi="Times New Roman" w:cs="Times New Roman"/>
          <w:sz w:val="28"/>
          <w:szCs w:val="28"/>
        </w:rPr>
        <w:t>170;</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3">
        <w:r w:rsidRPr="00085A2D">
          <w:rPr>
            <w:rFonts w:ascii="Times New Roman" w:hAnsi="Times New Roman" w:cs="Times New Roman"/>
            <w:sz w:val="28"/>
            <w:szCs w:val="28"/>
          </w:rPr>
          <w:t>СанПиН 3.4.2318-08</w:t>
        </w:r>
      </w:hyperlink>
      <w:r>
        <w:rPr>
          <w:rFonts w:ascii="Times New Roman" w:hAnsi="Times New Roman" w:cs="Times New Roman"/>
          <w:sz w:val="28"/>
          <w:szCs w:val="28"/>
        </w:rPr>
        <w:t xml:space="preserve"> «</w:t>
      </w:r>
      <w:r w:rsidRPr="00F2176B">
        <w:rPr>
          <w:rFonts w:ascii="Times New Roman" w:hAnsi="Times New Roman" w:cs="Times New Roman"/>
          <w:sz w:val="28"/>
          <w:szCs w:val="28"/>
        </w:rPr>
        <w:t>Санитарная охрана территории Российской Федерации</w:t>
      </w:r>
      <w:r>
        <w:rPr>
          <w:rFonts w:ascii="Times New Roman" w:hAnsi="Times New Roman" w:cs="Times New Roman"/>
          <w:sz w:val="28"/>
          <w:szCs w:val="28"/>
        </w:rPr>
        <w:t>»</w:t>
      </w:r>
      <w:r w:rsidRPr="00F2176B">
        <w:rPr>
          <w:rFonts w:ascii="Times New Roman" w:hAnsi="Times New Roman" w:cs="Times New Roman"/>
          <w:sz w:val="28"/>
          <w:szCs w:val="28"/>
        </w:rPr>
        <w:t>;</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4">
        <w:r w:rsidRPr="00085A2D">
          <w:rPr>
            <w:rFonts w:ascii="Times New Roman" w:hAnsi="Times New Roman" w:cs="Times New Roman"/>
            <w:sz w:val="28"/>
            <w:szCs w:val="28"/>
          </w:rPr>
          <w:t xml:space="preserve">ГОСТ </w:t>
        </w:r>
        <w:proofErr w:type="gramStart"/>
        <w:r w:rsidRPr="00085A2D">
          <w:rPr>
            <w:rFonts w:ascii="Times New Roman" w:hAnsi="Times New Roman" w:cs="Times New Roman"/>
            <w:sz w:val="28"/>
            <w:szCs w:val="28"/>
          </w:rPr>
          <w:t>Р</w:t>
        </w:r>
        <w:proofErr w:type="gramEnd"/>
        <w:r w:rsidRPr="00085A2D">
          <w:rPr>
            <w:rFonts w:ascii="Times New Roman" w:hAnsi="Times New Roman" w:cs="Times New Roman"/>
            <w:sz w:val="28"/>
            <w:szCs w:val="28"/>
          </w:rPr>
          <w:t xml:space="preserve"> 52301-2013</w:t>
        </w:r>
      </w:hyperlink>
      <w:r>
        <w:rPr>
          <w:rFonts w:ascii="Times New Roman" w:hAnsi="Times New Roman" w:cs="Times New Roman"/>
          <w:sz w:val="28"/>
          <w:szCs w:val="28"/>
        </w:rPr>
        <w:t xml:space="preserve"> «</w:t>
      </w:r>
      <w:r w:rsidRPr="00F2176B">
        <w:rPr>
          <w:rFonts w:ascii="Times New Roman" w:hAnsi="Times New Roman" w:cs="Times New Roman"/>
          <w:sz w:val="28"/>
          <w:szCs w:val="28"/>
        </w:rPr>
        <w:t>Оборудование и покрытия детских игровых площадок. Безопасность при эксплуатации. Общие требования</w:t>
      </w:r>
      <w:r>
        <w:rPr>
          <w:rFonts w:ascii="Times New Roman" w:hAnsi="Times New Roman" w:cs="Times New Roman"/>
          <w:sz w:val="28"/>
          <w:szCs w:val="28"/>
        </w:rPr>
        <w:t>»</w:t>
      </w:r>
      <w:r w:rsidRPr="00F2176B">
        <w:rPr>
          <w:rFonts w:ascii="Times New Roman" w:hAnsi="Times New Roman" w:cs="Times New Roman"/>
          <w:sz w:val="28"/>
          <w:szCs w:val="28"/>
        </w:rPr>
        <w:t>;</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5">
        <w:r w:rsidRPr="00085A2D">
          <w:rPr>
            <w:rFonts w:ascii="Times New Roman" w:hAnsi="Times New Roman" w:cs="Times New Roman"/>
            <w:sz w:val="28"/>
            <w:szCs w:val="28"/>
          </w:rPr>
          <w:t xml:space="preserve">ГОСТ </w:t>
        </w:r>
        <w:proofErr w:type="gramStart"/>
        <w:r w:rsidRPr="00085A2D">
          <w:rPr>
            <w:rFonts w:ascii="Times New Roman" w:hAnsi="Times New Roman" w:cs="Times New Roman"/>
            <w:sz w:val="28"/>
            <w:szCs w:val="28"/>
          </w:rPr>
          <w:t>Р</w:t>
        </w:r>
        <w:proofErr w:type="gramEnd"/>
        <w:r w:rsidRPr="00085A2D">
          <w:rPr>
            <w:rFonts w:ascii="Times New Roman" w:hAnsi="Times New Roman" w:cs="Times New Roman"/>
            <w:sz w:val="28"/>
            <w:szCs w:val="28"/>
          </w:rPr>
          <w:t xml:space="preserve"> 52169-2012</w:t>
        </w:r>
      </w:hyperlink>
      <w:r>
        <w:rPr>
          <w:rFonts w:ascii="Times New Roman" w:hAnsi="Times New Roman" w:cs="Times New Roman"/>
          <w:sz w:val="28"/>
          <w:szCs w:val="28"/>
        </w:rPr>
        <w:t xml:space="preserve"> «</w:t>
      </w:r>
      <w:r w:rsidRPr="00F2176B">
        <w:rPr>
          <w:rFonts w:ascii="Times New Roman" w:hAnsi="Times New Roman" w:cs="Times New Roman"/>
          <w:sz w:val="28"/>
          <w:szCs w:val="28"/>
        </w:rPr>
        <w:t>Национальный стандарт Российской Федерации. Оборудование детских игровых площадок. Безопасность конструкции и методы испытаний. Общие требования</w:t>
      </w:r>
      <w:r>
        <w:rPr>
          <w:rFonts w:ascii="Times New Roman" w:hAnsi="Times New Roman" w:cs="Times New Roman"/>
          <w:sz w:val="28"/>
          <w:szCs w:val="28"/>
        </w:rPr>
        <w:t>»</w:t>
      </w:r>
      <w:r w:rsidRPr="00F2176B">
        <w:rPr>
          <w:rFonts w:ascii="Times New Roman" w:hAnsi="Times New Roman" w:cs="Times New Roman"/>
          <w:sz w:val="28"/>
          <w:szCs w:val="28"/>
        </w:rPr>
        <w:t>;</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6">
        <w:r w:rsidRPr="00085A2D">
          <w:rPr>
            <w:rFonts w:ascii="Times New Roman" w:hAnsi="Times New Roman" w:cs="Times New Roman"/>
            <w:sz w:val="28"/>
            <w:szCs w:val="28"/>
          </w:rPr>
          <w:t xml:space="preserve">ГОСТ </w:t>
        </w:r>
        <w:proofErr w:type="gramStart"/>
        <w:r w:rsidRPr="00085A2D">
          <w:rPr>
            <w:rFonts w:ascii="Times New Roman" w:hAnsi="Times New Roman" w:cs="Times New Roman"/>
            <w:sz w:val="28"/>
            <w:szCs w:val="28"/>
          </w:rPr>
          <w:t>Р</w:t>
        </w:r>
        <w:proofErr w:type="gramEnd"/>
        <w:r w:rsidRPr="00085A2D">
          <w:rPr>
            <w:rFonts w:ascii="Times New Roman" w:hAnsi="Times New Roman" w:cs="Times New Roman"/>
            <w:sz w:val="28"/>
            <w:szCs w:val="28"/>
          </w:rPr>
          <w:t xml:space="preserve"> 52168-2012</w:t>
        </w:r>
      </w:hyperlink>
      <w:r>
        <w:rPr>
          <w:rFonts w:ascii="Times New Roman" w:hAnsi="Times New Roman" w:cs="Times New Roman"/>
          <w:sz w:val="28"/>
          <w:szCs w:val="28"/>
        </w:rPr>
        <w:t xml:space="preserve"> «</w:t>
      </w:r>
      <w:r w:rsidRPr="00F2176B">
        <w:rPr>
          <w:rFonts w:ascii="Times New Roman" w:hAnsi="Times New Roman" w:cs="Times New Roman"/>
          <w:sz w:val="28"/>
          <w:szCs w:val="28"/>
        </w:rPr>
        <w:t xml:space="preserve">Национальный стандарт Российской Федерации. </w:t>
      </w:r>
      <w:r w:rsidRPr="00F2176B">
        <w:rPr>
          <w:rFonts w:ascii="Times New Roman" w:hAnsi="Times New Roman" w:cs="Times New Roman"/>
          <w:sz w:val="28"/>
          <w:szCs w:val="28"/>
        </w:rPr>
        <w:lastRenderedPageBreak/>
        <w:t>Оборудование и покрытия детских игровых площадок. Безопасность конструкции и методы испытания горок. Общие требования</w:t>
      </w:r>
      <w:r>
        <w:rPr>
          <w:rFonts w:ascii="Times New Roman" w:hAnsi="Times New Roman" w:cs="Times New Roman"/>
          <w:sz w:val="28"/>
          <w:szCs w:val="28"/>
        </w:rPr>
        <w:t>»</w:t>
      </w:r>
      <w:r w:rsidRPr="00F2176B">
        <w:rPr>
          <w:rFonts w:ascii="Times New Roman" w:hAnsi="Times New Roman" w:cs="Times New Roman"/>
          <w:sz w:val="28"/>
          <w:szCs w:val="28"/>
        </w:rPr>
        <w:t>;</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7">
        <w:r w:rsidRPr="00085A2D">
          <w:rPr>
            <w:rFonts w:ascii="Times New Roman" w:hAnsi="Times New Roman" w:cs="Times New Roman"/>
            <w:sz w:val="28"/>
            <w:szCs w:val="28"/>
          </w:rPr>
          <w:t xml:space="preserve">ГОСТ </w:t>
        </w:r>
        <w:proofErr w:type="gramStart"/>
        <w:r w:rsidRPr="00085A2D">
          <w:rPr>
            <w:rFonts w:ascii="Times New Roman" w:hAnsi="Times New Roman" w:cs="Times New Roman"/>
            <w:sz w:val="28"/>
            <w:szCs w:val="28"/>
          </w:rPr>
          <w:t>Р</w:t>
        </w:r>
        <w:proofErr w:type="gramEnd"/>
        <w:r w:rsidRPr="00085A2D">
          <w:rPr>
            <w:rFonts w:ascii="Times New Roman" w:hAnsi="Times New Roman" w:cs="Times New Roman"/>
            <w:sz w:val="28"/>
            <w:szCs w:val="28"/>
          </w:rPr>
          <w:t xml:space="preserve"> 52167-2012</w:t>
        </w:r>
      </w:hyperlink>
      <w:r>
        <w:rPr>
          <w:rFonts w:ascii="Times New Roman" w:hAnsi="Times New Roman" w:cs="Times New Roman"/>
          <w:sz w:val="28"/>
          <w:szCs w:val="28"/>
        </w:rPr>
        <w:t xml:space="preserve"> «</w:t>
      </w:r>
      <w:r w:rsidRPr="00F2176B">
        <w:rPr>
          <w:rFonts w:ascii="Times New Roman" w:hAnsi="Times New Roman" w:cs="Times New Roman"/>
          <w:sz w:val="28"/>
          <w:szCs w:val="28"/>
        </w:rPr>
        <w:t>Национальный стандарт Российской Федерации. Оборудование и покрытия детских игровых площадок. Безопасность конструкции и методы испытания качелей. Общие требования</w:t>
      </w:r>
      <w:r>
        <w:rPr>
          <w:rFonts w:ascii="Times New Roman" w:hAnsi="Times New Roman" w:cs="Times New Roman"/>
          <w:sz w:val="28"/>
          <w:szCs w:val="28"/>
        </w:rPr>
        <w:t>»</w:t>
      </w:r>
      <w:r w:rsidRPr="00F2176B">
        <w:rPr>
          <w:rFonts w:ascii="Times New Roman" w:hAnsi="Times New Roman" w:cs="Times New Roman"/>
          <w:sz w:val="28"/>
          <w:szCs w:val="28"/>
        </w:rPr>
        <w:t>;</w:t>
      </w:r>
    </w:p>
    <w:p w:rsidR="00382ED8" w:rsidRPr="00F2176B" w:rsidRDefault="00382ED8" w:rsidP="00382ED8">
      <w:pPr>
        <w:pStyle w:val="ConsPlusNormal"/>
        <w:ind w:firstLine="709"/>
        <w:jc w:val="both"/>
        <w:rPr>
          <w:rFonts w:ascii="Times New Roman" w:hAnsi="Times New Roman" w:cs="Times New Roman"/>
          <w:sz w:val="28"/>
          <w:szCs w:val="28"/>
        </w:rPr>
      </w:pPr>
      <w:r w:rsidRPr="00F2176B">
        <w:rPr>
          <w:rFonts w:ascii="Times New Roman" w:hAnsi="Times New Roman" w:cs="Times New Roman"/>
          <w:sz w:val="28"/>
          <w:szCs w:val="28"/>
        </w:rPr>
        <w:t xml:space="preserve">- </w:t>
      </w:r>
      <w:hyperlink r:id="rId18">
        <w:r w:rsidRPr="00085A2D">
          <w:rPr>
            <w:rFonts w:ascii="Times New Roman" w:hAnsi="Times New Roman" w:cs="Times New Roman"/>
            <w:sz w:val="28"/>
            <w:szCs w:val="28"/>
          </w:rPr>
          <w:t>Правила</w:t>
        </w:r>
      </w:hyperlink>
      <w:r w:rsidRPr="00085A2D">
        <w:rPr>
          <w:rFonts w:ascii="Times New Roman" w:hAnsi="Times New Roman" w:cs="Times New Roman"/>
          <w:sz w:val="28"/>
          <w:szCs w:val="28"/>
        </w:rPr>
        <w:t xml:space="preserve"> благоустройства территории муниципального образования город Саяногорск», утвержденны</w:t>
      </w:r>
      <w:r>
        <w:rPr>
          <w:rFonts w:ascii="Times New Roman" w:hAnsi="Times New Roman" w:cs="Times New Roman"/>
          <w:sz w:val="28"/>
          <w:szCs w:val="28"/>
        </w:rPr>
        <w:t>е</w:t>
      </w:r>
      <w:r w:rsidRPr="00085A2D">
        <w:rPr>
          <w:rFonts w:ascii="Times New Roman" w:hAnsi="Times New Roman" w:cs="Times New Roman"/>
          <w:sz w:val="28"/>
          <w:szCs w:val="28"/>
        </w:rPr>
        <w:t xml:space="preserve"> решением Совета депутатов муниципального образования город Саяногорск от 08.06.2021 №291</w:t>
      </w:r>
      <w:r w:rsidRPr="00F2176B">
        <w:rPr>
          <w:rFonts w:ascii="Times New Roman" w:hAnsi="Times New Roman" w:cs="Times New Roman"/>
          <w:sz w:val="28"/>
          <w:szCs w:val="28"/>
        </w:rPr>
        <w:t xml:space="preserve"> (далее - Правила благоустройства).</w:t>
      </w:r>
    </w:p>
    <w:p w:rsidR="00382ED8" w:rsidRPr="00085A2D" w:rsidRDefault="00382ED8" w:rsidP="00382ED8">
      <w:pPr>
        <w:pStyle w:val="ConsPlusNormal"/>
        <w:ind w:firstLine="709"/>
        <w:jc w:val="both"/>
        <w:rPr>
          <w:rFonts w:ascii="Times New Roman" w:hAnsi="Times New Roman" w:cs="Times New Roman"/>
          <w:sz w:val="28"/>
          <w:szCs w:val="28"/>
        </w:rPr>
      </w:pPr>
      <w:r w:rsidRPr="00085A2D">
        <w:rPr>
          <w:rFonts w:ascii="Times New Roman" w:hAnsi="Times New Roman" w:cs="Times New Roman"/>
          <w:sz w:val="28"/>
          <w:szCs w:val="28"/>
        </w:rPr>
        <w:t xml:space="preserve">1.4. </w:t>
      </w:r>
      <w:proofErr w:type="gramStart"/>
      <w:r w:rsidRPr="00085A2D">
        <w:rPr>
          <w:rFonts w:ascii="Times New Roman" w:hAnsi="Times New Roman" w:cs="Times New Roman"/>
          <w:sz w:val="28"/>
          <w:szCs w:val="28"/>
        </w:rPr>
        <w:t xml:space="preserve">Настоящий Регламент подлежит обязательному применению при выполнении работ по содержанию и текущему ремонту (замене) оборудования детских игровых и спортивных площадок, находящихся в собственности муниципального образования город </w:t>
      </w:r>
      <w:r>
        <w:rPr>
          <w:rFonts w:ascii="Times New Roman" w:hAnsi="Times New Roman" w:cs="Times New Roman"/>
          <w:sz w:val="28"/>
          <w:szCs w:val="28"/>
        </w:rPr>
        <w:t>Саяногорск,</w:t>
      </w:r>
      <w:r w:rsidRPr="00085A2D">
        <w:rPr>
          <w:rFonts w:ascii="Times New Roman" w:hAnsi="Times New Roman" w:cs="Times New Roman"/>
          <w:sz w:val="28"/>
          <w:szCs w:val="28"/>
        </w:rPr>
        <w:t xml:space="preserve"> указанных в </w:t>
      </w:r>
      <w:hyperlink w:anchor="P44">
        <w:r w:rsidRPr="00085A2D">
          <w:rPr>
            <w:rFonts w:ascii="Times New Roman" w:hAnsi="Times New Roman" w:cs="Times New Roman"/>
            <w:sz w:val="28"/>
            <w:szCs w:val="28"/>
          </w:rPr>
          <w:t>пункте 1.1</w:t>
        </w:r>
      </w:hyperlink>
      <w:r w:rsidRPr="00085A2D">
        <w:rPr>
          <w:rFonts w:ascii="Times New Roman" w:hAnsi="Times New Roman" w:cs="Times New Roman"/>
          <w:sz w:val="28"/>
          <w:szCs w:val="28"/>
        </w:rPr>
        <w:t xml:space="preserve"> настоящего Регламента</w:t>
      </w:r>
      <w:r>
        <w:rPr>
          <w:rFonts w:ascii="Times New Roman" w:hAnsi="Times New Roman" w:cs="Times New Roman"/>
          <w:sz w:val="28"/>
          <w:szCs w:val="28"/>
        </w:rPr>
        <w:t>,</w:t>
      </w:r>
      <w:r w:rsidRPr="00085A2D">
        <w:rPr>
          <w:rFonts w:ascii="Times New Roman" w:hAnsi="Times New Roman" w:cs="Times New Roman"/>
          <w:sz w:val="28"/>
          <w:szCs w:val="28"/>
        </w:rPr>
        <w:t xml:space="preserve"> (при подготовке технических заданий для заключения муниципальных контрактов (гражданско-правовых договоров) на выполнение работ, оказание услуг, при выполнении соответствующих работ сторонней организацией (пользователем соответствующих объектов благоустройства)</w:t>
      </w:r>
      <w:r>
        <w:rPr>
          <w:rFonts w:ascii="Times New Roman" w:hAnsi="Times New Roman" w:cs="Times New Roman"/>
          <w:sz w:val="28"/>
          <w:szCs w:val="28"/>
        </w:rPr>
        <w:t>,</w:t>
      </w:r>
      <w:r w:rsidRPr="00085A2D">
        <w:rPr>
          <w:rFonts w:ascii="Times New Roman" w:hAnsi="Times New Roman" w:cs="Times New Roman"/>
          <w:sz w:val="28"/>
          <w:szCs w:val="28"/>
        </w:rPr>
        <w:t xml:space="preserve"> в рамках</w:t>
      </w:r>
      <w:proofErr w:type="gramEnd"/>
      <w:r w:rsidRPr="00085A2D">
        <w:rPr>
          <w:rFonts w:ascii="Times New Roman" w:hAnsi="Times New Roman" w:cs="Times New Roman"/>
          <w:sz w:val="28"/>
          <w:szCs w:val="28"/>
        </w:rPr>
        <w:t xml:space="preserve"> заключенных договоров по содержанию (обслуживанию) детских игровых и спортивных площадок, находящихся в собственности муниципального образования город </w:t>
      </w:r>
      <w:r>
        <w:rPr>
          <w:rFonts w:ascii="Times New Roman" w:hAnsi="Times New Roman" w:cs="Times New Roman"/>
          <w:sz w:val="28"/>
          <w:szCs w:val="28"/>
        </w:rPr>
        <w:t>Саяногорск</w:t>
      </w:r>
      <w:r w:rsidRPr="00085A2D">
        <w:rPr>
          <w:rFonts w:ascii="Times New Roman" w:hAnsi="Times New Roman" w:cs="Times New Roman"/>
          <w:sz w:val="28"/>
          <w:szCs w:val="28"/>
        </w:rPr>
        <w:t>, в том числе договоров аренды.</w:t>
      </w:r>
    </w:p>
    <w:p w:rsidR="00382ED8" w:rsidRDefault="00382ED8" w:rsidP="00382ED8">
      <w:pPr>
        <w:pStyle w:val="ConsPlusNormal"/>
      </w:pPr>
    </w:p>
    <w:p w:rsidR="00382ED8" w:rsidRPr="00085A2D" w:rsidRDefault="00382ED8" w:rsidP="00382ED8">
      <w:pPr>
        <w:pStyle w:val="ConsPlusTitle"/>
        <w:jc w:val="center"/>
        <w:outlineLvl w:val="1"/>
        <w:rPr>
          <w:sz w:val="28"/>
          <w:szCs w:val="28"/>
        </w:rPr>
      </w:pPr>
      <w:r w:rsidRPr="00085A2D">
        <w:rPr>
          <w:sz w:val="28"/>
          <w:szCs w:val="28"/>
        </w:rPr>
        <w:t>2. ТЕРМИНЫ И ОПРЕДЕЛЕНИЯ,</w:t>
      </w:r>
    </w:p>
    <w:p w:rsidR="00382ED8" w:rsidRPr="00085A2D" w:rsidRDefault="00382ED8" w:rsidP="00382ED8">
      <w:pPr>
        <w:pStyle w:val="ConsPlusTitle"/>
        <w:jc w:val="center"/>
        <w:rPr>
          <w:sz w:val="28"/>
          <w:szCs w:val="28"/>
        </w:rPr>
      </w:pPr>
      <w:proofErr w:type="gramStart"/>
      <w:r w:rsidRPr="00085A2D">
        <w:rPr>
          <w:sz w:val="28"/>
          <w:szCs w:val="28"/>
        </w:rPr>
        <w:t>ИСПОЛЬЗУЕМЫЕ</w:t>
      </w:r>
      <w:proofErr w:type="gramEnd"/>
      <w:r w:rsidRPr="00085A2D">
        <w:rPr>
          <w:sz w:val="28"/>
          <w:szCs w:val="28"/>
        </w:rPr>
        <w:t xml:space="preserve"> В НАСТОЯЩЕМ РЕГЛАМЕНТЕ</w:t>
      </w:r>
    </w:p>
    <w:p w:rsidR="00382ED8" w:rsidRDefault="00382ED8" w:rsidP="00382ED8">
      <w:pPr>
        <w:pStyle w:val="ConsPlusNormal"/>
        <w:ind w:firstLine="540"/>
        <w:jc w:val="both"/>
      </w:pPr>
    </w:p>
    <w:p w:rsidR="00382ED8" w:rsidRPr="00085A2D" w:rsidRDefault="00382ED8" w:rsidP="00382E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Термины и определения «</w:t>
      </w:r>
      <w:r w:rsidRPr="00085A2D">
        <w:rPr>
          <w:rFonts w:ascii="Times New Roman" w:hAnsi="Times New Roman" w:cs="Times New Roman"/>
          <w:sz w:val="28"/>
          <w:szCs w:val="28"/>
        </w:rPr>
        <w:t>придомовая территория</w:t>
      </w:r>
      <w:r>
        <w:rPr>
          <w:rFonts w:ascii="Times New Roman" w:hAnsi="Times New Roman" w:cs="Times New Roman"/>
          <w:sz w:val="28"/>
          <w:szCs w:val="28"/>
        </w:rPr>
        <w:t>», «</w:t>
      </w:r>
      <w:r w:rsidRPr="00085A2D">
        <w:rPr>
          <w:rFonts w:ascii="Times New Roman" w:hAnsi="Times New Roman" w:cs="Times New Roman"/>
          <w:sz w:val="28"/>
          <w:szCs w:val="28"/>
        </w:rPr>
        <w:t>территория общего пользования</w:t>
      </w:r>
      <w:r>
        <w:rPr>
          <w:rFonts w:ascii="Times New Roman" w:hAnsi="Times New Roman" w:cs="Times New Roman"/>
          <w:sz w:val="28"/>
          <w:szCs w:val="28"/>
        </w:rPr>
        <w:t>», «</w:t>
      </w:r>
      <w:r w:rsidRPr="00085A2D">
        <w:rPr>
          <w:rFonts w:ascii="Times New Roman" w:hAnsi="Times New Roman" w:cs="Times New Roman"/>
          <w:sz w:val="28"/>
          <w:szCs w:val="28"/>
        </w:rPr>
        <w:t>малые архитектурные формы (МАФ)</w:t>
      </w:r>
      <w:r>
        <w:rPr>
          <w:rFonts w:ascii="Times New Roman" w:hAnsi="Times New Roman" w:cs="Times New Roman"/>
          <w:sz w:val="28"/>
          <w:szCs w:val="28"/>
        </w:rPr>
        <w:t>»</w:t>
      </w:r>
      <w:r w:rsidRPr="00085A2D">
        <w:rPr>
          <w:rFonts w:ascii="Times New Roman" w:hAnsi="Times New Roman" w:cs="Times New Roman"/>
          <w:sz w:val="28"/>
          <w:szCs w:val="28"/>
        </w:rPr>
        <w:t xml:space="preserve">, применяемые в настоящем Регламенте, используются в значениях, определенных в </w:t>
      </w:r>
      <w:hyperlink r:id="rId19">
        <w:r w:rsidRPr="00085A2D">
          <w:rPr>
            <w:rFonts w:ascii="Times New Roman" w:hAnsi="Times New Roman" w:cs="Times New Roman"/>
            <w:sz w:val="28"/>
            <w:szCs w:val="28"/>
          </w:rPr>
          <w:t>разделе 1</w:t>
        </w:r>
      </w:hyperlink>
      <w:r w:rsidRPr="00085A2D">
        <w:rPr>
          <w:rFonts w:ascii="Times New Roman" w:hAnsi="Times New Roman" w:cs="Times New Roman"/>
          <w:sz w:val="28"/>
          <w:szCs w:val="28"/>
        </w:rPr>
        <w:t xml:space="preserve"> Правил благоустройства.</w:t>
      </w:r>
    </w:p>
    <w:p w:rsidR="00382ED8" w:rsidRPr="00085A2D" w:rsidRDefault="00382ED8" w:rsidP="00382ED8">
      <w:pPr>
        <w:pStyle w:val="ConsPlusNormal"/>
        <w:ind w:firstLine="709"/>
        <w:jc w:val="both"/>
        <w:rPr>
          <w:rFonts w:ascii="Times New Roman" w:hAnsi="Times New Roman" w:cs="Times New Roman"/>
          <w:sz w:val="28"/>
          <w:szCs w:val="28"/>
        </w:rPr>
      </w:pPr>
      <w:proofErr w:type="gramStart"/>
      <w:r w:rsidRPr="00085A2D">
        <w:rPr>
          <w:rFonts w:ascii="Times New Roman" w:hAnsi="Times New Roman" w:cs="Times New Roman"/>
          <w:sz w:val="28"/>
          <w:szCs w:val="28"/>
        </w:rPr>
        <w:t xml:space="preserve">Объекты благоустройства - территории муниципального образования город </w:t>
      </w:r>
      <w:r>
        <w:rPr>
          <w:rFonts w:ascii="Times New Roman" w:hAnsi="Times New Roman" w:cs="Times New Roman"/>
          <w:sz w:val="28"/>
          <w:szCs w:val="28"/>
        </w:rPr>
        <w:t>Саяногор</w:t>
      </w:r>
      <w:r w:rsidRPr="00085A2D">
        <w:rPr>
          <w:rFonts w:ascii="Times New Roman" w:hAnsi="Times New Roman" w:cs="Times New Roman"/>
          <w:sz w:val="28"/>
          <w:szCs w:val="28"/>
        </w:rPr>
        <w:t>ск с расположенными на них элементами благоустройства, на которых осуществляется деятельность по благоустройству, в том числе: придомовые территории; территории, занимаемые элементами благоустройства; территории, на которых расположены детские игровые, спортивные площадки; улично-дорожная сеть (улицы, аллеи, бульвары, мосты, переулки, проезды, тупики, площади, проспекты); парки, скверы, бульвары, иные зеленые зоны;</w:t>
      </w:r>
      <w:proofErr w:type="gramEnd"/>
      <w:r w:rsidRPr="00085A2D">
        <w:rPr>
          <w:rFonts w:ascii="Times New Roman" w:hAnsi="Times New Roman" w:cs="Times New Roman"/>
          <w:sz w:val="28"/>
          <w:szCs w:val="28"/>
        </w:rPr>
        <w:t xml:space="preserve"> площади, набережные, обустроенные места массового отдыха населения и другие территории.</w:t>
      </w:r>
    </w:p>
    <w:p w:rsidR="00382ED8" w:rsidRPr="00085A2D" w:rsidRDefault="00382ED8" w:rsidP="00382ED8">
      <w:pPr>
        <w:pStyle w:val="ConsPlusNormal"/>
        <w:ind w:firstLine="709"/>
        <w:jc w:val="both"/>
        <w:rPr>
          <w:rFonts w:ascii="Times New Roman" w:hAnsi="Times New Roman" w:cs="Times New Roman"/>
          <w:sz w:val="28"/>
          <w:szCs w:val="28"/>
        </w:rPr>
      </w:pPr>
      <w:r w:rsidRPr="00085A2D">
        <w:rPr>
          <w:rFonts w:ascii="Times New Roman" w:hAnsi="Times New Roman" w:cs="Times New Roman"/>
          <w:sz w:val="28"/>
          <w:szCs w:val="28"/>
        </w:rPr>
        <w:t>Содержание объекта благоустройства - организация и проведение мероприятий, направленных на обеспечение чистоты, порядка, поддержание объекта благоустройства в надлежащем техническом, физическом, эстетическом состоянии в соответствии с требованиями технических регламентов, обязательных стандартов, норм и правил, других нормативных документов, установленных законодательством для объектов благоустройства, а также требованиями Правил благоустройства.</w:t>
      </w:r>
    </w:p>
    <w:p w:rsidR="00382ED8" w:rsidRPr="00085A2D" w:rsidRDefault="00382ED8" w:rsidP="00382ED8">
      <w:pPr>
        <w:pStyle w:val="ConsPlusNormal"/>
        <w:ind w:firstLine="709"/>
        <w:jc w:val="both"/>
        <w:rPr>
          <w:rFonts w:ascii="Times New Roman" w:hAnsi="Times New Roman" w:cs="Times New Roman"/>
          <w:sz w:val="28"/>
          <w:szCs w:val="28"/>
        </w:rPr>
      </w:pPr>
      <w:r w:rsidRPr="00085A2D">
        <w:rPr>
          <w:rFonts w:ascii="Times New Roman" w:hAnsi="Times New Roman" w:cs="Times New Roman"/>
          <w:sz w:val="28"/>
          <w:szCs w:val="28"/>
        </w:rPr>
        <w:t xml:space="preserve">Оборудование детской игровой и спортивной площадки - оборудование, с которым или на котором дети могут играть на открытых детских игровых и </w:t>
      </w:r>
      <w:r w:rsidRPr="00085A2D">
        <w:rPr>
          <w:rFonts w:ascii="Times New Roman" w:hAnsi="Times New Roman" w:cs="Times New Roman"/>
          <w:sz w:val="28"/>
          <w:szCs w:val="28"/>
        </w:rPr>
        <w:lastRenderedPageBreak/>
        <w:t xml:space="preserve">спортивных площадках, индивидуально или группой, по своему усмотрению и по своим правилам, включая спортивные снаряды (турник, гимнастические брусья, </w:t>
      </w:r>
      <w:r>
        <w:rPr>
          <w:rFonts w:ascii="Times New Roman" w:hAnsi="Times New Roman" w:cs="Times New Roman"/>
          <w:sz w:val="28"/>
          <w:szCs w:val="28"/>
        </w:rPr>
        <w:t>«</w:t>
      </w:r>
      <w:r w:rsidRPr="00085A2D">
        <w:rPr>
          <w:rFonts w:ascii="Times New Roman" w:hAnsi="Times New Roman" w:cs="Times New Roman"/>
          <w:sz w:val="28"/>
          <w:szCs w:val="28"/>
        </w:rPr>
        <w:t>шведская</w:t>
      </w:r>
      <w:r>
        <w:rPr>
          <w:rFonts w:ascii="Times New Roman" w:hAnsi="Times New Roman" w:cs="Times New Roman"/>
          <w:sz w:val="28"/>
          <w:szCs w:val="28"/>
        </w:rPr>
        <w:t>»</w:t>
      </w:r>
      <w:r w:rsidRPr="00085A2D">
        <w:rPr>
          <w:rFonts w:ascii="Times New Roman" w:hAnsi="Times New Roman" w:cs="Times New Roman"/>
          <w:sz w:val="28"/>
          <w:szCs w:val="28"/>
        </w:rPr>
        <w:t xml:space="preserve"> стенка и т.п.).</w:t>
      </w:r>
    </w:p>
    <w:p w:rsidR="00382ED8" w:rsidRPr="00085A2D" w:rsidRDefault="00382ED8" w:rsidP="00382ED8">
      <w:pPr>
        <w:pStyle w:val="ConsPlusNormal"/>
        <w:ind w:firstLine="709"/>
        <w:jc w:val="both"/>
        <w:rPr>
          <w:rFonts w:ascii="Times New Roman" w:hAnsi="Times New Roman" w:cs="Times New Roman"/>
          <w:sz w:val="28"/>
          <w:szCs w:val="28"/>
        </w:rPr>
      </w:pPr>
      <w:r w:rsidRPr="00085A2D">
        <w:rPr>
          <w:rFonts w:ascii="Times New Roman" w:hAnsi="Times New Roman" w:cs="Times New Roman"/>
          <w:sz w:val="28"/>
          <w:szCs w:val="28"/>
        </w:rPr>
        <w:t>Покрытие детской игровой площадки - участок поверхности детской игровой площадки размерами не менее зоны приземления ребенка, используемый совместно с установленным на ней оборудованием.</w:t>
      </w:r>
    </w:p>
    <w:p w:rsidR="00382ED8" w:rsidRPr="00085A2D" w:rsidRDefault="00382ED8" w:rsidP="00382ED8">
      <w:pPr>
        <w:pStyle w:val="ConsPlusNormal"/>
        <w:ind w:firstLine="709"/>
        <w:jc w:val="both"/>
        <w:rPr>
          <w:rFonts w:ascii="Times New Roman" w:hAnsi="Times New Roman" w:cs="Times New Roman"/>
          <w:sz w:val="28"/>
          <w:szCs w:val="28"/>
        </w:rPr>
      </w:pPr>
      <w:r w:rsidRPr="00085A2D">
        <w:rPr>
          <w:rFonts w:ascii="Times New Roman" w:hAnsi="Times New Roman" w:cs="Times New Roman"/>
          <w:sz w:val="28"/>
          <w:szCs w:val="28"/>
        </w:rPr>
        <w:t>Зона приземления ребенка - область поверхности детской игровой площадки, на которую попадает ребенок в результате свободного падения.</w:t>
      </w:r>
    </w:p>
    <w:p w:rsidR="00382ED8" w:rsidRPr="001F33F4" w:rsidRDefault="00382ED8" w:rsidP="00382ED8">
      <w:pPr>
        <w:pStyle w:val="ConsPlusNormal"/>
        <w:ind w:firstLine="709"/>
        <w:jc w:val="both"/>
        <w:rPr>
          <w:rFonts w:ascii="Times New Roman" w:hAnsi="Times New Roman" w:cs="Times New Roman"/>
          <w:sz w:val="28"/>
          <w:szCs w:val="28"/>
        </w:rPr>
      </w:pPr>
      <w:proofErr w:type="gramStart"/>
      <w:r w:rsidRPr="001F33F4">
        <w:rPr>
          <w:rFonts w:ascii="Times New Roman" w:hAnsi="Times New Roman" w:cs="Times New Roman"/>
          <w:sz w:val="28"/>
          <w:szCs w:val="28"/>
        </w:rPr>
        <w:t>Содержание оборудования детских игровых и спортивных площадок, малых архитектурных форм - комплекс работ по техническому обслуживанию, уборке, выполняемый для поддержания оборудования детских игровых и спортивных площадок и малых архитектурных форм в надлежащем техническом, физическом, эстетическом состоянии в соответствии с требованиями технических регламентов, обязательных стандартов, норм и правил, других нормативных документов, установленных законодательством для объектов благоустройства, а также требованиями Правил благоустройства.</w:t>
      </w:r>
      <w:proofErr w:type="gramEnd"/>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xml:space="preserve">Текущий ремонт </w:t>
      </w:r>
      <w:r>
        <w:rPr>
          <w:rFonts w:ascii="Times New Roman" w:hAnsi="Times New Roman" w:cs="Times New Roman"/>
          <w:sz w:val="28"/>
          <w:szCs w:val="28"/>
        </w:rPr>
        <w:t>–</w:t>
      </w:r>
      <w:r w:rsidRPr="001F33F4">
        <w:rPr>
          <w:rFonts w:ascii="Times New Roman" w:hAnsi="Times New Roman" w:cs="Times New Roman"/>
          <w:sz w:val="28"/>
          <w:szCs w:val="28"/>
        </w:rPr>
        <w:t xml:space="preserve"> </w:t>
      </w:r>
      <w:r>
        <w:rPr>
          <w:rFonts w:ascii="Times New Roman" w:hAnsi="Times New Roman" w:cs="Times New Roman"/>
          <w:sz w:val="28"/>
          <w:szCs w:val="28"/>
        </w:rPr>
        <w:t xml:space="preserve">физическое воздействие на оборудование, </w:t>
      </w:r>
      <w:r w:rsidRPr="00085A2D">
        <w:rPr>
          <w:rFonts w:ascii="Times New Roman" w:hAnsi="Times New Roman" w:cs="Times New Roman"/>
          <w:sz w:val="28"/>
          <w:szCs w:val="28"/>
        </w:rPr>
        <w:t>детск</w:t>
      </w:r>
      <w:r>
        <w:rPr>
          <w:rFonts w:ascii="Times New Roman" w:hAnsi="Times New Roman" w:cs="Times New Roman"/>
          <w:sz w:val="28"/>
          <w:szCs w:val="28"/>
        </w:rPr>
        <w:t>ую</w:t>
      </w:r>
      <w:r w:rsidRPr="00085A2D">
        <w:rPr>
          <w:rFonts w:ascii="Times New Roman" w:hAnsi="Times New Roman" w:cs="Times New Roman"/>
          <w:sz w:val="28"/>
          <w:szCs w:val="28"/>
        </w:rPr>
        <w:t xml:space="preserve"> игров</w:t>
      </w:r>
      <w:r>
        <w:rPr>
          <w:rFonts w:ascii="Times New Roman" w:hAnsi="Times New Roman" w:cs="Times New Roman"/>
          <w:sz w:val="28"/>
          <w:szCs w:val="28"/>
        </w:rPr>
        <w:t>ую площадку,</w:t>
      </w:r>
      <w:r w:rsidRPr="00085A2D">
        <w:rPr>
          <w:rFonts w:ascii="Times New Roman" w:hAnsi="Times New Roman" w:cs="Times New Roman"/>
          <w:sz w:val="28"/>
          <w:szCs w:val="28"/>
        </w:rPr>
        <w:t xml:space="preserve"> спортивн</w:t>
      </w:r>
      <w:r>
        <w:rPr>
          <w:rFonts w:ascii="Times New Roman" w:hAnsi="Times New Roman" w:cs="Times New Roman"/>
          <w:sz w:val="28"/>
          <w:szCs w:val="28"/>
        </w:rPr>
        <w:t>ую</w:t>
      </w:r>
      <w:r w:rsidRPr="00085A2D">
        <w:rPr>
          <w:rFonts w:ascii="Times New Roman" w:hAnsi="Times New Roman" w:cs="Times New Roman"/>
          <w:sz w:val="28"/>
          <w:szCs w:val="28"/>
        </w:rPr>
        <w:t xml:space="preserve"> площадк</w:t>
      </w:r>
      <w:r>
        <w:rPr>
          <w:rFonts w:ascii="Times New Roman" w:hAnsi="Times New Roman" w:cs="Times New Roman"/>
          <w:sz w:val="28"/>
          <w:szCs w:val="28"/>
        </w:rPr>
        <w:t>у, их конструктивную часть,</w:t>
      </w:r>
      <w:r w:rsidRPr="001F33F4">
        <w:rPr>
          <w:rFonts w:ascii="Times New Roman" w:hAnsi="Times New Roman" w:cs="Times New Roman"/>
          <w:sz w:val="28"/>
          <w:szCs w:val="28"/>
        </w:rPr>
        <w:t xml:space="preserve"> выполняем</w:t>
      </w:r>
      <w:r>
        <w:rPr>
          <w:rFonts w:ascii="Times New Roman" w:hAnsi="Times New Roman" w:cs="Times New Roman"/>
          <w:sz w:val="28"/>
          <w:szCs w:val="28"/>
        </w:rPr>
        <w:t>ое</w:t>
      </w:r>
      <w:r w:rsidRPr="001F33F4">
        <w:rPr>
          <w:rFonts w:ascii="Times New Roman" w:hAnsi="Times New Roman" w:cs="Times New Roman"/>
          <w:sz w:val="28"/>
          <w:szCs w:val="28"/>
        </w:rPr>
        <w:t xml:space="preserve"> для обеспечения или восстановления работоспособности изделия и состоящи</w:t>
      </w:r>
      <w:r>
        <w:rPr>
          <w:rFonts w:ascii="Times New Roman" w:hAnsi="Times New Roman" w:cs="Times New Roman"/>
          <w:sz w:val="28"/>
          <w:szCs w:val="28"/>
        </w:rPr>
        <w:t>е</w:t>
      </w:r>
      <w:r w:rsidRPr="001F33F4">
        <w:rPr>
          <w:rFonts w:ascii="Times New Roman" w:hAnsi="Times New Roman" w:cs="Times New Roman"/>
          <w:sz w:val="28"/>
          <w:szCs w:val="28"/>
        </w:rPr>
        <w:t xml:space="preserve"> в замене и (или) восстановлении его отдельных частей.</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Регулярный визуальный осмотр - проверка оборудования, позволяющая обнаружить очевидные опасные дефекты, вызванные актами вандализма, неправильной эксплуатацией и климатическими условиями.</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Функциональный осмотр - детальная проверка с целью оценки рабочего состояния, степени изношенности, прочности и устойчивости оборудования.</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xml:space="preserve">Технический основной осмотр - проверка, выполняемая 2 </w:t>
      </w:r>
      <w:r>
        <w:rPr>
          <w:rFonts w:ascii="Times New Roman" w:hAnsi="Times New Roman" w:cs="Times New Roman"/>
          <w:sz w:val="28"/>
          <w:szCs w:val="28"/>
        </w:rPr>
        <w:t xml:space="preserve">(Два) </w:t>
      </w:r>
      <w:r w:rsidRPr="001F33F4">
        <w:rPr>
          <w:rFonts w:ascii="Times New Roman" w:hAnsi="Times New Roman" w:cs="Times New Roman"/>
          <w:sz w:val="28"/>
          <w:szCs w:val="28"/>
        </w:rPr>
        <w:t xml:space="preserve">раза в год: не позднее 5 июня текущего года и не позднее 15 </w:t>
      </w:r>
      <w:r>
        <w:rPr>
          <w:rFonts w:ascii="Times New Roman" w:hAnsi="Times New Roman" w:cs="Times New Roman"/>
          <w:sz w:val="28"/>
          <w:szCs w:val="28"/>
        </w:rPr>
        <w:t>ок</w:t>
      </w:r>
      <w:r w:rsidRPr="001F33F4">
        <w:rPr>
          <w:rFonts w:ascii="Times New Roman" w:hAnsi="Times New Roman" w:cs="Times New Roman"/>
          <w:sz w:val="28"/>
          <w:szCs w:val="28"/>
        </w:rPr>
        <w:t>тября текущего года с целью оценки соответствия технического состояния оборудования требованиям безопасности при вводе.</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xml:space="preserve">Детская игровая площадка - специально оборудованная территория, </w:t>
      </w:r>
      <w:r>
        <w:rPr>
          <w:rFonts w:ascii="Times New Roman" w:hAnsi="Times New Roman" w:cs="Times New Roman"/>
          <w:sz w:val="28"/>
          <w:szCs w:val="28"/>
        </w:rPr>
        <w:t xml:space="preserve">ограниченная по периметру, </w:t>
      </w:r>
      <w:r w:rsidRPr="001F33F4">
        <w:rPr>
          <w:rFonts w:ascii="Times New Roman" w:hAnsi="Times New Roman" w:cs="Times New Roman"/>
          <w:sz w:val="28"/>
          <w:szCs w:val="28"/>
        </w:rPr>
        <w:t xml:space="preserve">предназначенная для отдыха и игры детей, включающая в себя оборудование и покрытие детской игровой </w:t>
      </w:r>
      <w:proofErr w:type="gramStart"/>
      <w:r w:rsidRPr="001F33F4">
        <w:rPr>
          <w:rFonts w:ascii="Times New Roman" w:hAnsi="Times New Roman" w:cs="Times New Roman"/>
          <w:sz w:val="28"/>
          <w:szCs w:val="28"/>
        </w:rPr>
        <w:t>площадки</w:t>
      </w:r>
      <w:proofErr w:type="gramEnd"/>
      <w:r w:rsidRPr="001F33F4">
        <w:rPr>
          <w:rFonts w:ascii="Times New Roman" w:hAnsi="Times New Roman" w:cs="Times New Roman"/>
          <w:sz w:val="28"/>
          <w:szCs w:val="28"/>
        </w:rPr>
        <w:t xml:space="preserve"> и оборудовани</w:t>
      </w:r>
      <w:r>
        <w:rPr>
          <w:rFonts w:ascii="Times New Roman" w:hAnsi="Times New Roman" w:cs="Times New Roman"/>
          <w:sz w:val="28"/>
          <w:szCs w:val="28"/>
        </w:rPr>
        <w:t>е</w:t>
      </w:r>
      <w:r w:rsidRPr="001F33F4">
        <w:rPr>
          <w:rFonts w:ascii="Times New Roman" w:hAnsi="Times New Roman" w:cs="Times New Roman"/>
          <w:sz w:val="28"/>
          <w:szCs w:val="28"/>
        </w:rPr>
        <w:t xml:space="preserve"> для благоустройства детской игровой площадки.</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Игровое оборудование - набор конструктивных сооружений, способствующих физическому и умственному развитию, оказывающих при этом благоприятное воздействие на социальную адаптацию ребенка.</w:t>
      </w:r>
    </w:p>
    <w:p w:rsidR="00382ED8" w:rsidRPr="001F33F4" w:rsidRDefault="00382ED8" w:rsidP="00382ED8">
      <w:pPr>
        <w:pStyle w:val="ConsPlusNormal"/>
        <w:ind w:firstLine="709"/>
        <w:jc w:val="both"/>
        <w:rPr>
          <w:rFonts w:ascii="Times New Roman" w:hAnsi="Times New Roman" w:cs="Times New Roman"/>
          <w:sz w:val="28"/>
          <w:szCs w:val="28"/>
        </w:rPr>
      </w:pPr>
      <w:proofErr w:type="gramStart"/>
      <w:r w:rsidRPr="001F33F4">
        <w:rPr>
          <w:rFonts w:ascii="Times New Roman" w:hAnsi="Times New Roman" w:cs="Times New Roman"/>
          <w:sz w:val="28"/>
          <w:szCs w:val="28"/>
        </w:rPr>
        <w:t>Спортивная площадка - площадка, ограниченная по периметру (или вдоль их лицевых линий) ограждениями, предназначенная для игровых видов спорта (футбола, баскетбола, гандбола, волейбола, хоккея, тенниса и т.п.).</w:t>
      </w:r>
      <w:proofErr w:type="gramEnd"/>
    </w:p>
    <w:p w:rsidR="00382ED8" w:rsidRPr="001F33F4" w:rsidRDefault="00382ED8" w:rsidP="00382ED8">
      <w:pPr>
        <w:pStyle w:val="ConsPlusNormal"/>
        <w:ind w:firstLine="709"/>
        <w:jc w:val="both"/>
        <w:rPr>
          <w:rFonts w:ascii="Times New Roman" w:hAnsi="Times New Roman" w:cs="Times New Roman"/>
          <w:sz w:val="28"/>
          <w:szCs w:val="28"/>
        </w:rPr>
      </w:pPr>
      <w:proofErr w:type="spellStart"/>
      <w:r w:rsidRPr="001F33F4">
        <w:rPr>
          <w:rFonts w:ascii="Times New Roman" w:hAnsi="Times New Roman" w:cs="Times New Roman"/>
          <w:sz w:val="28"/>
          <w:szCs w:val="28"/>
        </w:rPr>
        <w:t>Эксплуатант</w:t>
      </w:r>
      <w:proofErr w:type="spellEnd"/>
      <w:r w:rsidRPr="001F33F4">
        <w:rPr>
          <w:rFonts w:ascii="Times New Roman" w:hAnsi="Times New Roman" w:cs="Times New Roman"/>
          <w:sz w:val="28"/>
          <w:szCs w:val="28"/>
        </w:rPr>
        <w:t xml:space="preserve"> </w:t>
      </w:r>
      <w:r>
        <w:rPr>
          <w:rFonts w:ascii="Times New Roman" w:hAnsi="Times New Roman" w:cs="Times New Roman"/>
          <w:sz w:val="28"/>
          <w:szCs w:val="28"/>
        </w:rPr>
        <w:t>–</w:t>
      </w:r>
      <w:r w:rsidRPr="001F33F4">
        <w:rPr>
          <w:rFonts w:ascii="Times New Roman" w:hAnsi="Times New Roman" w:cs="Times New Roman"/>
          <w:sz w:val="28"/>
          <w:szCs w:val="28"/>
        </w:rPr>
        <w:t xml:space="preserve"> </w:t>
      </w:r>
      <w:r>
        <w:rPr>
          <w:rFonts w:ascii="Times New Roman" w:hAnsi="Times New Roman" w:cs="Times New Roman"/>
          <w:sz w:val="28"/>
          <w:szCs w:val="28"/>
        </w:rPr>
        <w:t>муниципальное казенное учреждение «Комбинат бытового обслуживания» (далее МКУ «КБО»)</w:t>
      </w:r>
      <w:r w:rsidRPr="001F33F4">
        <w:rPr>
          <w:rFonts w:ascii="Times New Roman" w:hAnsi="Times New Roman" w:cs="Times New Roman"/>
          <w:sz w:val="28"/>
          <w:szCs w:val="28"/>
        </w:rPr>
        <w:t>, в ведении</w:t>
      </w:r>
      <w:r>
        <w:rPr>
          <w:rFonts w:ascii="Times New Roman" w:hAnsi="Times New Roman" w:cs="Times New Roman"/>
          <w:sz w:val="28"/>
          <w:szCs w:val="28"/>
        </w:rPr>
        <w:t xml:space="preserve"> (оперативном управлении)</w:t>
      </w:r>
      <w:r w:rsidRPr="001F33F4">
        <w:rPr>
          <w:rFonts w:ascii="Times New Roman" w:hAnsi="Times New Roman" w:cs="Times New Roman"/>
          <w:sz w:val="28"/>
          <w:szCs w:val="28"/>
        </w:rPr>
        <w:t xml:space="preserve"> которого находится детская игровая и спортивная площадка; юридическое лицо, осуществляющее содержание детских игровых и спортивных площадок в рамках заключенных договоров по содержанию (обслуживанию) указанных объектов благоустройства, в том числе договоров аренды.</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lastRenderedPageBreak/>
        <w:t xml:space="preserve">Квалифицированный персонал - сотрудники </w:t>
      </w:r>
      <w:r>
        <w:rPr>
          <w:rFonts w:ascii="Times New Roman" w:hAnsi="Times New Roman" w:cs="Times New Roman"/>
          <w:sz w:val="28"/>
          <w:szCs w:val="28"/>
        </w:rPr>
        <w:t>МКУ «КБО» (иного юридического лица)</w:t>
      </w:r>
      <w:r w:rsidRPr="001F33F4">
        <w:rPr>
          <w:rFonts w:ascii="Times New Roman" w:hAnsi="Times New Roman" w:cs="Times New Roman"/>
          <w:sz w:val="28"/>
          <w:szCs w:val="28"/>
        </w:rPr>
        <w:t>, прошедшие профессиональную подготовку и имеющие опыт по выполнению определенного вида работ.</w:t>
      </w:r>
    </w:p>
    <w:p w:rsidR="00382ED8" w:rsidRDefault="00382ED8" w:rsidP="00382ED8">
      <w:pPr>
        <w:pStyle w:val="ConsPlusNormal"/>
        <w:ind w:firstLine="540"/>
        <w:jc w:val="both"/>
      </w:pPr>
    </w:p>
    <w:p w:rsidR="00382ED8" w:rsidRPr="001F33F4" w:rsidRDefault="00382ED8" w:rsidP="00382ED8">
      <w:pPr>
        <w:pStyle w:val="ConsPlusTitle"/>
        <w:jc w:val="center"/>
        <w:outlineLvl w:val="1"/>
        <w:rPr>
          <w:sz w:val="28"/>
          <w:szCs w:val="28"/>
        </w:rPr>
      </w:pPr>
      <w:r w:rsidRPr="001F33F4">
        <w:rPr>
          <w:sz w:val="28"/>
          <w:szCs w:val="28"/>
        </w:rPr>
        <w:t>3. ОСНОВНЫЕ ТРЕБОВАНИЯ К СОДЕРЖАНИЮ И ТЕКУЩЕМУ РЕМОНТУ</w:t>
      </w:r>
      <w:r>
        <w:rPr>
          <w:sz w:val="28"/>
          <w:szCs w:val="28"/>
        </w:rPr>
        <w:t xml:space="preserve"> </w:t>
      </w:r>
      <w:r w:rsidRPr="001F33F4">
        <w:rPr>
          <w:sz w:val="28"/>
          <w:szCs w:val="28"/>
        </w:rPr>
        <w:t>ТЕРРИТОРИЙ ДЕТСКИХ ИГРОВЫХ И СПОРТИВНЫХ ПЛОЩАДОК</w:t>
      </w:r>
    </w:p>
    <w:p w:rsidR="00382ED8" w:rsidRDefault="00382ED8" w:rsidP="00382ED8">
      <w:pPr>
        <w:pStyle w:val="ConsPlusNormal"/>
        <w:jc w:val="center"/>
      </w:pP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3.1. Территории детских игровых и спортивных площадок ежедневно очищаются от мусора и посторонних предметов.</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 Текущий ремонт покрытий.</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3.2.1. Текущий ремонт мягких покрытий детских игровых и спортивных площадок предусматривает ремонт и замену мягких покрытий из резиновой крошки, песка, гранитной высевки, поврежденных в ходе эксплуатации.</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3.2.2. Работы по текущему ремонту мягких покрытий из резиновой крошки, песка и гранитной высевки выполняются вручную и заключаются в разборке поврежденных участков покрытия, ремонте основания, планировании и разравнивании основания, заделке пустот, уплотнении основания и укладке мягких покрытий с выравниванием.</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3.2.3. Текущий ремонт асфальтобетонных покрытий, бор</w:t>
      </w:r>
      <w:r>
        <w:rPr>
          <w:rFonts w:ascii="Times New Roman" w:hAnsi="Times New Roman" w:cs="Times New Roman"/>
          <w:sz w:val="28"/>
          <w:szCs w:val="28"/>
        </w:rPr>
        <w:t>дюрно</w:t>
      </w:r>
      <w:r w:rsidRPr="001F33F4">
        <w:rPr>
          <w:rFonts w:ascii="Times New Roman" w:hAnsi="Times New Roman" w:cs="Times New Roman"/>
          <w:sz w:val="28"/>
          <w:szCs w:val="28"/>
        </w:rPr>
        <w:t xml:space="preserve">го камня, </w:t>
      </w:r>
      <w:proofErr w:type="spellStart"/>
      <w:r w:rsidRPr="001F33F4">
        <w:rPr>
          <w:rFonts w:ascii="Times New Roman" w:hAnsi="Times New Roman" w:cs="Times New Roman"/>
          <w:sz w:val="28"/>
          <w:szCs w:val="28"/>
        </w:rPr>
        <w:t>поребрика</w:t>
      </w:r>
      <w:proofErr w:type="spellEnd"/>
      <w:r w:rsidRPr="001F33F4">
        <w:rPr>
          <w:rFonts w:ascii="Times New Roman" w:hAnsi="Times New Roman" w:cs="Times New Roman"/>
          <w:sz w:val="28"/>
          <w:szCs w:val="28"/>
        </w:rPr>
        <w:t>, предусматривает ремонт покрытий, замену бор</w:t>
      </w:r>
      <w:r>
        <w:rPr>
          <w:rFonts w:ascii="Times New Roman" w:hAnsi="Times New Roman" w:cs="Times New Roman"/>
          <w:sz w:val="28"/>
          <w:szCs w:val="28"/>
        </w:rPr>
        <w:t>дюрно</w:t>
      </w:r>
      <w:r w:rsidRPr="001F33F4">
        <w:rPr>
          <w:rFonts w:ascii="Times New Roman" w:hAnsi="Times New Roman" w:cs="Times New Roman"/>
          <w:sz w:val="28"/>
          <w:szCs w:val="28"/>
        </w:rPr>
        <w:t xml:space="preserve">го камня, </w:t>
      </w:r>
      <w:proofErr w:type="spellStart"/>
      <w:r w:rsidRPr="001F33F4">
        <w:rPr>
          <w:rFonts w:ascii="Times New Roman" w:hAnsi="Times New Roman" w:cs="Times New Roman"/>
          <w:sz w:val="28"/>
          <w:szCs w:val="28"/>
        </w:rPr>
        <w:t>поребрика</w:t>
      </w:r>
      <w:proofErr w:type="spellEnd"/>
      <w:r w:rsidRPr="001F33F4">
        <w:rPr>
          <w:rFonts w:ascii="Times New Roman" w:hAnsi="Times New Roman" w:cs="Times New Roman"/>
          <w:sz w:val="28"/>
          <w:szCs w:val="28"/>
        </w:rPr>
        <w:t xml:space="preserve"> поврежденных при монтаже/демонтаже оборудования детских игровых и спортивных площадок, а также в процессе эксплуатации.</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3.2.4. Ручные работы, осуществляемые при проведении ямочного ремонта асфальтобетонных покрытий, выполняются путем разломки поврежденного участка отбойным молотком в рамках разметки, очистки разлома от скола и пыли, подготовки его к заливке и заливки битумом, укладки и разравнивания асфальтобетонной смеси толщиной 50 мм и уплотнения покрытия.</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3.2.5. Работы по текущему ремонту бор</w:t>
      </w:r>
      <w:r>
        <w:rPr>
          <w:rFonts w:ascii="Times New Roman" w:hAnsi="Times New Roman" w:cs="Times New Roman"/>
          <w:sz w:val="28"/>
          <w:szCs w:val="28"/>
        </w:rPr>
        <w:t>дюрно</w:t>
      </w:r>
      <w:r w:rsidRPr="001F33F4">
        <w:rPr>
          <w:rFonts w:ascii="Times New Roman" w:hAnsi="Times New Roman" w:cs="Times New Roman"/>
          <w:sz w:val="28"/>
          <w:szCs w:val="28"/>
        </w:rPr>
        <w:t xml:space="preserve">го камня, </w:t>
      </w:r>
      <w:proofErr w:type="spellStart"/>
      <w:r w:rsidRPr="001F33F4">
        <w:rPr>
          <w:rFonts w:ascii="Times New Roman" w:hAnsi="Times New Roman" w:cs="Times New Roman"/>
          <w:sz w:val="28"/>
          <w:szCs w:val="28"/>
        </w:rPr>
        <w:t>поребрика</w:t>
      </w:r>
      <w:proofErr w:type="spellEnd"/>
      <w:r w:rsidRPr="001F33F4">
        <w:rPr>
          <w:rFonts w:ascii="Times New Roman" w:hAnsi="Times New Roman" w:cs="Times New Roman"/>
          <w:sz w:val="28"/>
          <w:szCs w:val="28"/>
        </w:rPr>
        <w:t xml:space="preserve"> предусматривают замену бор</w:t>
      </w:r>
      <w:r>
        <w:rPr>
          <w:rFonts w:ascii="Times New Roman" w:hAnsi="Times New Roman" w:cs="Times New Roman"/>
          <w:sz w:val="28"/>
          <w:szCs w:val="28"/>
        </w:rPr>
        <w:t>дюрно</w:t>
      </w:r>
      <w:r w:rsidRPr="001F33F4">
        <w:rPr>
          <w:rFonts w:ascii="Times New Roman" w:hAnsi="Times New Roman" w:cs="Times New Roman"/>
          <w:sz w:val="28"/>
          <w:szCs w:val="28"/>
        </w:rPr>
        <w:t xml:space="preserve">го камня, </w:t>
      </w:r>
      <w:proofErr w:type="spellStart"/>
      <w:r w:rsidRPr="001F33F4">
        <w:rPr>
          <w:rFonts w:ascii="Times New Roman" w:hAnsi="Times New Roman" w:cs="Times New Roman"/>
          <w:sz w:val="28"/>
          <w:szCs w:val="28"/>
        </w:rPr>
        <w:t>поребрика</w:t>
      </w:r>
      <w:proofErr w:type="spellEnd"/>
      <w:r w:rsidRPr="001F33F4">
        <w:rPr>
          <w:rFonts w:ascii="Times New Roman" w:hAnsi="Times New Roman" w:cs="Times New Roman"/>
          <w:sz w:val="28"/>
          <w:szCs w:val="28"/>
        </w:rPr>
        <w:t xml:space="preserve"> и заделку швов.</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3.2.6. Механизированная часть работ по текущему ремонту асфальтобетонных покрытий, бор</w:t>
      </w:r>
      <w:r>
        <w:rPr>
          <w:rFonts w:ascii="Times New Roman" w:hAnsi="Times New Roman" w:cs="Times New Roman"/>
          <w:sz w:val="28"/>
          <w:szCs w:val="28"/>
        </w:rPr>
        <w:t>дюрно</w:t>
      </w:r>
      <w:r w:rsidRPr="001F33F4">
        <w:rPr>
          <w:rFonts w:ascii="Times New Roman" w:hAnsi="Times New Roman" w:cs="Times New Roman"/>
          <w:sz w:val="28"/>
          <w:szCs w:val="28"/>
        </w:rPr>
        <w:t>го камня выполняются с применением специализированных машин и механизмов.</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3.3. Содержание и текущий ремонт детских игровых и спортивных площадок, оборудования детских игровых и спортивных площадок, малых архитектурных форм.</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xml:space="preserve">3.3.1. В настоящий Регламент включены МАФ и оборудование детской игровой и спортивной площадки, наиболее часто используемые в реализованных проектах благоустройства жилых территорий муниципального образования город </w:t>
      </w:r>
      <w:r>
        <w:rPr>
          <w:rFonts w:ascii="Times New Roman" w:hAnsi="Times New Roman" w:cs="Times New Roman"/>
          <w:sz w:val="28"/>
          <w:szCs w:val="28"/>
        </w:rPr>
        <w:t>Саяногорск</w:t>
      </w:r>
      <w:r w:rsidRPr="001F33F4">
        <w:rPr>
          <w:rFonts w:ascii="Times New Roman" w:hAnsi="Times New Roman" w:cs="Times New Roman"/>
          <w:sz w:val="28"/>
          <w:szCs w:val="28"/>
        </w:rPr>
        <w:t>.</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3.3.2. Контроль техническ</w:t>
      </w:r>
      <w:r>
        <w:rPr>
          <w:rFonts w:ascii="Times New Roman" w:hAnsi="Times New Roman" w:cs="Times New Roman"/>
          <w:sz w:val="28"/>
          <w:szCs w:val="28"/>
        </w:rPr>
        <w:t>ого состояния</w:t>
      </w:r>
      <w:r w:rsidRPr="001F33F4">
        <w:rPr>
          <w:rFonts w:ascii="Times New Roman" w:hAnsi="Times New Roman" w:cs="Times New Roman"/>
          <w:sz w:val="28"/>
          <w:szCs w:val="28"/>
        </w:rPr>
        <w:t xml:space="preserve"> оборудования детских игровых и спортивных площадок, и контроль соответствия требованиям безопасности, техническое обслуживание и текущий ремонт, осуществляет </w:t>
      </w:r>
      <w:proofErr w:type="spellStart"/>
      <w:r w:rsidRPr="001F33F4">
        <w:rPr>
          <w:rFonts w:ascii="Times New Roman" w:hAnsi="Times New Roman" w:cs="Times New Roman"/>
          <w:sz w:val="28"/>
          <w:szCs w:val="28"/>
        </w:rPr>
        <w:t>эксплуатант</w:t>
      </w:r>
      <w:proofErr w:type="spellEnd"/>
      <w:r w:rsidRPr="001F33F4">
        <w:rPr>
          <w:rFonts w:ascii="Times New Roman" w:hAnsi="Times New Roman" w:cs="Times New Roman"/>
          <w:sz w:val="28"/>
          <w:szCs w:val="28"/>
        </w:rPr>
        <w:t xml:space="preserve"> (или по его заказу специализированная организация).</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3.3.3. Результаты контроля техническ</w:t>
      </w:r>
      <w:r>
        <w:rPr>
          <w:rFonts w:ascii="Times New Roman" w:hAnsi="Times New Roman" w:cs="Times New Roman"/>
          <w:sz w:val="28"/>
          <w:szCs w:val="28"/>
        </w:rPr>
        <w:t>ого</w:t>
      </w:r>
      <w:r w:rsidRPr="001F33F4">
        <w:rPr>
          <w:rFonts w:ascii="Times New Roman" w:hAnsi="Times New Roman" w:cs="Times New Roman"/>
          <w:sz w:val="28"/>
          <w:szCs w:val="28"/>
        </w:rPr>
        <w:t xml:space="preserve"> состояни</w:t>
      </w:r>
      <w:r>
        <w:rPr>
          <w:rFonts w:ascii="Times New Roman" w:hAnsi="Times New Roman" w:cs="Times New Roman"/>
          <w:sz w:val="28"/>
          <w:szCs w:val="28"/>
        </w:rPr>
        <w:t>я</w:t>
      </w:r>
      <w:r w:rsidRPr="001F33F4">
        <w:rPr>
          <w:rFonts w:ascii="Times New Roman" w:hAnsi="Times New Roman" w:cs="Times New Roman"/>
          <w:sz w:val="28"/>
          <w:szCs w:val="28"/>
        </w:rPr>
        <w:t xml:space="preserve"> оборудования детских </w:t>
      </w:r>
      <w:r w:rsidRPr="001F33F4">
        <w:rPr>
          <w:rFonts w:ascii="Times New Roman" w:hAnsi="Times New Roman" w:cs="Times New Roman"/>
          <w:sz w:val="28"/>
          <w:szCs w:val="28"/>
        </w:rPr>
        <w:lastRenderedPageBreak/>
        <w:t xml:space="preserve">игровых и спортивных площадок и контроля соответствия требованиям безопасности, технического обслуживания и текущего ремонта регистрируют в </w:t>
      </w:r>
      <w:hyperlink w:anchor="P243">
        <w:r w:rsidRPr="001F33F4">
          <w:rPr>
            <w:rFonts w:ascii="Times New Roman" w:hAnsi="Times New Roman" w:cs="Times New Roman"/>
            <w:sz w:val="28"/>
            <w:szCs w:val="28"/>
          </w:rPr>
          <w:t>журнале</w:t>
        </w:r>
      </w:hyperlink>
      <w:r w:rsidRPr="001F33F4">
        <w:rPr>
          <w:rFonts w:ascii="Times New Roman" w:hAnsi="Times New Roman" w:cs="Times New Roman"/>
          <w:sz w:val="28"/>
          <w:szCs w:val="28"/>
        </w:rPr>
        <w:t xml:space="preserve"> по форме, согласно приложению 1 к настоящему Регламенту, который хранится у </w:t>
      </w:r>
      <w:proofErr w:type="spellStart"/>
      <w:r w:rsidRPr="001F33F4">
        <w:rPr>
          <w:rFonts w:ascii="Times New Roman" w:hAnsi="Times New Roman" w:cs="Times New Roman"/>
          <w:sz w:val="28"/>
          <w:szCs w:val="28"/>
        </w:rPr>
        <w:t>эксплуатанта</w:t>
      </w:r>
      <w:proofErr w:type="spellEnd"/>
      <w:r w:rsidRPr="001F33F4">
        <w:rPr>
          <w:rFonts w:ascii="Times New Roman" w:hAnsi="Times New Roman" w:cs="Times New Roman"/>
          <w:sz w:val="28"/>
          <w:szCs w:val="28"/>
        </w:rPr>
        <w:t>.</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3.3.4. Контроль технического состояния оборудования детских игровых и спортивных площадок включает:</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осмотр и проверку оборудования перед вводом в эксплуатацию, а также при устройстве новых площадок;</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регулярный визуальный осмотр;</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функциональный осмотр;</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технический основной осмотр.</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3.3.4.1. Регулярный визуальный осмотр детских игровых и спортивных площадок и установленного на них игрового и спортивного оборудования.</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Регулярный визуальный осмотр позволяет обнаружить очевидные неисправности и посторонние предметы, представляющие опасность, вызванные пользованием оборудованием, климатическими условиями, актами вандализма (например</w:t>
      </w:r>
      <w:r>
        <w:rPr>
          <w:rFonts w:ascii="Times New Roman" w:hAnsi="Times New Roman" w:cs="Times New Roman"/>
          <w:sz w:val="28"/>
          <w:szCs w:val="28"/>
        </w:rPr>
        <w:t>:</w:t>
      </w:r>
      <w:r w:rsidRPr="001F33F4">
        <w:rPr>
          <w:rFonts w:ascii="Times New Roman" w:hAnsi="Times New Roman" w:cs="Times New Roman"/>
          <w:sz w:val="28"/>
          <w:szCs w:val="28"/>
        </w:rPr>
        <w:t xml:space="preserve"> разбитые бутылки, консервные банки, пластиковые пакеты, поврежденные элементы оборудования, наличие выступающих частей фундаментов и т.п.).</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xml:space="preserve">Периодичность регулярного визуального осмотра устанавливается </w:t>
      </w:r>
      <w:proofErr w:type="spellStart"/>
      <w:r w:rsidRPr="001F33F4">
        <w:rPr>
          <w:rFonts w:ascii="Times New Roman" w:hAnsi="Times New Roman" w:cs="Times New Roman"/>
          <w:sz w:val="28"/>
          <w:szCs w:val="28"/>
        </w:rPr>
        <w:t>эксплуатантом</w:t>
      </w:r>
      <w:proofErr w:type="spellEnd"/>
      <w:r w:rsidRPr="001F33F4">
        <w:rPr>
          <w:rFonts w:ascii="Times New Roman" w:hAnsi="Times New Roman" w:cs="Times New Roman"/>
          <w:sz w:val="28"/>
          <w:szCs w:val="28"/>
        </w:rPr>
        <w:t xml:space="preserve"> на основе учета условий эксплуатации, но не реже 1 раза в неделю.</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Оборудование детских игровых и спортивных площадок, подвергающееся интенсивному использованию или актам вандализма, подлежит ежедневному визуальному осмотру.</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 xml:space="preserve">Примерная форма </w:t>
      </w:r>
      <w:hyperlink w:anchor="P299">
        <w:r w:rsidRPr="001F33F4">
          <w:rPr>
            <w:rFonts w:ascii="Times New Roman" w:hAnsi="Times New Roman" w:cs="Times New Roman"/>
            <w:sz w:val="28"/>
            <w:szCs w:val="28"/>
          </w:rPr>
          <w:t>графика</w:t>
        </w:r>
      </w:hyperlink>
      <w:r w:rsidRPr="001F33F4">
        <w:rPr>
          <w:rFonts w:ascii="Times New Roman" w:hAnsi="Times New Roman" w:cs="Times New Roman"/>
          <w:sz w:val="28"/>
          <w:szCs w:val="28"/>
        </w:rPr>
        <w:t xml:space="preserve"> регулярного (ежедневного) визуального осмотра приведена в приложении 2 к настоящему Регламенту.</w:t>
      </w:r>
    </w:p>
    <w:p w:rsidR="00382ED8" w:rsidRPr="001F33F4" w:rsidRDefault="00382ED8" w:rsidP="00382ED8">
      <w:pPr>
        <w:pStyle w:val="ConsPlusNormal"/>
        <w:ind w:firstLine="709"/>
        <w:jc w:val="both"/>
        <w:rPr>
          <w:rFonts w:ascii="Times New Roman" w:hAnsi="Times New Roman" w:cs="Times New Roman"/>
          <w:sz w:val="28"/>
          <w:szCs w:val="28"/>
        </w:rPr>
      </w:pPr>
      <w:r w:rsidRPr="001F33F4">
        <w:rPr>
          <w:rFonts w:ascii="Times New Roman" w:hAnsi="Times New Roman" w:cs="Times New Roman"/>
          <w:sz w:val="28"/>
          <w:szCs w:val="28"/>
        </w:rPr>
        <w:t>3.3.4.2. Функциональный осмотр детских игровых и спортивных площадок и установленного на них игрового и спортивного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Функциональный осмотр представляет собой детальный осмотр с целью проверки исправности и устойчивости детского игрового и спортивного оборудования, выявления износа элементов конструкции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При функциональном осмотре оборудования детских игровых и спортивных площадок:</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необходимо убедиться в исправности и комплектности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необходимо получить подтверждение способности каждой конструкции воспринимать как постоянные, так и временные нагрузки, действующие на оборудование и его отдельные части;</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элементы конструкций должны выдерживать наиболее неблагоприятные сочетания прикладываемых нагрузок.</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Функциональный осмотр проводится с периодичностью один раз в месяц в соответствии с инструкцией изготовителя, а в случае ее отсутствия, в соответствии с нормами и правилами, предусмотренными для данного вида оборудования. Особое внимание уделяют скрытым, труднодоступным элементам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3.3.4.3. При обнаружении в процессе регулярного визуального и (или) функционального осмотра детского игрового и спортивного оборудования дефектов, </w:t>
      </w:r>
      <w:r w:rsidRPr="000C1CD1">
        <w:rPr>
          <w:rFonts w:ascii="Times New Roman" w:hAnsi="Times New Roman" w:cs="Times New Roman"/>
          <w:sz w:val="28"/>
          <w:szCs w:val="28"/>
        </w:rPr>
        <w:lastRenderedPageBreak/>
        <w:t>влияющих на безопасность оборудования, дефекты подлежат немедленному устранению. Если это невозможно, то принимаются меры, обеспечивающие невозможность пользоваться оборудованием, либо оборудование демонтируют и удаляют с игровой площадки. После удаления оборудования оставшийся в земле фундамент также удаляется, либо огораживается и закрывается сверху так, чтобы участок игровой площадки был безопасным.</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3.3.4.4. После проведения функционального осмотра проводятся (при необходимости) следующие мероприятия по поддержанию безопасности и качества функционирования оборудования и покрытий детской игровой и спортивной площадки, которые включают в себя: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проверку и подтягивание узлов крепления;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обновление окраски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 обслуживание </w:t>
      </w:r>
      <w:proofErr w:type="spellStart"/>
      <w:r w:rsidRPr="000C1CD1">
        <w:rPr>
          <w:rFonts w:ascii="Times New Roman" w:hAnsi="Times New Roman" w:cs="Times New Roman"/>
          <w:sz w:val="28"/>
          <w:szCs w:val="28"/>
        </w:rPr>
        <w:t>ударопоглощающих</w:t>
      </w:r>
      <w:proofErr w:type="spellEnd"/>
      <w:r w:rsidRPr="000C1CD1">
        <w:rPr>
          <w:rFonts w:ascii="Times New Roman" w:hAnsi="Times New Roman" w:cs="Times New Roman"/>
          <w:sz w:val="28"/>
          <w:szCs w:val="28"/>
        </w:rPr>
        <w:t xml:space="preserve"> покрытий;</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смазку подшипников;</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нанесение на оборудование маркировок;</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обеспечение чистоты оборудования и покрытий (удаление битого стекла, обломков и загрязнителей);</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 восстановление </w:t>
      </w:r>
      <w:proofErr w:type="spellStart"/>
      <w:r w:rsidRPr="000C1CD1">
        <w:rPr>
          <w:rFonts w:ascii="Times New Roman" w:hAnsi="Times New Roman" w:cs="Times New Roman"/>
          <w:sz w:val="28"/>
          <w:szCs w:val="28"/>
        </w:rPr>
        <w:t>ударопоглощающих</w:t>
      </w:r>
      <w:proofErr w:type="spellEnd"/>
      <w:r w:rsidRPr="000C1CD1">
        <w:rPr>
          <w:rFonts w:ascii="Times New Roman" w:hAnsi="Times New Roman" w:cs="Times New Roman"/>
          <w:sz w:val="28"/>
          <w:szCs w:val="28"/>
        </w:rPr>
        <w:t xml:space="preserve"> покрытий из сыпучих материалов и корректировку их уровня.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Примечание. В соответствии со </w:t>
      </w:r>
      <w:hyperlink r:id="rId20">
        <w:r w:rsidRPr="000C1CD1">
          <w:rPr>
            <w:rFonts w:ascii="Times New Roman" w:hAnsi="Times New Roman" w:cs="Times New Roman"/>
            <w:sz w:val="28"/>
            <w:szCs w:val="28"/>
          </w:rPr>
          <w:t>СП 82.13330</w:t>
        </w:r>
      </w:hyperlink>
      <w:r>
        <w:rPr>
          <w:rFonts w:ascii="Times New Roman" w:hAnsi="Times New Roman" w:cs="Times New Roman"/>
          <w:sz w:val="28"/>
          <w:szCs w:val="28"/>
        </w:rPr>
        <w:t xml:space="preserve"> «</w:t>
      </w:r>
      <w:r w:rsidRPr="000C1CD1">
        <w:rPr>
          <w:rFonts w:ascii="Times New Roman" w:hAnsi="Times New Roman" w:cs="Times New Roman"/>
          <w:sz w:val="28"/>
          <w:szCs w:val="28"/>
        </w:rPr>
        <w:t>СНиП III-10-75 Благоустройство территорий</w:t>
      </w:r>
      <w:r>
        <w:rPr>
          <w:rFonts w:ascii="Times New Roman" w:hAnsi="Times New Roman" w:cs="Times New Roman"/>
          <w:sz w:val="28"/>
          <w:szCs w:val="28"/>
        </w:rPr>
        <w:t>»</w:t>
      </w:r>
      <w:r w:rsidRPr="000C1CD1">
        <w:rPr>
          <w:rFonts w:ascii="Times New Roman" w:hAnsi="Times New Roman" w:cs="Times New Roman"/>
          <w:sz w:val="28"/>
          <w:szCs w:val="28"/>
        </w:rPr>
        <w:t xml:space="preserve"> в песке песочниц детских площадок не должно быть примесей зерен гравия, ила и глины. Для песочниц следует применять просеянный мытый речной песок. Применение горного песка не допускается. Песок в жару начинает пылить, вызывая аллергию, в нем накапливается мусор и размножаются бактерии. Соответственно, загрязненный песок требуется периодически убирать с игровой площадки и необходимо завозить новый. Замену песка в песочнице следует производить не реже, чем два раза в год (после таяния снега и последующей его засоренности).</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3.3.4.5. </w:t>
      </w:r>
      <w:proofErr w:type="gramStart"/>
      <w:r w:rsidRPr="000C1CD1">
        <w:rPr>
          <w:rFonts w:ascii="Times New Roman" w:hAnsi="Times New Roman" w:cs="Times New Roman"/>
          <w:sz w:val="28"/>
          <w:szCs w:val="28"/>
        </w:rPr>
        <w:t xml:space="preserve">Примеры неисправностей при визуальном и функциональном осмотрах приведены в </w:t>
      </w:r>
      <w:hyperlink w:anchor="P299">
        <w:r w:rsidRPr="000C1CD1">
          <w:rPr>
            <w:rFonts w:ascii="Times New Roman" w:hAnsi="Times New Roman" w:cs="Times New Roman"/>
            <w:sz w:val="28"/>
            <w:szCs w:val="28"/>
          </w:rPr>
          <w:t>приложении 2</w:t>
        </w:r>
      </w:hyperlink>
      <w:r w:rsidRPr="000C1CD1">
        <w:rPr>
          <w:rFonts w:ascii="Times New Roman" w:hAnsi="Times New Roman" w:cs="Times New Roman"/>
          <w:sz w:val="28"/>
          <w:szCs w:val="28"/>
        </w:rPr>
        <w:t xml:space="preserve"> к настоящему Регламенту.</w:t>
      </w:r>
      <w:proofErr w:type="gramEnd"/>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3.3.4.6. Технический основной осмотр детских игровых и спортивных площадок и установленного на них игрового и спортивного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В ходе технического основного осмотра устанавливается: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наличие гниения деревянных элементов;</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наличие коррозии металлических элементов;</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влияние выполненных ремонтных работ на безопасность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Особое внимание уделяется скрытым, труднодоступным элементам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Технический основной осмотр проводят специалисты (специализированные организации) в строгом соответствии с инструкцией изготовителя, а в случае ее отсутствия, в соответствии с нормами и правилами, предусмотренными для данного вида оборудования. Примерная форма </w:t>
      </w:r>
      <w:hyperlink w:anchor="P390">
        <w:r w:rsidRPr="000C1CD1">
          <w:rPr>
            <w:rFonts w:ascii="Times New Roman" w:hAnsi="Times New Roman" w:cs="Times New Roman"/>
            <w:sz w:val="28"/>
            <w:szCs w:val="28"/>
          </w:rPr>
          <w:t>акта</w:t>
        </w:r>
      </w:hyperlink>
      <w:r w:rsidRPr="000C1CD1">
        <w:rPr>
          <w:rFonts w:ascii="Times New Roman" w:hAnsi="Times New Roman" w:cs="Times New Roman"/>
          <w:sz w:val="28"/>
          <w:szCs w:val="28"/>
        </w:rPr>
        <w:t xml:space="preserve"> технического основного осмотра оборудования детской игровой (спортивной) площадки приведена в приложении 3 к настоящему Регламенту.</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По результатам технического осмотра, проводимого до 5 июня текущего года, </w:t>
      </w:r>
      <w:r w:rsidRPr="000C1CD1">
        <w:rPr>
          <w:rFonts w:ascii="Times New Roman" w:hAnsi="Times New Roman" w:cs="Times New Roman"/>
          <w:sz w:val="28"/>
          <w:szCs w:val="28"/>
        </w:rPr>
        <w:lastRenderedPageBreak/>
        <w:t>выявляются дефекты объектов благоустройства, подлежащие устранению, определяются характер и объем необходимого ремонта, перечень необходимых к проведению работ на текущий период и составляется акт о возможности дальнейшей эксплуатации площадки или ее закрытии на период ремонтных работ.</w:t>
      </w:r>
    </w:p>
    <w:p w:rsidR="00382ED8" w:rsidRPr="000C1CD1" w:rsidRDefault="00382ED8" w:rsidP="00382ED8">
      <w:pPr>
        <w:pStyle w:val="ConsPlusNormal"/>
        <w:ind w:firstLine="709"/>
        <w:jc w:val="both"/>
        <w:rPr>
          <w:rFonts w:ascii="Times New Roman" w:hAnsi="Times New Roman" w:cs="Times New Roman"/>
          <w:sz w:val="28"/>
          <w:szCs w:val="28"/>
        </w:rPr>
      </w:pPr>
      <w:proofErr w:type="gramStart"/>
      <w:r w:rsidRPr="000C1CD1">
        <w:rPr>
          <w:rFonts w:ascii="Times New Roman" w:hAnsi="Times New Roman" w:cs="Times New Roman"/>
          <w:sz w:val="28"/>
          <w:szCs w:val="28"/>
        </w:rPr>
        <w:t xml:space="preserve">Комиссией, созданной на основании </w:t>
      </w:r>
      <w:r>
        <w:rPr>
          <w:rFonts w:ascii="Times New Roman" w:hAnsi="Times New Roman" w:cs="Times New Roman"/>
          <w:sz w:val="28"/>
          <w:szCs w:val="28"/>
        </w:rPr>
        <w:t>постановле</w:t>
      </w:r>
      <w:r w:rsidRPr="000C1CD1">
        <w:rPr>
          <w:rFonts w:ascii="Times New Roman" w:hAnsi="Times New Roman" w:cs="Times New Roman"/>
          <w:sz w:val="28"/>
          <w:szCs w:val="28"/>
        </w:rPr>
        <w:t xml:space="preserve">ния Администрации </w:t>
      </w:r>
      <w:r>
        <w:rPr>
          <w:rFonts w:ascii="Times New Roman" w:hAnsi="Times New Roman" w:cs="Times New Roman"/>
          <w:sz w:val="28"/>
          <w:szCs w:val="28"/>
        </w:rPr>
        <w:t xml:space="preserve">муниципального образования </w:t>
      </w:r>
      <w:r w:rsidRPr="000C1CD1">
        <w:rPr>
          <w:rFonts w:ascii="Times New Roman" w:hAnsi="Times New Roman" w:cs="Times New Roman"/>
          <w:sz w:val="28"/>
          <w:szCs w:val="28"/>
        </w:rPr>
        <w:t xml:space="preserve">город </w:t>
      </w:r>
      <w:r>
        <w:rPr>
          <w:rFonts w:ascii="Times New Roman" w:hAnsi="Times New Roman" w:cs="Times New Roman"/>
          <w:sz w:val="28"/>
          <w:szCs w:val="28"/>
        </w:rPr>
        <w:t>Саяногорска</w:t>
      </w:r>
      <w:r w:rsidRPr="000C1CD1">
        <w:rPr>
          <w:rFonts w:ascii="Times New Roman" w:hAnsi="Times New Roman" w:cs="Times New Roman"/>
          <w:sz w:val="28"/>
          <w:szCs w:val="28"/>
        </w:rPr>
        <w:t xml:space="preserve"> (в состав включаются квалифицированные специалисты в данной области и представители Администрации </w:t>
      </w:r>
      <w:r>
        <w:rPr>
          <w:rFonts w:ascii="Times New Roman" w:hAnsi="Times New Roman" w:cs="Times New Roman"/>
          <w:sz w:val="28"/>
          <w:szCs w:val="28"/>
        </w:rPr>
        <w:t xml:space="preserve">муниципального образования </w:t>
      </w:r>
      <w:r w:rsidRPr="000C1CD1">
        <w:rPr>
          <w:rFonts w:ascii="Times New Roman" w:hAnsi="Times New Roman" w:cs="Times New Roman"/>
          <w:sz w:val="28"/>
          <w:szCs w:val="28"/>
        </w:rPr>
        <w:t xml:space="preserve">город </w:t>
      </w:r>
      <w:r>
        <w:rPr>
          <w:rFonts w:ascii="Times New Roman" w:hAnsi="Times New Roman" w:cs="Times New Roman"/>
          <w:sz w:val="28"/>
          <w:szCs w:val="28"/>
        </w:rPr>
        <w:t>Саяногорск</w:t>
      </w:r>
      <w:r w:rsidRPr="000C1CD1">
        <w:rPr>
          <w:rFonts w:ascii="Times New Roman" w:hAnsi="Times New Roman" w:cs="Times New Roman"/>
          <w:sz w:val="28"/>
          <w:szCs w:val="28"/>
        </w:rPr>
        <w:t xml:space="preserve">) по результатам технического осмотра, проводимого до 15 </w:t>
      </w:r>
      <w:r>
        <w:rPr>
          <w:rFonts w:ascii="Times New Roman" w:hAnsi="Times New Roman" w:cs="Times New Roman"/>
          <w:sz w:val="28"/>
          <w:szCs w:val="28"/>
        </w:rPr>
        <w:t>ок</w:t>
      </w:r>
      <w:r w:rsidRPr="000C1CD1">
        <w:rPr>
          <w:rFonts w:ascii="Times New Roman" w:hAnsi="Times New Roman" w:cs="Times New Roman"/>
          <w:sz w:val="28"/>
          <w:szCs w:val="28"/>
        </w:rPr>
        <w:t xml:space="preserve">тября текущего года, составляется </w:t>
      </w:r>
      <w:hyperlink w:anchor="P390">
        <w:r w:rsidRPr="000C1CD1">
          <w:rPr>
            <w:rFonts w:ascii="Times New Roman" w:hAnsi="Times New Roman" w:cs="Times New Roman"/>
            <w:sz w:val="28"/>
            <w:szCs w:val="28"/>
          </w:rPr>
          <w:t>акт</w:t>
        </w:r>
      </w:hyperlink>
      <w:r w:rsidRPr="000C1CD1">
        <w:rPr>
          <w:rFonts w:ascii="Times New Roman" w:hAnsi="Times New Roman" w:cs="Times New Roman"/>
          <w:sz w:val="28"/>
          <w:szCs w:val="28"/>
        </w:rPr>
        <w:t xml:space="preserve"> технического основного осмотра оборудования детской игровой и спортивной площадки (приложение 3 к настоящему Регламенту) с приложением объемного перечня, составленного во время осмотра, являющегося</w:t>
      </w:r>
      <w:proofErr w:type="gramEnd"/>
      <w:r w:rsidRPr="000C1CD1">
        <w:rPr>
          <w:rFonts w:ascii="Times New Roman" w:hAnsi="Times New Roman" w:cs="Times New Roman"/>
          <w:sz w:val="28"/>
          <w:szCs w:val="28"/>
        </w:rPr>
        <w:t xml:space="preserve"> основным документом, на основании которого осуществляется планирование ремонтных работ для подготовки объектов к теплому сезону будущего года.</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3.3.4.7. Графики осмотров детских игровых и спортивных площадок и установленного на них игрового и спортивного оборудования.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xml:space="preserve">В целях контроля периодичности, полноты и правильности выполняемых работ при осмотрах различного вида </w:t>
      </w:r>
      <w:proofErr w:type="spellStart"/>
      <w:r w:rsidRPr="000C1CD1">
        <w:rPr>
          <w:rFonts w:ascii="Times New Roman" w:hAnsi="Times New Roman" w:cs="Times New Roman"/>
          <w:sz w:val="28"/>
          <w:szCs w:val="28"/>
        </w:rPr>
        <w:t>эксплуатант</w:t>
      </w:r>
      <w:proofErr w:type="spellEnd"/>
      <w:r w:rsidRPr="000C1CD1">
        <w:rPr>
          <w:rFonts w:ascii="Times New Roman" w:hAnsi="Times New Roman" w:cs="Times New Roman"/>
          <w:sz w:val="28"/>
          <w:szCs w:val="28"/>
        </w:rPr>
        <w:t xml:space="preserve"> разрабатывает графики проведения осмотров, которые утверждаются </w:t>
      </w:r>
      <w:r>
        <w:rPr>
          <w:rFonts w:ascii="Times New Roman" w:hAnsi="Times New Roman" w:cs="Times New Roman"/>
          <w:sz w:val="28"/>
          <w:szCs w:val="28"/>
        </w:rPr>
        <w:t xml:space="preserve">руководителем организации (учреждения) являющейся </w:t>
      </w:r>
      <w:proofErr w:type="spellStart"/>
      <w:r>
        <w:rPr>
          <w:rFonts w:ascii="Times New Roman" w:hAnsi="Times New Roman" w:cs="Times New Roman"/>
          <w:sz w:val="28"/>
          <w:szCs w:val="28"/>
        </w:rPr>
        <w:t>эксплуатантом</w:t>
      </w:r>
      <w:proofErr w:type="spellEnd"/>
      <w:r w:rsidRPr="000C1CD1">
        <w:rPr>
          <w:rFonts w:ascii="Times New Roman" w:hAnsi="Times New Roman" w:cs="Times New Roman"/>
          <w:sz w:val="28"/>
          <w:szCs w:val="28"/>
        </w:rPr>
        <w:t>.</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При составлении графика учитываются: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инструкция изготовителя;</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 климатические условия, от которых может зависеть периодичность и содержание выполняемых работ при осмотрах.</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В графике перечисляется детское игровое и спортивное оборудование и их элементы, подлежащие проверке при различных видах осмотров.</w:t>
      </w:r>
    </w:p>
    <w:p w:rsidR="00382ED8" w:rsidRPr="000C1CD1" w:rsidRDefault="00382ED8" w:rsidP="00382ED8">
      <w:pPr>
        <w:pStyle w:val="ConsPlusNormal"/>
        <w:ind w:firstLine="709"/>
        <w:jc w:val="both"/>
        <w:rPr>
          <w:rFonts w:ascii="Times New Roman" w:hAnsi="Times New Roman" w:cs="Times New Roman"/>
          <w:sz w:val="28"/>
          <w:szCs w:val="28"/>
        </w:rPr>
      </w:pPr>
      <w:r w:rsidRPr="000C1CD1">
        <w:rPr>
          <w:rFonts w:ascii="Times New Roman" w:hAnsi="Times New Roman" w:cs="Times New Roman"/>
          <w:sz w:val="28"/>
          <w:szCs w:val="28"/>
        </w:rPr>
        <w:t>3.3.5. Требования безопасности при эксплуатации.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3.3.5.1. </w:t>
      </w:r>
      <w:proofErr w:type="spellStart"/>
      <w:r w:rsidRPr="00655FEA">
        <w:rPr>
          <w:rFonts w:ascii="Times New Roman" w:hAnsi="Times New Roman" w:cs="Times New Roman"/>
          <w:sz w:val="28"/>
          <w:szCs w:val="28"/>
        </w:rPr>
        <w:t>Эксплуатант</w:t>
      </w:r>
      <w:proofErr w:type="spellEnd"/>
      <w:r w:rsidRPr="00655FEA">
        <w:rPr>
          <w:rFonts w:ascii="Times New Roman" w:hAnsi="Times New Roman" w:cs="Times New Roman"/>
          <w:sz w:val="28"/>
          <w:szCs w:val="28"/>
        </w:rPr>
        <w:t xml:space="preserve"> (или по его заказу специализированная организация) разрабатывает и обеспечивает исполнение комплекса мероприятий по безопасной эксплуатации оборудования на основе учета:</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конструкции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требований эксплуатационных и иных документов, предоставленных изготовителем;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установки, обслуживания и ремонта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климатических условий и условий эксплуатации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3.3.5.2. </w:t>
      </w:r>
      <w:proofErr w:type="spellStart"/>
      <w:r w:rsidRPr="00655FEA">
        <w:rPr>
          <w:rFonts w:ascii="Times New Roman" w:hAnsi="Times New Roman" w:cs="Times New Roman"/>
          <w:sz w:val="28"/>
          <w:szCs w:val="28"/>
        </w:rPr>
        <w:t>Эксплуатант</w:t>
      </w:r>
      <w:proofErr w:type="spellEnd"/>
      <w:r w:rsidRPr="00655FEA">
        <w:rPr>
          <w:rFonts w:ascii="Times New Roman" w:hAnsi="Times New Roman" w:cs="Times New Roman"/>
          <w:sz w:val="28"/>
          <w:szCs w:val="28"/>
        </w:rPr>
        <w:t xml:space="preserve"> должен периодически, не менее одного раза в 12 месяцев, оценивать эффективность мероприятий по обеспечению безопасности или при изменении условий эксплуатации корректировать (если это необходимо) комплекс мероприятий по обеспечению безопасности детской игровой и спортивной площадки.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3.3.5.3. Документация на детское игровое и спортивное оборудование.</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Вся эксплуатационная документация (в том числе паспорта объектов, акты осмотра и проверки, графики осмотров и т.п.) подлежит постоянному хранению у </w:t>
      </w:r>
      <w:proofErr w:type="spellStart"/>
      <w:r w:rsidRPr="00655FEA">
        <w:rPr>
          <w:rFonts w:ascii="Times New Roman" w:hAnsi="Times New Roman" w:cs="Times New Roman"/>
          <w:sz w:val="28"/>
          <w:szCs w:val="28"/>
        </w:rPr>
        <w:t>эксплуатанта</w:t>
      </w:r>
      <w:proofErr w:type="spellEnd"/>
      <w:r w:rsidRPr="00655FEA">
        <w:rPr>
          <w:rFonts w:ascii="Times New Roman" w:hAnsi="Times New Roman" w:cs="Times New Roman"/>
          <w:sz w:val="28"/>
          <w:szCs w:val="28"/>
        </w:rPr>
        <w:t>.</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Должен быть обеспечен постоянный доступ обслуживающего персонала </w:t>
      </w:r>
      <w:r w:rsidRPr="00655FEA">
        <w:rPr>
          <w:rFonts w:ascii="Times New Roman" w:hAnsi="Times New Roman" w:cs="Times New Roman"/>
          <w:sz w:val="28"/>
          <w:szCs w:val="28"/>
        </w:rPr>
        <w:lastRenderedPageBreak/>
        <w:t xml:space="preserve">организации, заключившей муниципальный контракт по содержанию и текущему ремонту (замене) оборудования детских игровых и спортивных площадок, находящихся в собственности муниципального образования город </w:t>
      </w:r>
      <w:r>
        <w:rPr>
          <w:rFonts w:ascii="Times New Roman" w:hAnsi="Times New Roman" w:cs="Times New Roman"/>
          <w:sz w:val="28"/>
          <w:szCs w:val="28"/>
        </w:rPr>
        <w:t>Саяногор</w:t>
      </w:r>
      <w:r w:rsidRPr="00655FEA">
        <w:rPr>
          <w:rFonts w:ascii="Times New Roman" w:hAnsi="Times New Roman" w:cs="Times New Roman"/>
          <w:sz w:val="28"/>
          <w:szCs w:val="28"/>
        </w:rPr>
        <w:t>ск к документации во время осмотров, обслуживания и ремонта детского игрового и спортивного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3.3.5.4. Информационное обеспечение безопасности детских игровых и спортивных площадок.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Для обеспечения безопасности на детской игровой и спортивной площадке </w:t>
      </w:r>
      <w:proofErr w:type="spellStart"/>
      <w:r w:rsidRPr="00655FEA">
        <w:rPr>
          <w:rFonts w:ascii="Times New Roman" w:hAnsi="Times New Roman" w:cs="Times New Roman"/>
          <w:sz w:val="28"/>
          <w:szCs w:val="28"/>
        </w:rPr>
        <w:t>эксплуатант</w:t>
      </w:r>
      <w:proofErr w:type="spellEnd"/>
      <w:r w:rsidRPr="00655FEA">
        <w:rPr>
          <w:rFonts w:ascii="Times New Roman" w:hAnsi="Times New Roman" w:cs="Times New Roman"/>
          <w:sz w:val="28"/>
          <w:szCs w:val="28"/>
        </w:rPr>
        <w:t xml:space="preserve"> разрабатывает и устанавливает информационные таблички, стенды или доски, оформленные в соответствии с </w:t>
      </w:r>
      <w:hyperlink w:anchor="P458">
        <w:r w:rsidRPr="00655FEA">
          <w:rPr>
            <w:rFonts w:ascii="Times New Roman" w:hAnsi="Times New Roman" w:cs="Times New Roman"/>
            <w:sz w:val="28"/>
            <w:szCs w:val="28"/>
          </w:rPr>
          <w:t>приложением 4</w:t>
        </w:r>
      </w:hyperlink>
      <w:r w:rsidRPr="00655FEA">
        <w:rPr>
          <w:rFonts w:ascii="Times New Roman" w:hAnsi="Times New Roman" w:cs="Times New Roman"/>
          <w:sz w:val="28"/>
          <w:szCs w:val="28"/>
        </w:rPr>
        <w:t xml:space="preserve"> к настоящему Регламенту и содержащие:</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правила и возрастные требования при пользовании детским игровым и спортивным оборудованием;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правила поведения на детской игровой и спортивной площадке;</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номера телефонов службы спасения, скорой помощи;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номер</w:t>
      </w:r>
      <w:proofErr w:type="gramStart"/>
      <w:r w:rsidRPr="00655FEA">
        <w:rPr>
          <w:rFonts w:ascii="Times New Roman" w:hAnsi="Times New Roman" w:cs="Times New Roman"/>
          <w:sz w:val="28"/>
          <w:szCs w:val="28"/>
        </w:rPr>
        <w:t xml:space="preserve"> (-</w:t>
      </w:r>
      <w:proofErr w:type="gramEnd"/>
      <w:r w:rsidRPr="00655FEA">
        <w:rPr>
          <w:rFonts w:ascii="Times New Roman" w:hAnsi="Times New Roman" w:cs="Times New Roman"/>
          <w:sz w:val="28"/>
          <w:szCs w:val="28"/>
        </w:rPr>
        <w:t>а) телефона (-</w:t>
      </w:r>
      <w:proofErr w:type="spellStart"/>
      <w:r w:rsidRPr="00655FEA">
        <w:rPr>
          <w:rFonts w:ascii="Times New Roman" w:hAnsi="Times New Roman" w:cs="Times New Roman"/>
          <w:sz w:val="28"/>
          <w:szCs w:val="28"/>
        </w:rPr>
        <w:t>ов</w:t>
      </w:r>
      <w:proofErr w:type="spellEnd"/>
      <w:r w:rsidRPr="00655FEA">
        <w:rPr>
          <w:rFonts w:ascii="Times New Roman" w:hAnsi="Times New Roman" w:cs="Times New Roman"/>
          <w:sz w:val="28"/>
          <w:szCs w:val="28"/>
        </w:rPr>
        <w:t xml:space="preserve">) для сообщения </w:t>
      </w:r>
      <w:proofErr w:type="spellStart"/>
      <w:r w:rsidRPr="00655FEA">
        <w:rPr>
          <w:rFonts w:ascii="Times New Roman" w:hAnsi="Times New Roman" w:cs="Times New Roman"/>
          <w:sz w:val="28"/>
          <w:szCs w:val="28"/>
        </w:rPr>
        <w:t>эксплуатанту</w:t>
      </w:r>
      <w:proofErr w:type="spellEnd"/>
      <w:r w:rsidRPr="00655FEA">
        <w:rPr>
          <w:rFonts w:ascii="Times New Roman" w:hAnsi="Times New Roman" w:cs="Times New Roman"/>
          <w:sz w:val="28"/>
          <w:szCs w:val="28"/>
        </w:rPr>
        <w:t xml:space="preserve"> о неисправности и поломке детского игрового и спортивного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3.3.5.5. Обеспечение оказания экстренной помощи. Входы - выходы,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3.3.5.6. Ремонтные работы.</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Ремонтные работы включают:</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замену крепежных деталей;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сварку с зачисткой швов. Сварка должна выполняться по разработанному технологическому процессу, оформленному в виде типовых или специальных технологических инструкций, или по проекту производства сварочных работ.</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Руководство сварочными работами должно осуществлять лицо, имеющее документ о специальном образовании или подготовке в области сварки. Сварочные работы должны производить сварщики, имеющие удостоверение на право выполнения сварки. Все несущие сварные соединения, должны соответствовать всем нормам и требованиям, которые предъявляются к таким видам работ:</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замену частей и конструктивных элементов детского игрового и спортивного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3.3.5.7. </w:t>
      </w:r>
      <w:proofErr w:type="gramStart"/>
      <w:r w:rsidRPr="00655FEA">
        <w:rPr>
          <w:rFonts w:ascii="Times New Roman" w:hAnsi="Times New Roman" w:cs="Times New Roman"/>
          <w:sz w:val="28"/>
          <w:szCs w:val="28"/>
        </w:rPr>
        <w:t>Ремонт (капитальный, текущий) включает в себя работы по восстановлению или замене отдельных изношенных элементов детского игрового и спортивного оборудования на более прочные и экономичные и дополнительное обустройство площадок, где размещено детское игровое и спортивное оборудование.</w:t>
      </w:r>
      <w:proofErr w:type="gramEnd"/>
      <w:r w:rsidRPr="00655FEA">
        <w:rPr>
          <w:rFonts w:ascii="Times New Roman" w:hAnsi="Times New Roman" w:cs="Times New Roman"/>
          <w:sz w:val="28"/>
          <w:szCs w:val="28"/>
        </w:rPr>
        <w:t xml:space="preserve"> В результате выполнения этих работ должны улучшаться технико-экономические характеристики детского игрового и спортивного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Ремонт должен производиться комплексно всего детского игрового и спортивного оборудования и его элементов на ремонтируемом участке.</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Примечание. Все компоненты должны быть защищены от коррозии или гниения апробированными способами в соответствии </w:t>
      </w:r>
      <w:hyperlink r:id="rId21">
        <w:r w:rsidRPr="00655FEA">
          <w:rPr>
            <w:rFonts w:ascii="Times New Roman" w:hAnsi="Times New Roman" w:cs="Times New Roman"/>
            <w:sz w:val="28"/>
            <w:szCs w:val="28"/>
          </w:rPr>
          <w:t>ГОСТ 9.401-2018</w:t>
        </w:r>
      </w:hyperlink>
      <w:r>
        <w:rPr>
          <w:rFonts w:ascii="Times New Roman" w:hAnsi="Times New Roman" w:cs="Times New Roman"/>
          <w:sz w:val="28"/>
          <w:szCs w:val="28"/>
        </w:rPr>
        <w:t xml:space="preserve"> «</w:t>
      </w:r>
      <w:r w:rsidRPr="00655FEA">
        <w:rPr>
          <w:rFonts w:ascii="Times New Roman" w:hAnsi="Times New Roman" w:cs="Times New Roman"/>
          <w:sz w:val="28"/>
          <w:szCs w:val="28"/>
        </w:rPr>
        <w:t xml:space="preserve">Межгосударственный стандарт. Единая система защиты от коррозии и старения. Покрытия лакокрасочные. Общие требования и методы ускоренных испытаний на </w:t>
      </w:r>
      <w:r w:rsidRPr="00655FEA">
        <w:rPr>
          <w:rFonts w:ascii="Times New Roman" w:hAnsi="Times New Roman" w:cs="Times New Roman"/>
          <w:sz w:val="28"/>
          <w:szCs w:val="28"/>
        </w:rPr>
        <w:lastRenderedPageBreak/>
        <w:t>стойкость к воздействию климатических факторов</w:t>
      </w:r>
      <w:r>
        <w:rPr>
          <w:rFonts w:ascii="Times New Roman" w:hAnsi="Times New Roman" w:cs="Times New Roman"/>
          <w:sz w:val="28"/>
          <w:szCs w:val="28"/>
        </w:rPr>
        <w:t>»</w:t>
      </w:r>
      <w:r w:rsidRPr="00655FEA">
        <w:rPr>
          <w:rFonts w:ascii="Times New Roman" w:hAnsi="Times New Roman" w:cs="Times New Roman"/>
          <w:sz w:val="28"/>
          <w:szCs w:val="28"/>
        </w:rPr>
        <w:t>. При использовании полых секций из конструкционной стали следует учитывать необходимость предотвращения внутренней коррозии.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3.3.6. МАФ подлежат общим и частичным осмотрам с целью оценки соответствия технического состояния объектов требованиям безопасности, оценки рабочего состояния, степени изношенности объектов.</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3.3.7. МАФ, состояние которых по результатам осмотров требует проведения текущего ремонта и замены отдельных частей, ремонтируются в тепл</w:t>
      </w:r>
      <w:r>
        <w:rPr>
          <w:rFonts w:ascii="Times New Roman" w:hAnsi="Times New Roman" w:cs="Times New Roman"/>
          <w:sz w:val="28"/>
          <w:szCs w:val="28"/>
        </w:rPr>
        <w:t>ое время года</w:t>
      </w:r>
      <w:r w:rsidRPr="00655FEA">
        <w:rPr>
          <w:rFonts w:ascii="Times New Roman" w:hAnsi="Times New Roman" w:cs="Times New Roman"/>
          <w:sz w:val="28"/>
          <w:szCs w:val="28"/>
        </w:rPr>
        <w:t>. Деревянные, металлические и бетонные МАФ подлежат окраске соответствующими типами краски не менее одного раза в год.</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3.3.8. Мероприятия по приведению в надлежащее техническое состояние МАФ, - ограждений и покрытий детских игровых площадок выполняются в весеннее - летний период.</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3.4. Дорожки, ограждения, скамьи,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 Требования безопасности при ремонте, монтаже, замене и установке оборудования детских игровых и спортивных площадок.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 При ремонте, монтаже, замене и установке оборудования для детских игровых и спортивных площадок следует учитывать:</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3.5.1.1. Особенности эксплуатации оборудования на детских игровых и спортивных площадках для различных возрастных групп.</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3.5.1.2. Необходимость установки всех перемещающихся узлов оборудования, а также неподвижных элементов (деталей, с которыми могут контактировать дети) из </w:t>
      </w:r>
      <w:proofErr w:type="spellStart"/>
      <w:r w:rsidRPr="00655FEA">
        <w:rPr>
          <w:rFonts w:ascii="Times New Roman" w:hAnsi="Times New Roman" w:cs="Times New Roman"/>
          <w:sz w:val="28"/>
          <w:szCs w:val="28"/>
        </w:rPr>
        <w:t>травмобезопасных</w:t>
      </w:r>
      <w:proofErr w:type="spellEnd"/>
      <w:r w:rsidRPr="00655FEA">
        <w:rPr>
          <w:rFonts w:ascii="Times New Roman" w:hAnsi="Times New Roman" w:cs="Times New Roman"/>
          <w:sz w:val="28"/>
          <w:szCs w:val="28"/>
        </w:rPr>
        <w:t xml:space="preserve"> материалов или покрытий, в том числе для недопущения </w:t>
      </w:r>
      <w:proofErr w:type="spellStart"/>
      <w:r w:rsidRPr="00655FEA">
        <w:rPr>
          <w:rFonts w:ascii="Times New Roman" w:hAnsi="Times New Roman" w:cs="Times New Roman"/>
          <w:sz w:val="28"/>
          <w:szCs w:val="28"/>
        </w:rPr>
        <w:t>застревания</w:t>
      </w:r>
      <w:proofErr w:type="spellEnd"/>
      <w:r w:rsidRPr="00655FEA">
        <w:rPr>
          <w:rFonts w:ascii="Times New Roman" w:hAnsi="Times New Roman" w:cs="Times New Roman"/>
          <w:sz w:val="28"/>
          <w:szCs w:val="28"/>
        </w:rPr>
        <w:t xml:space="preserve"> рук, ног, головы, пальцев, одежды детей в различных зазорах, щелях, отверстиях, зонах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3.5.1.3. </w:t>
      </w:r>
      <w:proofErr w:type="gramStart"/>
      <w:r w:rsidRPr="00655FEA">
        <w:rPr>
          <w:rFonts w:ascii="Times New Roman" w:hAnsi="Times New Roman" w:cs="Times New Roman"/>
          <w:sz w:val="28"/>
          <w:szCs w:val="28"/>
        </w:rPr>
        <w:t>Недопустимость наличия (возникновения) щелей, зазоров в деталях (между деталями) оборудования, в которые могут попасть посторонние предметы, в местах (зонах), где происходят скольжение, качание, прыжки, игры детей.</w:t>
      </w:r>
      <w:proofErr w:type="gramEnd"/>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3.5.1.4. Обеспечение безопасной высоты свободного падения (расстояние по вертикали от игровой поверхности до зоны приземления).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3.5.1.5. Обеспечение безопасных расстояний между подвижными и неподвижными элементами оборудования, а также игровой площадкой.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3.5.1.6. </w:t>
      </w:r>
      <w:r>
        <w:rPr>
          <w:rFonts w:ascii="Times New Roman" w:hAnsi="Times New Roman" w:cs="Times New Roman"/>
          <w:sz w:val="28"/>
          <w:szCs w:val="28"/>
        </w:rPr>
        <w:t>Р</w:t>
      </w:r>
      <w:r w:rsidRPr="00655FEA">
        <w:rPr>
          <w:rFonts w:ascii="Times New Roman" w:hAnsi="Times New Roman" w:cs="Times New Roman"/>
          <w:sz w:val="28"/>
          <w:szCs w:val="28"/>
        </w:rPr>
        <w:t xml:space="preserve">иск, предполагаемый в игре, </w:t>
      </w:r>
      <w:r>
        <w:rPr>
          <w:rFonts w:ascii="Times New Roman" w:hAnsi="Times New Roman" w:cs="Times New Roman"/>
          <w:sz w:val="28"/>
          <w:szCs w:val="28"/>
        </w:rPr>
        <w:t xml:space="preserve">должен </w:t>
      </w:r>
      <w:r w:rsidRPr="00655FEA">
        <w:rPr>
          <w:rFonts w:ascii="Times New Roman" w:hAnsi="Times New Roman" w:cs="Times New Roman"/>
          <w:sz w:val="28"/>
          <w:szCs w:val="28"/>
        </w:rPr>
        <w:t>бы</w:t>
      </w:r>
      <w:r>
        <w:rPr>
          <w:rFonts w:ascii="Times New Roman" w:hAnsi="Times New Roman" w:cs="Times New Roman"/>
          <w:sz w:val="28"/>
          <w:szCs w:val="28"/>
        </w:rPr>
        <w:t>ть</w:t>
      </w:r>
      <w:r w:rsidRPr="00655FEA">
        <w:rPr>
          <w:rFonts w:ascii="Times New Roman" w:hAnsi="Times New Roman" w:cs="Times New Roman"/>
          <w:sz w:val="28"/>
          <w:szCs w:val="28"/>
        </w:rPr>
        <w:t xml:space="preserve"> явным для ребенка, и он мог его предвидеть и избежать.</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3.5.1.7. Недопустимость скопления воды на поверхности оборудования и обеспечение свободного стока и просыхания.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3.5.1.8. Обеспечение защиты выступающих концов крепежных соединений.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3.5.1.9. Обеспечение крепления элементов оборудования таким образом, чтобы исключить возможность их демонтажа без применения инструмента.</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3.5.1.10. </w:t>
      </w:r>
      <w:r>
        <w:rPr>
          <w:rFonts w:ascii="Times New Roman" w:hAnsi="Times New Roman" w:cs="Times New Roman"/>
          <w:sz w:val="28"/>
          <w:szCs w:val="28"/>
        </w:rPr>
        <w:t>Ш</w:t>
      </w:r>
      <w:r w:rsidRPr="00655FEA">
        <w:rPr>
          <w:rFonts w:ascii="Times New Roman" w:hAnsi="Times New Roman" w:cs="Times New Roman"/>
          <w:sz w:val="28"/>
          <w:szCs w:val="28"/>
        </w:rPr>
        <w:t xml:space="preserve">ирина элементов оборудования для захвата (ухвата) детьми </w:t>
      </w:r>
      <w:r>
        <w:rPr>
          <w:rFonts w:ascii="Times New Roman" w:hAnsi="Times New Roman" w:cs="Times New Roman"/>
          <w:sz w:val="28"/>
          <w:szCs w:val="28"/>
        </w:rPr>
        <w:t xml:space="preserve">должна </w:t>
      </w:r>
      <w:r w:rsidRPr="00655FEA">
        <w:rPr>
          <w:rFonts w:ascii="Times New Roman" w:hAnsi="Times New Roman" w:cs="Times New Roman"/>
          <w:sz w:val="28"/>
          <w:szCs w:val="28"/>
        </w:rPr>
        <w:t>бы</w:t>
      </w:r>
      <w:r>
        <w:rPr>
          <w:rFonts w:ascii="Times New Roman" w:hAnsi="Times New Roman" w:cs="Times New Roman"/>
          <w:sz w:val="28"/>
          <w:szCs w:val="28"/>
        </w:rPr>
        <w:t>ть</w:t>
      </w:r>
      <w:r w:rsidRPr="00655FEA">
        <w:rPr>
          <w:rFonts w:ascii="Times New Roman" w:hAnsi="Times New Roman" w:cs="Times New Roman"/>
          <w:sz w:val="28"/>
          <w:szCs w:val="28"/>
        </w:rPr>
        <w:t xml:space="preserve"> в соответствии с установленными нормами.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3.5.1.11. Необходимость обеспечения оборудования в нужных местах перилами и ограждениями с учетом возрастных групп детей. При этом конструкция </w:t>
      </w:r>
      <w:r w:rsidRPr="00655FEA">
        <w:rPr>
          <w:rFonts w:ascii="Times New Roman" w:hAnsi="Times New Roman" w:cs="Times New Roman"/>
          <w:sz w:val="28"/>
          <w:szCs w:val="28"/>
        </w:rPr>
        <w:lastRenderedPageBreak/>
        <w:t>перил и ограждений не должна поощрять детей стоять или сидеть на них, не должно быть элементов, допускающих лазание детей по ним.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3.5.2. Материалы, используемые при ремонте, монтаже, замене и установке.</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3.5.2.1. Применяемые материалы не должны:</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а) оказывать вредное влияние на здоровье ребенка и окружающую среду;</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б) вызывать термический ожог при контакте с кожей ребенка.</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3.5.2.2. Для оборудования детских игровых и спортивных площадок не допускается применение следующих материалов:</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а) металлические материалы, </w:t>
      </w:r>
      <w:proofErr w:type="gramStart"/>
      <w:r w:rsidRPr="00655FEA">
        <w:rPr>
          <w:rFonts w:ascii="Times New Roman" w:hAnsi="Times New Roman" w:cs="Times New Roman"/>
          <w:sz w:val="28"/>
          <w:szCs w:val="28"/>
        </w:rPr>
        <w:t>образующие</w:t>
      </w:r>
      <w:proofErr w:type="gramEnd"/>
      <w:r w:rsidRPr="00655FEA">
        <w:rPr>
          <w:rFonts w:ascii="Times New Roman" w:hAnsi="Times New Roman" w:cs="Times New Roman"/>
          <w:sz w:val="28"/>
          <w:szCs w:val="28"/>
        </w:rPr>
        <w:t xml:space="preserve"> отслаивающиеся или шелушащиеся окислы, должны быть защищены нетоксичным покрытием;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б) фанера должна быть стойкой к атмосферным воздействиям.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3.5.3. Монтаж и установка детского игрового и спортивного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Монтаж и установку нового оборудования выполняют в соответствии с проектом, паспортом изготовителя, нормативными документами. Оборудование монтируют и устанавливают так, чтобы обеспечивалась безопасность играющих детей.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3.5.4. Эксплуатация оборудования детских игровых и спортивных площадок.</w:t>
      </w:r>
    </w:p>
    <w:p w:rsidR="00382ED8" w:rsidRPr="00655FEA" w:rsidRDefault="00382ED8" w:rsidP="00382ED8">
      <w:pPr>
        <w:pStyle w:val="ConsPlusNormal"/>
        <w:ind w:firstLine="709"/>
        <w:jc w:val="both"/>
        <w:rPr>
          <w:rFonts w:ascii="Times New Roman" w:hAnsi="Times New Roman" w:cs="Times New Roman"/>
          <w:sz w:val="28"/>
          <w:szCs w:val="28"/>
        </w:rPr>
      </w:pPr>
      <w:bookmarkStart w:id="0" w:name="P192"/>
      <w:bookmarkEnd w:id="0"/>
      <w:r w:rsidRPr="00655FEA">
        <w:rPr>
          <w:rFonts w:ascii="Times New Roman" w:hAnsi="Times New Roman" w:cs="Times New Roman"/>
          <w:sz w:val="28"/>
          <w:szCs w:val="28"/>
        </w:rPr>
        <w:t>3.5.4.1. При эксплуатации оборудования детских игровых и спортивных площадок: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а) необходимо исключить возможность эксплуатации оборудования, если оно повреждено и может нанести ущерб здоровью детей;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б) в игровой зоне не должно быть препятствий, которые могут стать причиной травм;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в) в зоне безопасности не должно быть препятствий (элементов конструкций, веток деревьев, скамеек, стоек с объявлениями). При определении зоны безопасности необходимо учитывать возможные перемещения ребенка и подвижных элементов оборудования;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г) </w:t>
      </w:r>
      <w:proofErr w:type="spellStart"/>
      <w:r w:rsidRPr="00655FEA">
        <w:rPr>
          <w:rFonts w:ascii="Times New Roman" w:hAnsi="Times New Roman" w:cs="Times New Roman"/>
          <w:sz w:val="28"/>
          <w:szCs w:val="28"/>
        </w:rPr>
        <w:t>эксплуатант</w:t>
      </w:r>
      <w:proofErr w:type="spellEnd"/>
      <w:r w:rsidRPr="00655FEA">
        <w:rPr>
          <w:rFonts w:ascii="Times New Roman" w:hAnsi="Times New Roman" w:cs="Times New Roman"/>
          <w:sz w:val="28"/>
          <w:szCs w:val="28"/>
        </w:rPr>
        <w:t xml:space="preserve"> обязан проводить комплекс мероприятий по поддержанию безопасности и качества функционирования оборудования и покрытий детской игровой площадки;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д) обеспечивать свободный сток воды и просыхание конструкции оборудования детских площадок;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е) обеспечивать прочность, устойчивость и жесткость детской игровой и спортивной площадок. Качество узловых соединений и устойчивость конструкций должны быть надежными (при покачивании конструкции);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ж)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з) выступающие концы болтовых соединений должны быть защищены способом, исключающим </w:t>
      </w:r>
      <w:proofErr w:type="spellStart"/>
      <w:r w:rsidRPr="00655FEA">
        <w:rPr>
          <w:rFonts w:ascii="Times New Roman" w:hAnsi="Times New Roman" w:cs="Times New Roman"/>
          <w:sz w:val="28"/>
          <w:szCs w:val="28"/>
        </w:rPr>
        <w:t>травмирование</w:t>
      </w:r>
      <w:proofErr w:type="spellEnd"/>
      <w:r w:rsidRPr="00655FEA">
        <w:rPr>
          <w:rFonts w:ascii="Times New Roman" w:hAnsi="Times New Roman" w:cs="Times New Roman"/>
          <w:sz w:val="28"/>
          <w:szCs w:val="28"/>
        </w:rPr>
        <w:t>. Сварные швы конструкции (оборудования) должны быть гладкими;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и) элементы оборудования из полимерных материалов, композиционных материалов, которые со временем становятся хрупкими, должны заменяться по </w:t>
      </w:r>
      <w:r w:rsidRPr="00655FEA">
        <w:rPr>
          <w:rFonts w:ascii="Times New Roman" w:hAnsi="Times New Roman" w:cs="Times New Roman"/>
          <w:sz w:val="28"/>
          <w:szCs w:val="28"/>
        </w:rPr>
        <w:lastRenderedPageBreak/>
        <w:t>истечении периода времени, указанного изготовителем;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к) не допускается наличие на детской игровой и спортивной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 Мини</w:t>
      </w:r>
      <w:r>
        <w:rPr>
          <w:rFonts w:ascii="Times New Roman" w:hAnsi="Times New Roman" w:cs="Times New Roman"/>
          <w:sz w:val="28"/>
          <w:szCs w:val="28"/>
        </w:rPr>
        <w:t>мальный радиус закругления 3 мм</w:t>
      </w:r>
      <w:r w:rsidRPr="00655FEA">
        <w:rPr>
          <w:rFonts w:ascii="Times New Roman" w:hAnsi="Times New Roman" w:cs="Times New Roman"/>
          <w:sz w:val="28"/>
          <w:szCs w:val="28"/>
        </w:rPr>
        <w:t>;</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л)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м) необходимо обеспечить системой отвода поверхностных вод с детской игровой и спортивной площадки.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3.5.4.2. При эксплуатации оборудования детских игровых площадок, наряду с </w:t>
      </w:r>
      <w:proofErr w:type="gramStart"/>
      <w:r w:rsidRPr="00655FEA">
        <w:rPr>
          <w:rFonts w:ascii="Times New Roman" w:hAnsi="Times New Roman" w:cs="Times New Roman"/>
          <w:sz w:val="28"/>
          <w:szCs w:val="28"/>
        </w:rPr>
        <w:t>перечисленным</w:t>
      </w:r>
      <w:proofErr w:type="gramEnd"/>
      <w:r w:rsidRPr="00655FEA">
        <w:rPr>
          <w:rFonts w:ascii="Times New Roman" w:hAnsi="Times New Roman" w:cs="Times New Roman"/>
          <w:sz w:val="28"/>
          <w:szCs w:val="28"/>
        </w:rPr>
        <w:t xml:space="preserve"> в </w:t>
      </w:r>
      <w:hyperlink w:anchor="P192">
        <w:r w:rsidRPr="00655FEA">
          <w:rPr>
            <w:rFonts w:ascii="Times New Roman" w:hAnsi="Times New Roman" w:cs="Times New Roman"/>
            <w:sz w:val="28"/>
            <w:szCs w:val="28"/>
          </w:rPr>
          <w:t>пункте 3.5.4.1</w:t>
        </w:r>
      </w:hyperlink>
      <w:r w:rsidRPr="00655FEA">
        <w:rPr>
          <w:rFonts w:ascii="Times New Roman" w:hAnsi="Times New Roman" w:cs="Times New Roman"/>
          <w:sz w:val="28"/>
          <w:szCs w:val="28"/>
        </w:rPr>
        <w:t xml:space="preserve"> настоящего Регламента:</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а) необходимо обеспечить ограждения игровых зон, чтобы их не пересекали пешеходные, велосипедные маршруты, проезды и т.п.;</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б) необходимо оборудовать зону приземления </w:t>
      </w:r>
      <w:proofErr w:type="spellStart"/>
      <w:r w:rsidRPr="00655FEA">
        <w:rPr>
          <w:rFonts w:ascii="Times New Roman" w:hAnsi="Times New Roman" w:cs="Times New Roman"/>
          <w:sz w:val="28"/>
          <w:szCs w:val="28"/>
        </w:rPr>
        <w:t>ударопоглощающим</w:t>
      </w:r>
      <w:proofErr w:type="spellEnd"/>
      <w:r w:rsidRPr="00655FEA">
        <w:rPr>
          <w:rFonts w:ascii="Times New Roman" w:hAnsi="Times New Roman" w:cs="Times New Roman"/>
          <w:sz w:val="28"/>
          <w:szCs w:val="28"/>
        </w:rPr>
        <w:t xml:space="preserve"> покрытием для исключения </w:t>
      </w:r>
      <w:proofErr w:type="spellStart"/>
      <w:r w:rsidRPr="00655FEA">
        <w:rPr>
          <w:rFonts w:ascii="Times New Roman" w:hAnsi="Times New Roman" w:cs="Times New Roman"/>
          <w:sz w:val="28"/>
          <w:szCs w:val="28"/>
        </w:rPr>
        <w:t>травмирования</w:t>
      </w:r>
      <w:proofErr w:type="spellEnd"/>
      <w:r w:rsidRPr="00655FEA">
        <w:rPr>
          <w:rFonts w:ascii="Times New Roman" w:hAnsi="Times New Roman" w:cs="Times New Roman"/>
          <w:sz w:val="28"/>
          <w:szCs w:val="28"/>
        </w:rPr>
        <w:t xml:space="preserve"> детей;</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в) необходимо обеспечить отсутствие препятствий в зоне приземления;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г) элементы оборудования из древесины не должны иметь на поверхности дефектов обработки (заусенцев, </w:t>
      </w:r>
      <w:proofErr w:type="spellStart"/>
      <w:r w:rsidRPr="00655FEA">
        <w:rPr>
          <w:rFonts w:ascii="Times New Roman" w:hAnsi="Times New Roman" w:cs="Times New Roman"/>
          <w:sz w:val="28"/>
          <w:szCs w:val="28"/>
        </w:rPr>
        <w:t>отщепов</w:t>
      </w:r>
      <w:proofErr w:type="spellEnd"/>
      <w:r w:rsidRPr="00655FEA">
        <w:rPr>
          <w:rFonts w:ascii="Times New Roman" w:hAnsi="Times New Roman" w:cs="Times New Roman"/>
          <w:sz w:val="28"/>
          <w:szCs w:val="28"/>
        </w:rPr>
        <w:t>, сколов и т.п.). Не допускается наличие гниения основания деревянных опор и стоек;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д)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Размеры открытых доступов должны быть не менее 500 x 500 мм;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е) при чрезвычайной ситуации доступы должны обеспечить возможность детям покинуть оборудование;</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ж) для защиты от падения с конструкций (оборудования) детской площадки устанавливаются перила и ограждения;</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з) песок в песочнице (при ее наличии на детской площадке) не должен содержать мусора, экскрементов животных.</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3.5.4.3. При эксплуатации оборудования спортивных площадок, наряду с </w:t>
      </w:r>
      <w:proofErr w:type="gramStart"/>
      <w:r w:rsidRPr="00655FEA">
        <w:rPr>
          <w:rFonts w:ascii="Times New Roman" w:hAnsi="Times New Roman" w:cs="Times New Roman"/>
          <w:sz w:val="28"/>
          <w:szCs w:val="28"/>
        </w:rPr>
        <w:t>перечисленным</w:t>
      </w:r>
      <w:proofErr w:type="gramEnd"/>
      <w:r w:rsidRPr="00655FEA">
        <w:rPr>
          <w:rFonts w:ascii="Times New Roman" w:hAnsi="Times New Roman" w:cs="Times New Roman"/>
          <w:sz w:val="28"/>
          <w:szCs w:val="28"/>
        </w:rPr>
        <w:t xml:space="preserve"> в </w:t>
      </w:r>
      <w:hyperlink w:anchor="P192">
        <w:r w:rsidRPr="00655FEA">
          <w:rPr>
            <w:rFonts w:ascii="Times New Roman" w:hAnsi="Times New Roman" w:cs="Times New Roman"/>
            <w:sz w:val="28"/>
            <w:szCs w:val="28"/>
          </w:rPr>
          <w:t>пункте 3.5.4.1</w:t>
        </w:r>
      </w:hyperlink>
      <w:r w:rsidRPr="00655FEA">
        <w:rPr>
          <w:rFonts w:ascii="Times New Roman" w:hAnsi="Times New Roman" w:cs="Times New Roman"/>
          <w:sz w:val="28"/>
          <w:szCs w:val="28"/>
        </w:rPr>
        <w:t xml:space="preserve"> настоящего Регламента:</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а) необходимо обеспечить горизонтальное и ровное покрытие спортивной площадки;</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б) необходимо обеспечить разметку в соответствии с назначением (вид спорта);</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в) необходимо обеспечить наличие сертифицированного оборудования (в соответствии с назначением (вид спорта);</w:t>
      </w:r>
    </w:p>
    <w:p w:rsidR="00382ED8" w:rsidRPr="00655FEA" w:rsidRDefault="00382ED8" w:rsidP="00382ED8">
      <w:pPr>
        <w:pStyle w:val="ConsPlusNormal"/>
        <w:ind w:firstLine="709"/>
        <w:jc w:val="both"/>
        <w:rPr>
          <w:rFonts w:ascii="Times New Roman" w:hAnsi="Times New Roman" w:cs="Times New Roman"/>
          <w:sz w:val="28"/>
          <w:szCs w:val="28"/>
        </w:rPr>
      </w:pPr>
      <w:r w:rsidRPr="00452765">
        <w:rPr>
          <w:rFonts w:ascii="Times New Roman" w:hAnsi="Times New Roman" w:cs="Times New Roman"/>
          <w:sz w:val="28"/>
          <w:szCs w:val="28"/>
        </w:rPr>
        <w:t>г</w:t>
      </w:r>
      <w:r w:rsidRPr="00655FEA">
        <w:rPr>
          <w:rFonts w:ascii="Times New Roman" w:hAnsi="Times New Roman" w:cs="Times New Roman"/>
          <w:sz w:val="28"/>
          <w:szCs w:val="28"/>
        </w:rPr>
        <w:t>) необходимо обеспечить места для переодевания (скамьи, павильоны);</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д) должен быть установлен всепогодный стационарный стенд, на котором размещена следующая информация: адрес спортивной площадки, наименование и </w:t>
      </w:r>
      <w:r w:rsidRPr="00655FEA">
        <w:rPr>
          <w:rFonts w:ascii="Times New Roman" w:hAnsi="Times New Roman" w:cs="Times New Roman"/>
          <w:sz w:val="28"/>
          <w:szCs w:val="28"/>
        </w:rPr>
        <w:lastRenderedPageBreak/>
        <w:t xml:space="preserve">телефон эксплуатирующей организации, телефоны экстренной связи, адрес ближайшего </w:t>
      </w:r>
      <w:proofErr w:type="spellStart"/>
      <w:r w:rsidRPr="00655FEA">
        <w:rPr>
          <w:rFonts w:ascii="Times New Roman" w:hAnsi="Times New Roman" w:cs="Times New Roman"/>
          <w:sz w:val="28"/>
          <w:szCs w:val="28"/>
        </w:rPr>
        <w:t>травмпункта</w:t>
      </w:r>
      <w:proofErr w:type="spellEnd"/>
      <w:r w:rsidRPr="00655FEA">
        <w:rPr>
          <w:rFonts w:ascii="Times New Roman" w:hAnsi="Times New Roman" w:cs="Times New Roman"/>
          <w:sz w:val="28"/>
          <w:szCs w:val="28"/>
        </w:rPr>
        <w:t xml:space="preserve">, телефон </w:t>
      </w:r>
      <w:r>
        <w:rPr>
          <w:rFonts w:ascii="Times New Roman" w:hAnsi="Times New Roman" w:cs="Times New Roman"/>
          <w:sz w:val="28"/>
          <w:szCs w:val="28"/>
        </w:rPr>
        <w:t xml:space="preserve">Единой дежурно-диспетчерской </w:t>
      </w:r>
      <w:r w:rsidRPr="00655FEA">
        <w:rPr>
          <w:rFonts w:ascii="Times New Roman" w:hAnsi="Times New Roman" w:cs="Times New Roman"/>
          <w:sz w:val="28"/>
          <w:szCs w:val="28"/>
        </w:rPr>
        <w:t xml:space="preserve">службы </w:t>
      </w:r>
      <w:r>
        <w:rPr>
          <w:rFonts w:ascii="Times New Roman" w:hAnsi="Times New Roman" w:cs="Times New Roman"/>
          <w:sz w:val="28"/>
          <w:szCs w:val="28"/>
        </w:rPr>
        <w:t>муниципального образования</w:t>
      </w:r>
      <w:r w:rsidRPr="00655FEA">
        <w:rPr>
          <w:rFonts w:ascii="Times New Roman" w:hAnsi="Times New Roman" w:cs="Times New Roman"/>
          <w:sz w:val="28"/>
          <w:szCs w:val="28"/>
        </w:rPr>
        <w:t xml:space="preserve"> город </w:t>
      </w:r>
      <w:r>
        <w:rPr>
          <w:rFonts w:ascii="Times New Roman" w:hAnsi="Times New Roman" w:cs="Times New Roman"/>
          <w:sz w:val="28"/>
          <w:szCs w:val="28"/>
        </w:rPr>
        <w:t>Саяногорск</w:t>
      </w:r>
      <w:r w:rsidRPr="00655FEA">
        <w:rPr>
          <w:rFonts w:ascii="Times New Roman" w:hAnsi="Times New Roman" w:cs="Times New Roman"/>
          <w:sz w:val="28"/>
          <w:szCs w:val="28"/>
        </w:rPr>
        <w:t>, объявления о планируемых мероприятиях;</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 xml:space="preserve">е) спортивные площадки следует ориентировать продольными осями в направлении север-юг. Допустимое отклонение не должно превышать 20°. При наличии в составе спортивных сооружений нескольких площадок для спортивных игр одного вида не более одной трети этих площадок допускается ориентировать продольными осями в направлении восток-запад. </w:t>
      </w:r>
      <w:proofErr w:type="gramStart"/>
      <w:r w:rsidRPr="00655FEA">
        <w:rPr>
          <w:rFonts w:ascii="Times New Roman" w:hAnsi="Times New Roman" w:cs="Times New Roman"/>
          <w:sz w:val="28"/>
          <w:szCs w:val="28"/>
        </w:rPr>
        <w:t>В районах многоэтажной застройки спортивные площадки рекомендуется размещать с восточной стороны зданий и ориентировать их экваториально, чтобы солнце не мешало игре ни в вечернее, ни в дневное время.</w:t>
      </w:r>
      <w:proofErr w:type="gramEnd"/>
      <w:r w:rsidRPr="00655FEA">
        <w:rPr>
          <w:rFonts w:ascii="Times New Roman" w:hAnsi="Times New Roman" w:cs="Times New Roman"/>
          <w:sz w:val="28"/>
          <w:szCs w:val="28"/>
        </w:rPr>
        <w:t xml:space="preserve"> Места для зрителей следует ориентировать на север или восток;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ж) спортивные площадки оборудуются сетчатым ограждением высотой 2,5 - 3 м, а в местах примыкания спортивных площадок друг к другу - высотой не менее 1,2 м.</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3.5.5. Требования к персоналу, осуществляющему ремонт (замену) оборудования детских игровых и спортивных площадок.</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Персонал должен быть квалифицированным. Персонал должен иметь точную информацию о выполняемой работе, уровне ответственности и полномочиях.</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3.5.6. Требования для контроля материалов и комплектующих.</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Материалы, детали, устройства и узлы, от которых зависит безопасность используемого оборудования на детских игровых и спортивных площадках, должны соответствовать техническим требованиям, расчетным характеристикам и требованиям к качеству, содержащимся в соответствующих технических регламентах, национальных стандартах или договорах.</w:t>
      </w:r>
    </w:p>
    <w:p w:rsidR="00382ED8" w:rsidRPr="00655FEA" w:rsidRDefault="00382ED8" w:rsidP="00382ED8">
      <w:pPr>
        <w:pStyle w:val="ConsPlusNormal"/>
        <w:ind w:firstLine="709"/>
        <w:jc w:val="both"/>
        <w:rPr>
          <w:rFonts w:ascii="Times New Roman" w:hAnsi="Times New Roman" w:cs="Times New Roman"/>
          <w:sz w:val="28"/>
          <w:szCs w:val="28"/>
        </w:rPr>
      </w:pPr>
      <w:r w:rsidRPr="00655FEA">
        <w:rPr>
          <w:rFonts w:ascii="Times New Roman" w:hAnsi="Times New Roman" w:cs="Times New Roman"/>
          <w:sz w:val="28"/>
          <w:szCs w:val="28"/>
        </w:rPr>
        <w:t>Критичные компоненты должны иметь отчетливую маркировку изготовителя или подрядчика, с тем, чтобы обеспечить возможность их последующей идентификации. Канаты и цепи должны иметь сертификаты соответствия, указывающие гарантированную минимальную разрушающую нагрузку, тип и размер.</w:t>
      </w: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Управляющий делами Администрации</w:t>
      </w: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муниципального образования</w:t>
      </w:r>
    </w:p>
    <w:p w:rsidR="00382ED8" w:rsidRDefault="00382ED8" w:rsidP="00382ED8">
      <w:pPr>
        <w:pStyle w:val="ConsPlusNormal"/>
        <w:jc w:val="both"/>
      </w:pPr>
      <w:proofErr w:type="spellStart"/>
      <w:r w:rsidRPr="00EE0ED8">
        <w:rPr>
          <w:rFonts w:ascii="Times New Roman" w:hAnsi="Times New Roman" w:cs="Times New Roman"/>
          <w:color w:val="000000"/>
          <w:sz w:val="28"/>
          <w:szCs w:val="28"/>
        </w:rPr>
        <w:t>г</w:t>
      </w:r>
      <w:proofErr w:type="gramStart"/>
      <w:r w:rsidRPr="00EE0ED8">
        <w:rPr>
          <w:rFonts w:ascii="Times New Roman" w:hAnsi="Times New Roman" w:cs="Times New Roman"/>
          <w:color w:val="000000"/>
          <w:sz w:val="28"/>
          <w:szCs w:val="28"/>
        </w:rPr>
        <w:t>.С</w:t>
      </w:r>
      <w:proofErr w:type="gramEnd"/>
      <w:r w:rsidRPr="00EE0ED8">
        <w:rPr>
          <w:rFonts w:ascii="Times New Roman" w:hAnsi="Times New Roman" w:cs="Times New Roman"/>
          <w:color w:val="000000"/>
          <w:sz w:val="28"/>
          <w:szCs w:val="28"/>
        </w:rPr>
        <w:t>аяногорск</w:t>
      </w:r>
      <w:proofErr w:type="spellEnd"/>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А.Г. Козловская</w:t>
      </w: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outlineLvl w:val="1"/>
      </w:pPr>
    </w:p>
    <w:p w:rsidR="00382ED8" w:rsidRPr="00D4351C" w:rsidRDefault="00382ED8" w:rsidP="00382ED8">
      <w:pPr>
        <w:pStyle w:val="ConsPlusNormal"/>
        <w:jc w:val="right"/>
        <w:outlineLvl w:val="1"/>
        <w:rPr>
          <w:rFonts w:ascii="Times New Roman" w:hAnsi="Times New Roman" w:cs="Times New Roman"/>
          <w:sz w:val="28"/>
          <w:szCs w:val="28"/>
        </w:rPr>
      </w:pPr>
      <w:r w:rsidRPr="00D4351C">
        <w:rPr>
          <w:rFonts w:ascii="Times New Roman" w:hAnsi="Times New Roman" w:cs="Times New Roman"/>
          <w:sz w:val="28"/>
          <w:szCs w:val="28"/>
        </w:rPr>
        <w:t>Приложение 1</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к Регламенту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по содержанию и текущему ремонту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(замене) оборудования детских игровых</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и спортивных площадок, находящихся </w:t>
      </w:r>
      <w:proofErr w:type="gramStart"/>
      <w:r w:rsidRPr="00D4351C">
        <w:rPr>
          <w:rFonts w:ascii="Times New Roman" w:hAnsi="Times New Roman" w:cs="Times New Roman"/>
          <w:sz w:val="28"/>
          <w:szCs w:val="28"/>
        </w:rPr>
        <w:t>в</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собственности </w:t>
      </w:r>
      <w:proofErr w:type="gramStart"/>
      <w:r w:rsidRPr="00D4351C">
        <w:rPr>
          <w:rFonts w:ascii="Times New Roman" w:hAnsi="Times New Roman" w:cs="Times New Roman"/>
          <w:sz w:val="28"/>
          <w:szCs w:val="28"/>
        </w:rPr>
        <w:t>муниципального</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образования город </w:t>
      </w:r>
      <w:r>
        <w:rPr>
          <w:rFonts w:ascii="Times New Roman" w:hAnsi="Times New Roman" w:cs="Times New Roman"/>
          <w:sz w:val="28"/>
          <w:szCs w:val="28"/>
        </w:rPr>
        <w:t>Саяногорск</w:t>
      </w:r>
      <w:r w:rsidRPr="00D4351C">
        <w:rPr>
          <w:rFonts w:ascii="Times New Roman" w:hAnsi="Times New Roman" w:cs="Times New Roman"/>
          <w:sz w:val="28"/>
          <w:szCs w:val="28"/>
        </w:rPr>
        <w:t>,</w:t>
      </w:r>
    </w:p>
    <w:p w:rsidR="00382ED8" w:rsidRPr="00D4351C" w:rsidRDefault="00382ED8" w:rsidP="00382ED8">
      <w:pPr>
        <w:pStyle w:val="ConsPlusNormal"/>
        <w:jc w:val="right"/>
        <w:rPr>
          <w:rFonts w:ascii="Times New Roman" w:hAnsi="Times New Roman" w:cs="Times New Roman"/>
          <w:sz w:val="28"/>
          <w:szCs w:val="28"/>
        </w:rPr>
      </w:pPr>
      <w:proofErr w:type="gramStart"/>
      <w:r w:rsidRPr="00D4351C">
        <w:rPr>
          <w:rFonts w:ascii="Times New Roman" w:hAnsi="Times New Roman" w:cs="Times New Roman"/>
          <w:sz w:val="28"/>
          <w:szCs w:val="28"/>
        </w:rPr>
        <w:t>утвержденному</w:t>
      </w:r>
      <w:proofErr w:type="gramEnd"/>
      <w:r w:rsidRPr="00D4351C">
        <w:rPr>
          <w:rFonts w:ascii="Times New Roman" w:hAnsi="Times New Roman" w:cs="Times New Roman"/>
          <w:sz w:val="28"/>
          <w:szCs w:val="28"/>
        </w:rPr>
        <w:t xml:space="preserve"> </w:t>
      </w:r>
      <w:r>
        <w:rPr>
          <w:rFonts w:ascii="Times New Roman" w:hAnsi="Times New Roman" w:cs="Times New Roman"/>
          <w:sz w:val="28"/>
          <w:szCs w:val="28"/>
        </w:rPr>
        <w:t>постановл</w:t>
      </w:r>
      <w:r w:rsidRPr="00D4351C">
        <w:rPr>
          <w:rFonts w:ascii="Times New Roman" w:hAnsi="Times New Roman" w:cs="Times New Roman"/>
          <w:sz w:val="28"/>
          <w:szCs w:val="28"/>
        </w:rPr>
        <w:t>ением</w:t>
      </w:r>
    </w:p>
    <w:p w:rsidR="00382ED8"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город </w:t>
      </w:r>
      <w:r>
        <w:rPr>
          <w:rFonts w:ascii="Times New Roman" w:hAnsi="Times New Roman" w:cs="Times New Roman"/>
          <w:sz w:val="28"/>
          <w:szCs w:val="28"/>
        </w:rPr>
        <w:t>Саяногорск</w:t>
      </w:r>
    </w:p>
    <w:p w:rsidR="009F145F" w:rsidRDefault="009F145F" w:rsidP="009F145F">
      <w:pPr>
        <w:pStyle w:val="ConsPlusNonformat"/>
        <w:widowControl/>
        <w:ind w:firstLine="5670"/>
        <w:jc w:val="right"/>
        <w:rPr>
          <w:rFonts w:ascii="Times New Roman" w:hAnsi="Times New Roman" w:cs="Times New Roman"/>
          <w:color w:val="000000"/>
          <w:sz w:val="26"/>
          <w:szCs w:val="26"/>
        </w:rPr>
      </w:pPr>
      <w:r>
        <w:rPr>
          <w:rFonts w:ascii="Times New Roman" w:hAnsi="Times New Roman" w:cs="Times New Roman"/>
          <w:color w:val="000000"/>
          <w:sz w:val="26"/>
          <w:szCs w:val="26"/>
        </w:rPr>
        <w:t>от 19.07.</w:t>
      </w:r>
      <w:r w:rsidRPr="006C231C">
        <w:rPr>
          <w:rFonts w:ascii="Times New Roman" w:hAnsi="Times New Roman" w:cs="Times New Roman"/>
          <w:color w:val="000000"/>
          <w:sz w:val="26"/>
          <w:szCs w:val="26"/>
        </w:rPr>
        <w:t>20</w:t>
      </w:r>
      <w:r>
        <w:rPr>
          <w:rFonts w:ascii="Times New Roman" w:hAnsi="Times New Roman" w:cs="Times New Roman"/>
          <w:color w:val="000000"/>
          <w:sz w:val="26"/>
          <w:szCs w:val="26"/>
        </w:rPr>
        <w:t>23 №603</w:t>
      </w:r>
      <w:bookmarkStart w:id="1" w:name="P243"/>
      <w:bookmarkEnd w:id="1"/>
    </w:p>
    <w:p w:rsidR="00382ED8" w:rsidRPr="00D4351C" w:rsidRDefault="00382ED8" w:rsidP="009F145F">
      <w:pPr>
        <w:pStyle w:val="ConsPlusNonformat"/>
        <w:widowControl/>
        <w:ind w:firstLine="5670"/>
        <w:jc w:val="both"/>
        <w:rPr>
          <w:rFonts w:ascii="Times New Roman" w:hAnsi="Times New Roman" w:cs="Times New Roman"/>
          <w:sz w:val="28"/>
          <w:szCs w:val="28"/>
        </w:rPr>
      </w:pPr>
      <w:r w:rsidRPr="00D4351C">
        <w:rPr>
          <w:rFonts w:ascii="Times New Roman" w:hAnsi="Times New Roman" w:cs="Times New Roman"/>
          <w:sz w:val="28"/>
          <w:szCs w:val="28"/>
        </w:rPr>
        <w:t>ЖУРНАЛ</w:t>
      </w:r>
    </w:p>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РЕЗУЛЬТАТОВ КОНТРОЛЯ ТЕХНИЧЕСК</w:t>
      </w:r>
      <w:r>
        <w:rPr>
          <w:rFonts w:ascii="Times New Roman" w:hAnsi="Times New Roman" w:cs="Times New Roman"/>
          <w:sz w:val="28"/>
          <w:szCs w:val="28"/>
        </w:rPr>
        <w:t>ОГО</w:t>
      </w:r>
      <w:r w:rsidRPr="00D4351C">
        <w:rPr>
          <w:rFonts w:ascii="Times New Roman" w:hAnsi="Times New Roman" w:cs="Times New Roman"/>
          <w:sz w:val="28"/>
          <w:szCs w:val="28"/>
        </w:rPr>
        <w:t xml:space="preserve"> СОСТОЯНИ</w:t>
      </w:r>
      <w:r>
        <w:rPr>
          <w:rFonts w:ascii="Times New Roman" w:hAnsi="Times New Roman" w:cs="Times New Roman"/>
          <w:sz w:val="28"/>
          <w:szCs w:val="28"/>
        </w:rPr>
        <w:t>Я</w:t>
      </w:r>
      <w:r w:rsidRPr="00D4351C">
        <w:rPr>
          <w:rFonts w:ascii="Times New Roman" w:hAnsi="Times New Roman" w:cs="Times New Roman"/>
          <w:sz w:val="28"/>
          <w:szCs w:val="28"/>
        </w:rPr>
        <w:t xml:space="preserve"> ОБОРУДОВАНИЯ</w:t>
      </w:r>
    </w:p>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ДЕТСКИХ ИГРОВЫХ И СПОРТИВНЫХ ПЛОЩАДОК</w:t>
      </w:r>
    </w:p>
    <w:p w:rsidR="00382ED8" w:rsidRPr="00D4351C" w:rsidRDefault="00382ED8" w:rsidP="00382ED8">
      <w:pPr>
        <w:pStyle w:val="ConsPlusNormal"/>
        <w:jc w:val="center"/>
        <w:rPr>
          <w:rFonts w:ascii="Times New Roman" w:hAnsi="Times New Roman" w:cs="Times New Roman"/>
          <w:sz w:val="28"/>
          <w:szCs w:val="28"/>
        </w:rPr>
      </w:pPr>
    </w:p>
    <w:tbl>
      <w:tblPr>
        <w:tblW w:w="11502"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1639"/>
        <w:gridCol w:w="949"/>
        <w:gridCol w:w="1099"/>
        <w:gridCol w:w="1459"/>
        <w:gridCol w:w="1159"/>
        <w:gridCol w:w="1744"/>
        <w:gridCol w:w="1714"/>
        <w:gridCol w:w="1399"/>
      </w:tblGrid>
      <w:tr w:rsidR="00382ED8" w:rsidRPr="00D4351C" w:rsidTr="00382ED8">
        <w:tc>
          <w:tcPr>
            <w:tcW w:w="340"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N</w:t>
            </w:r>
          </w:p>
        </w:tc>
        <w:tc>
          <w:tcPr>
            <w:tcW w:w="163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Наименование оборудования</w:t>
            </w:r>
          </w:p>
        </w:tc>
        <w:tc>
          <w:tcPr>
            <w:tcW w:w="94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Дата осмотра</w:t>
            </w:r>
          </w:p>
        </w:tc>
        <w:tc>
          <w:tcPr>
            <w:tcW w:w="109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Результат осмотра</w:t>
            </w:r>
          </w:p>
        </w:tc>
        <w:tc>
          <w:tcPr>
            <w:tcW w:w="145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Выявленный дефект</w:t>
            </w:r>
          </w:p>
        </w:tc>
        <w:tc>
          <w:tcPr>
            <w:tcW w:w="115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Принятые меры</w:t>
            </w:r>
          </w:p>
        </w:tc>
        <w:tc>
          <w:tcPr>
            <w:tcW w:w="1744" w:type="dxa"/>
          </w:tcPr>
          <w:p w:rsidR="00382ED8" w:rsidRPr="00D4351C" w:rsidRDefault="00382ED8" w:rsidP="00382ED8">
            <w:pPr>
              <w:pStyle w:val="ConsPlusNormal"/>
              <w:jc w:val="center"/>
              <w:rPr>
                <w:rFonts w:ascii="Times New Roman" w:hAnsi="Times New Roman" w:cs="Times New Roman"/>
                <w:sz w:val="28"/>
                <w:szCs w:val="28"/>
              </w:rPr>
            </w:pPr>
            <w:proofErr w:type="gramStart"/>
            <w:r w:rsidRPr="00D4351C">
              <w:rPr>
                <w:rFonts w:ascii="Times New Roman" w:hAnsi="Times New Roman" w:cs="Times New Roman"/>
                <w:sz w:val="28"/>
                <w:szCs w:val="28"/>
              </w:rPr>
              <w:t>Ответственный за осмотр</w:t>
            </w:r>
            <w:proofErr w:type="gramEnd"/>
          </w:p>
        </w:tc>
        <w:tc>
          <w:tcPr>
            <w:tcW w:w="1714"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Подпись ответственного лица</w:t>
            </w:r>
          </w:p>
        </w:tc>
        <w:tc>
          <w:tcPr>
            <w:tcW w:w="139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Примечание</w:t>
            </w:r>
          </w:p>
        </w:tc>
      </w:tr>
      <w:tr w:rsidR="00382ED8" w:rsidRPr="00D4351C" w:rsidTr="00382ED8">
        <w:tc>
          <w:tcPr>
            <w:tcW w:w="340"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1</w:t>
            </w:r>
          </w:p>
        </w:tc>
        <w:tc>
          <w:tcPr>
            <w:tcW w:w="163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2</w:t>
            </w:r>
          </w:p>
        </w:tc>
        <w:tc>
          <w:tcPr>
            <w:tcW w:w="94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3</w:t>
            </w:r>
          </w:p>
        </w:tc>
        <w:tc>
          <w:tcPr>
            <w:tcW w:w="109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4</w:t>
            </w:r>
          </w:p>
        </w:tc>
        <w:tc>
          <w:tcPr>
            <w:tcW w:w="145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5</w:t>
            </w:r>
          </w:p>
        </w:tc>
        <w:tc>
          <w:tcPr>
            <w:tcW w:w="115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6</w:t>
            </w:r>
          </w:p>
        </w:tc>
        <w:tc>
          <w:tcPr>
            <w:tcW w:w="1744"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7</w:t>
            </w:r>
          </w:p>
        </w:tc>
        <w:tc>
          <w:tcPr>
            <w:tcW w:w="1714"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8</w:t>
            </w:r>
          </w:p>
        </w:tc>
        <w:tc>
          <w:tcPr>
            <w:tcW w:w="139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9</w:t>
            </w:r>
          </w:p>
        </w:tc>
      </w:tr>
      <w:tr w:rsidR="00382ED8" w:rsidRPr="00D4351C" w:rsidTr="00382ED8">
        <w:tc>
          <w:tcPr>
            <w:tcW w:w="340" w:type="dxa"/>
          </w:tcPr>
          <w:p w:rsidR="00382ED8" w:rsidRPr="00D4351C" w:rsidRDefault="00382ED8" w:rsidP="00382ED8">
            <w:pPr>
              <w:pStyle w:val="ConsPlusNormal"/>
              <w:jc w:val="center"/>
              <w:rPr>
                <w:rFonts w:ascii="Times New Roman" w:hAnsi="Times New Roman" w:cs="Times New Roman"/>
                <w:sz w:val="28"/>
                <w:szCs w:val="28"/>
              </w:rPr>
            </w:pPr>
          </w:p>
        </w:tc>
        <w:tc>
          <w:tcPr>
            <w:tcW w:w="1639" w:type="dxa"/>
          </w:tcPr>
          <w:p w:rsidR="00382ED8" w:rsidRPr="00D4351C" w:rsidRDefault="00382ED8" w:rsidP="00382ED8">
            <w:pPr>
              <w:pStyle w:val="ConsPlusNormal"/>
              <w:jc w:val="center"/>
              <w:rPr>
                <w:rFonts w:ascii="Times New Roman" w:hAnsi="Times New Roman" w:cs="Times New Roman"/>
                <w:sz w:val="28"/>
                <w:szCs w:val="28"/>
              </w:rPr>
            </w:pPr>
          </w:p>
        </w:tc>
        <w:tc>
          <w:tcPr>
            <w:tcW w:w="949" w:type="dxa"/>
          </w:tcPr>
          <w:p w:rsidR="00382ED8" w:rsidRPr="00D4351C" w:rsidRDefault="00382ED8" w:rsidP="00382ED8">
            <w:pPr>
              <w:pStyle w:val="ConsPlusNormal"/>
              <w:jc w:val="center"/>
              <w:rPr>
                <w:rFonts w:ascii="Times New Roman" w:hAnsi="Times New Roman" w:cs="Times New Roman"/>
                <w:sz w:val="28"/>
                <w:szCs w:val="28"/>
              </w:rPr>
            </w:pPr>
          </w:p>
        </w:tc>
        <w:tc>
          <w:tcPr>
            <w:tcW w:w="1099" w:type="dxa"/>
          </w:tcPr>
          <w:p w:rsidR="00382ED8" w:rsidRPr="00D4351C" w:rsidRDefault="00382ED8" w:rsidP="00382ED8">
            <w:pPr>
              <w:pStyle w:val="ConsPlusNormal"/>
              <w:jc w:val="center"/>
              <w:rPr>
                <w:rFonts w:ascii="Times New Roman" w:hAnsi="Times New Roman" w:cs="Times New Roman"/>
                <w:sz w:val="28"/>
                <w:szCs w:val="28"/>
              </w:rPr>
            </w:pPr>
          </w:p>
        </w:tc>
        <w:tc>
          <w:tcPr>
            <w:tcW w:w="1459" w:type="dxa"/>
          </w:tcPr>
          <w:p w:rsidR="00382ED8" w:rsidRPr="00D4351C" w:rsidRDefault="00382ED8" w:rsidP="00382ED8">
            <w:pPr>
              <w:pStyle w:val="ConsPlusNormal"/>
              <w:jc w:val="center"/>
              <w:rPr>
                <w:rFonts w:ascii="Times New Roman" w:hAnsi="Times New Roman" w:cs="Times New Roman"/>
                <w:sz w:val="28"/>
                <w:szCs w:val="28"/>
              </w:rPr>
            </w:pPr>
          </w:p>
        </w:tc>
        <w:tc>
          <w:tcPr>
            <w:tcW w:w="1159" w:type="dxa"/>
          </w:tcPr>
          <w:p w:rsidR="00382ED8" w:rsidRPr="00D4351C" w:rsidRDefault="00382ED8" w:rsidP="00382ED8">
            <w:pPr>
              <w:pStyle w:val="ConsPlusNormal"/>
              <w:jc w:val="center"/>
              <w:rPr>
                <w:rFonts w:ascii="Times New Roman" w:hAnsi="Times New Roman" w:cs="Times New Roman"/>
                <w:sz w:val="28"/>
                <w:szCs w:val="28"/>
              </w:rPr>
            </w:pPr>
          </w:p>
        </w:tc>
        <w:tc>
          <w:tcPr>
            <w:tcW w:w="1744" w:type="dxa"/>
          </w:tcPr>
          <w:p w:rsidR="00382ED8" w:rsidRPr="00D4351C" w:rsidRDefault="00382ED8" w:rsidP="00382ED8">
            <w:pPr>
              <w:pStyle w:val="ConsPlusNormal"/>
              <w:jc w:val="center"/>
              <w:rPr>
                <w:rFonts w:ascii="Times New Roman" w:hAnsi="Times New Roman" w:cs="Times New Roman"/>
                <w:sz w:val="28"/>
                <w:szCs w:val="28"/>
              </w:rPr>
            </w:pPr>
          </w:p>
        </w:tc>
        <w:tc>
          <w:tcPr>
            <w:tcW w:w="1714" w:type="dxa"/>
          </w:tcPr>
          <w:p w:rsidR="00382ED8" w:rsidRPr="00D4351C" w:rsidRDefault="00382ED8" w:rsidP="00382ED8">
            <w:pPr>
              <w:pStyle w:val="ConsPlusNormal"/>
              <w:jc w:val="center"/>
              <w:rPr>
                <w:rFonts w:ascii="Times New Roman" w:hAnsi="Times New Roman" w:cs="Times New Roman"/>
                <w:sz w:val="28"/>
                <w:szCs w:val="28"/>
              </w:rPr>
            </w:pPr>
          </w:p>
        </w:tc>
        <w:tc>
          <w:tcPr>
            <w:tcW w:w="1399" w:type="dxa"/>
          </w:tcPr>
          <w:p w:rsidR="00382ED8" w:rsidRPr="00D4351C" w:rsidRDefault="00382ED8" w:rsidP="00382ED8">
            <w:pPr>
              <w:pStyle w:val="ConsPlusNormal"/>
              <w:jc w:val="center"/>
              <w:rPr>
                <w:rFonts w:ascii="Times New Roman" w:hAnsi="Times New Roman" w:cs="Times New Roman"/>
                <w:sz w:val="28"/>
                <w:szCs w:val="28"/>
              </w:rPr>
            </w:pPr>
          </w:p>
        </w:tc>
      </w:tr>
      <w:tr w:rsidR="00382ED8" w:rsidRPr="00D4351C" w:rsidTr="00382ED8">
        <w:tc>
          <w:tcPr>
            <w:tcW w:w="340" w:type="dxa"/>
          </w:tcPr>
          <w:p w:rsidR="00382ED8" w:rsidRPr="00D4351C" w:rsidRDefault="00382ED8" w:rsidP="00382ED8">
            <w:pPr>
              <w:pStyle w:val="ConsPlusNormal"/>
              <w:jc w:val="center"/>
              <w:rPr>
                <w:rFonts w:ascii="Times New Roman" w:hAnsi="Times New Roman" w:cs="Times New Roman"/>
                <w:sz w:val="28"/>
                <w:szCs w:val="28"/>
              </w:rPr>
            </w:pPr>
          </w:p>
        </w:tc>
        <w:tc>
          <w:tcPr>
            <w:tcW w:w="1639" w:type="dxa"/>
          </w:tcPr>
          <w:p w:rsidR="00382ED8" w:rsidRPr="00D4351C" w:rsidRDefault="00382ED8" w:rsidP="00382ED8">
            <w:pPr>
              <w:pStyle w:val="ConsPlusNormal"/>
              <w:jc w:val="center"/>
              <w:rPr>
                <w:rFonts w:ascii="Times New Roman" w:hAnsi="Times New Roman" w:cs="Times New Roman"/>
                <w:sz w:val="28"/>
                <w:szCs w:val="28"/>
              </w:rPr>
            </w:pPr>
          </w:p>
        </w:tc>
        <w:tc>
          <w:tcPr>
            <w:tcW w:w="949" w:type="dxa"/>
          </w:tcPr>
          <w:p w:rsidR="00382ED8" w:rsidRPr="00D4351C" w:rsidRDefault="00382ED8" w:rsidP="00382ED8">
            <w:pPr>
              <w:pStyle w:val="ConsPlusNormal"/>
              <w:jc w:val="center"/>
              <w:rPr>
                <w:rFonts w:ascii="Times New Roman" w:hAnsi="Times New Roman" w:cs="Times New Roman"/>
                <w:sz w:val="28"/>
                <w:szCs w:val="28"/>
              </w:rPr>
            </w:pPr>
          </w:p>
        </w:tc>
        <w:tc>
          <w:tcPr>
            <w:tcW w:w="1099" w:type="dxa"/>
          </w:tcPr>
          <w:p w:rsidR="00382ED8" w:rsidRPr="00D4351C" w:rsidRDefault="00382ED8" w:rsidP="00382ED8">
            <w:pPr>
              <w:pStyle w:val="ConsPlusNormal"/>
              <w:jc w:val="center"/>
              <w:rPr>
                <w:rFonts w:ascii="Times New Roman" w:hAnsi="Times New Roman" w:cs="Times New Roman"/>
                <w:sz w:val="28"/>
                <w:szCs w:val="28"/>
              </w:rPr>
            </w:pPr>
          </w:p>
        </w:tc>
        <w:tc>
          <w:tcPr>
            <w:tcW w:w="1459" w:type="dxa"/>
          </w:tcPr>
          <w:p w:rsidR="00382ED8" w:rsidRPr="00D4351C" w:rsidRDefault="00382ED8" w:rsidP="00382ED8">
            <w:pPr>
              <w:pStyle w:val="ConsPlusNormal"/>
              <w:jc w:val="center"/>
              <w:rPr>
                <w:rFonts w:ascii="Times New Roman" w:hAnsi="Times New Roman" w:cs="Times New Roman"/>
                <w:sz w:val="28"/>
                <w:szCs w:val="28"/>
              </w:rPr>
            </w:pPr>
          </w:p>
        </w:tc>
        <w:tc>
          <w:tcPr>
            <w:tcW w:w="1159" w:type="dxa"/>
          </w:tcPr>
          <w:p w:rsidR="00382ED8" w:rsidRPr="00D4351C" w:rsidRDefault="00382ED8" w:rsidP="00382ED8">
            <w:pPr>
              <w:pStyle w:val="ConsPlusNormal"/>
              <w:jc w:val="center"/>
              <w:rPr>
                <w:rFonts w:ascii="Times New Roman" w:hAnsi="Times New Roman" w:cs="Times New Roman"/>
                <w:sz w:val="28"/>
                <w:szCs w:val="28"/>
              </w:rPr>
            </w:pPr>
          </w:p>
        </w:tc>
        <w:tc>
          <w:tcPr>
            <w:tcW w:w="1744" w:type="dxa"/>
          </w:tcPr>
          <w:p w:rsidR="00382ED8" w:rsidRPr="00D4351C" w:rsidRDefault="00382ED8" w:rsidP="00382ED8">
            <w:pPr>
              <w:pStyle w:val="ConsPlusNormal"/>
              <w:jc w:val="center"/>
              <w:rPr>
                <w:rFonts w:ascii="Times New Roman" w:hAnsi="Times New Roman" w:cs="Times New Roman"/>
                <w:sz w:val="28"/>
                <w:szCs w:val="28"/>
              </w:rPr>
            </w:pPr>
          </w:p>
        </w:tc>
        <w:tc>
          <w:tcPr>
            <w:tcW w:w="1714" w:type="dxa"/>
          </w:tcPr>
          <w:p w:rsidR="00382ED8" w:rsidRPr="00D4351C" w:rsidRDefault="00382ED8" w:rsidP="00382ED8">
            <w:pPr>
              <w:pStyle w:val="ConsPlusNormal"/>
              <w:jc w:val="center"/>
              <w:rPr>
                <w:rFonts w:ascii="Times New Roman" w:hAnsi="Times New Roman" w:cs="Times New Roman"/>
                <w:sz w:val="28"/>
                <w:szCs w:val="28"/>
              </w:rPr>
            </w:pPr>
          </w:p>
        </w:tc>
        <w:tc>
          <w:tcPr>
            <w:tcW w:w="1399" w:type="dxa"/>
          </w:tcPr>
          <w:p w:rsidR="00382ED8" w:rsidRPr="00D4351C" w:rsidRDefault="00382ED8" w:rsidP="00382ED8">
            <w:pPr>
              <w:pStyle w:val="ConsPlusNormal"/>
              <w:jc w:val="center"/>
              <w:rPr>
                <w:rFonts w:ascii="Times New Roman" w:hAnsi="Times New Roman" w:cs="Times New Roman"/>
                <w:sz w:val="28"/>
                <w:szCs w:val="28"/>
              </w:rPr>
            </w:pPr>
          </w:p>
        </w:tc>
      </w:tr>
    </w:tbl>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Управляющий делами Администрации</w:t>
      </w: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муниципального образования</w:t>
      </w:r>
    </w:p>
    <w:p w:rsidR="00382ED8" w:rsidRDefault="00382ED8" w:rsidP="00382ED8">
      <w:pPr>
        <w:pStyle w:val="ConsPlusNormal"/>
        <w:jc w:val="both"/>
      </w:pPr>
      <w:proofErr w:type="spellStart"/>
      <w:r w:rsidRPr="00EE0ED8">
        <w:rPr>
          <w:rFonts w:ascii="Times New Roman" w:hAnsi="Times New Roman" w:cs="Times New Roman"/>
          <w:color w:val="000000"/>
          <w:sz w:val="28"/>
          <w:szCs w:val="28"/>
        </w:rPr>
        <w:t>г</w:t>
      </w:r>
      <w:proofErr w:type="gramStart"/>
      <w:r w:rsidRPr="00EE0ED8">
        <w:rPr>
          <w:rFonts w:ascii="Times New Roman" w:hAnsi="Times New Roman" w:cs="Times New Roman"/>
          <w:color w:val="000000"/>
          <w:sz w:val="28"/>
          <w:szCs w:val="28"/>
        </w:rPr>
        <w:t>.С</w:t>
      </w:r>
      <w:proofErr w:type="gramEnd"/>
      <w:r w:rsidRPr="00EE0ED8">
        <w:rPr>
          <w:rFonts w:ascii="Times New Roman" w:hAnsi="Times New Roman" w:cs="Times New Roman"/>
          <w:color w:val="000000"/>
          <w:sz w:val="28"/>
          <w:szCs w:val="28"/>
        </w:rPr>
        <w:t>аяногорск</w:t>
      </w:r>
      <w:proofErr w:type="spellEnd"/>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А.Г. Козловская</w:t>
      </w: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Default="00382ED8" w:rsidP="00382ED8">
      <w:pPr>
        <w:pStyle w:val="ConsPlusNormal"/>
        <w:jc w:val="right"/>
        <w:outlineLvl w:val="1"/>
      </w:pP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lastRenderedPageBreak/>
        <w:t>Приложение 2</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к Регламенту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по содержанию и текущему ремонту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(замене) оборудования детских игровых</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и спортивных площадок, находящихся </w:t>
      </w:r>
      <w:proofErr w:type="gramStart"/>
      <w:r w:rsidRPr="00D4351C">
        <w:rPr>
          <w:rFonts w:ascii="Times New Roman" w:hAnsi="Times New Roman" w:cs="Times New Roman"/>
          <w:sz w:val="28"/>
          <w:szCs w:val="28"/>
        </w:rPr>
        <w:t>в</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собственности </w:t>
      </w:r>
      <w:proofErr w:type="gramStart"/>
      <w:r w:rsidRPr="00D4351C">
        <w:rPr>
          <w:rFonts w:ascii="Times New Roman" w:hAnsi="Times New Roman" w:cs="Times New Roman"/>
          <w:sz w:val="28"/>
          <w:szCs w:val="28"/>
        </w:rPr>
        <w:t>муниципального</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образования город </w:t>
      </w:r>
      <w:r>
        <w:rPr>
          <w:rFonts w:ascii="Times New Roman" w:hAnsi="Times New Roman" w:cs="Times New Roman"/>
          <w:sz w:val="28"/>
          <w:szCs w:val="28"/>
        </w:rPr>
        <w:t>Саяногорск</w:t>
      </w:r>
      <w:r w:rsidRPr="00D4351C">
        <w:rPr>
          <w:rFonts w:ascii="Times New Roman" w:hAnsi="Times New Roman" w:cs="Times New Roman"/>
          <w:sz w:val="28"/>
          <w:szCs w:val="28"/>
        </w:rPr>
        <w:t>,</w:t>
      </w:r>
    </w:p>
    <w:p w:rsidR="00382ED8" w:rsidRPr="00D4351C" w:rsidRDefault="00382ED8" w:rsidP="00382ED8">
      <w:pPr>
        <w:pStyle w:val="ConsPlusNormal"/>
        <w:jc w:val="right"/>
        <w:rPr>
          <w:rFonts w:ascii="Times New Roman" w:hAnsi="Times New Roman" w:cs="Times New Roman"/>
          <w:sz w:val="28"/>
          <w:szCs w:val="28"/>
        </w:rPr>
      </w:pPr>
      <w:proofErr w:type="gramStart"/>
      <w:r w:rsidRPr="00D4351C">
        <w:rPr>
          <w:rFonts w:ascii="Times New Roman" w:hAnsi="Times New Roman" w:cs="Times New Roman"/>
          <w:sz w:val="28"/>
          <w:szCs w:val="28"/>
        </w:rPr>
        <w:t>утвержденному</w:t>
      </w:r>
      <w:proofErr w:type="gramEnd"/>
      <w:r w:rsidRPr="00D4351C">
        <w:rPr>
          <w:rFonts w:ascii="Times New Roman" w:hAnsi="Times New Roman" w:cs="Times New Roman"/>
          <w:sz w:val="28"/>
          <w:szCs w:val="28"/>
        </w:rPr>
        <w:t xml:space="preserve"> </w:t>
      </w:r>
      <w:r>
        <w:rPr>
          <w:rFonts w:ascii="Times New Roman" w:hAnsi="Times New Roman" w:cs="Times New Roman"/>
          <w:sz w:val="28"/>
          <w:szCs w:val="28"/>
        </w:rPr>
        <w:t>постановл</w:t>
      </w:r>
      <w:r w:rsidRPr="00D4351C">
        <w:rPr>
          <w:rFonts w:ascii="Times New Roman" w:hAnsi="Times New Roman" w:cs="Times New Roman"/>
          <w:sz w:val="28"/>
          <w:szCs w:val="28"/>
        </w:rPr>
        <w:t>ением</w:t>
      </w:r>
    </w:p>
    <w:p w:rsidR="00382ED8"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город </w:t>
      </w:r>
      <w:r>
        <w:rPr>
          <w:rFonts w:ascii="Times New Roman" w:hAnsi="Times New Roman" w:cs="Times New Roman"/>
          <w:sz w:val="28"/>
          <w:szCs w:val="28"/>
        </w:rPr>
        <w:t>Саяногорск</w:t>
      </w:r>
    </w:p>
    <w:p w:rsidR="00382ED8" w:rsidRDefault="009F145F" w:rsidP="00382ED8">
      <w:pPr>
        <w:pStyle w:val="ConsPlusNormal"/>
        <w:jc w:val="right"/>
      </w:pPr>
      <w:r w:rsidRPr="009F145F">
        <w:rPr>
          <w:rFonts w:ascii="Times New Roman" w:hAnsi="Times New Roman" w:cs="Times New Roman"/>
          <w:sz w:val="28"/>
          <w:szCs w:val="28"/>
        </w:rPr>
        <w:t>от 19.07.2023 №603</w:t>
      </w:r>
      <w:bookmarkStart w:id="2" w:name="_GoBack"/>
      <w:bookmarkEnd w:id="2"/>
    </w:p>
    <w:tbl>
      <w:tblPr>
        <w:tblpPr w:leftFromText="180" w:rightFromText="180" w:vertAnchor="text" w:horzAnchor="margin" w:tblpXSpec="center" w:tblpY="1021"/>
        <w:tblW w:w="11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549"/>
        <w:gridCol w:w="1461"/>
        <w:gridCol w:w="1922"/>
        <w:gridCol w:w="1204"/>
        <w:gridCol w:w="1204"/>
        <w:gridCol w:w="1199"/>
        <w:gridCol w:w="2976"/>
      </w:tblGrid>
      <w:tr w:rsidR="00382ED8" w:rsidRPr="00D4351C" w:rsidTr="00382ED8">
        <w:tc>
          <w:tcPr>
            <w:tcW w:w="454"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 xml:space="preserve">N </w:t>
            </w:r>
            <w:proofErr w:type="gramStart"/>
            <w:r w:rsidRPr="00D4351C">
              <w:rPr>
                <w:rFonts w:ascii="Times New Roman" w:hAnsi="Times New Roman" w:cs="Times New Roman"/>
                <w:sz w:val="28"/>
                <w:szCs w:val="28"/>
              </w:rPr>
              <w:t>п</w:t>
            </w:r>
            <w:proofErr w:type="gramEnd"/>
            <w:r w:rsidRPr="00D4351C">
              <w:rPr>
                <w:rFonts w:ascii="Times New Roman" w:hAnsi="Times New Roman" w:cs="Times New Roman"/>
                <w:sz w:val="28"/>
                <w:szCs w:val="28"/>
              </w:rPr>
              <w:t>/п</w:t>
            </w:r>
          </w:p>
        </w:tc>
        <w:tc>
          <w:tcPr>
            <w:tcW w:w="154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места установки оборудования</w:t>
            </w:r>
          </w:p>
        </w:tc>
        <w:tc>
          <w:tcPr>
            <w:tcW w:w="1461"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 xml:space="preserve">Ответственный за </w:t>
            </w:r>
            <w:proofErr w:type="gramStart"/>
            <w:r w:rsidRPr="00D4351C">
              <w:rPr>
                <w:rFonts w:ascii="Times New Roman" w:hAnsi="Times New Roman" w:cs="Times New Roman"/>
                <w:sz w:val="28"/>
                <w:szCs w:val="28"/>
              </w:rPr>
              <w:t>ежедневной</w:t>
            </w:r>
            <w:proofErr w:type="gramEnd"/>
            <w:r w:rsidRPr="00D4351C">
              <w:rPr>
                <w:rFonts w:ascii="Times New Roman" w:hAnsi="Times New Roman" w:cs="Times New Roman"/>
                <w:sz w:val="28"/>
                <w:szCs w:val="28"/>
              </w:rPr>
              <w:t xml:space="preserve"> осмотр</w:t>
            </w:r>
          </w:p>
        </w:tc>
        <w:tc>
          <w:tcPr>
            <w:tcW w:w="1922"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Наименование детского игрового оборудования</w:t>
            </w:r>
          </w:p>
        </w:tc>
        <w:tc>
          <w:tcPr>
            <w:tcW w:w="1204"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Дата осмотра</w:t>
            </w:r>
          </w:p>
        </w:tc>
        <w:tc>
          <w:tcPr>
            <w:tcW w:w="1204"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Результат осмотр</w:t>
            </w:r>
          </w:p>
        </w:tc>
        <w:tc>
          <w:tcPr>
            <w:tcW w:w="119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Принятые меры</w:t>
            </w:r>
          </w:p>
        </w:tc>
        <w:tc>
          <w:tcPr>
            <w:tcW w:w="2976" w:type="dxa"/>
          </w:tcPr>
          <w:p w:rsidR="00382ED8"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 xml:space="preserve">Подпись </w:t>
            </w:r>
          </w:p>
          <w:p w:rsidR="00382ED8"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 xml:space="preserve">ответственного </w:t>
            </w:r>
          </w:p>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лица</w:t>
            </w:r>
          </w:p>
        </w:tc>
      </w:tr>
      <w:tr w:rsidR="00382ED8" w:rsidRPr="00D4351C" w:rsidTr="00382ED8">
        <w:tc>
          <w:tcPr>
            <w:tcW w:w="45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1</w:t>
            </w:r>
          </w:p>
        </w:tc>
        <w:tc>
          <w:tcPr>
            <w:tcW w:w="154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Площадка N 5</w:t>
            </w:r>
          </w:p>
        </w:tc>
        <w:tc>
          <w:tcPr>
            <w:tcW w:w="1461"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Иванов И.И.</w:t>
            </w:r>
          </w:p>
        </w:tc>
        <w:tc>
          <w:tcPr>
            <w:tcW w:w="1922"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Поверхность игровой площадки</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00.00.0000</w:t>
            </w:r>
            <w:r>
              <w:rPr>
                <w:rFonts w:ascii="Times New Roman" w:hAnsi="Times New Roman" w:cs="Times New Roman"/>
                <w:sz w:val="28"/>
                <w:szCs w:val="28"/>
              </w:rPr>
              <w:t xml:space="preserve"> ч</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Разбитые бутылки, мусор</w:t>
            </w:r>
          </w:p>
        </w:tc>
        <w:tc>
          <w:tcPr>
            <w:tcW w:w="119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Убраны все осколки и мусор</w:t>
            </w:r>
          </w:p>
        </w:tc>
        <w:tc>
          <w:tcPr>
            <w:tcW w:w="2976"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Подпись</w:t>
            </w:r>
          </w:p>
        </w:tc>
      </w:tr>
      <w:tr w:rsidR="00382ED8" w:rsidRPr="00D4351C" w:rsidTr="00382ED8">
        <w:tc>
          <w:tcPr>
            <w:tcW w:w="45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2</w:t>
            </w:r>
          </w:p>
        </w:tc>
        <w:tc>
          <w:tcPr>
            <w:tcW w:w="154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N 8</w:t>
            </w:r>
          </w:p>
        </w:tc>
        <w:tc>
          <w:tcPr>
            <w:tcW w:w="1461"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Иванова И.И.</w:t>
            </w:r>
          </w:p>
        </w:tc>
        <w:tc>
          <w:tcPr>
            <w:tcW w:w="1922"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Качели металлические одинарные на цепях</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00.00.0000</w:t>
            </w:r>
            <w:r>
              <w:rPr>
                <w:rFonts w:ascii="Times New Roman" w:hAnsi="Times New Roman" w:cs="Times New Roman"/>
                <w:sz w:val="28"/>
                <w:szCs w:val="28"/>
              </w:rPr>
              <w:t xml:space="preserve"> ч</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Оборвана подвеска качелей на цепях</w:t>
            </w:r>
          </w:p>
        </w:tc>
        <w:tc>
          <w:tcPr>
            <w:tcW w:w="119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1. Письменно уведомлен изготовитель.</w:t>
            </w:r>
          </w:p>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2. Дальнейшая эксплуатация качелей запрещена до полного устранения возникшего дефекта</w:t>
            </w:r>
          </w:p>
        </w:tc>
        <w:tc>
          <w:tcPr>
            <w:tcW w:w="2976"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Подпись</w:t>
            </w:r>
          </w:p>
        </w:tc>
      </w:tr>
      <w:tr w:rsidR="00382ED8" w:rsidRPr="00D4351C" w:rsidTr="00382ED8">
        <w:tc>
          <w:tcPr>
            <w:tcW w:w="45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lastRenderedPageBreak/>
              <w:t>3</w:t>
            </w:r>
          </w:p>
        </w:tc>
        <w:tc>
          <w:tcPr>
            <w:tcW w:w="154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N 11</w:t>
            </w:r>
          </w:p>
        </w:tc>
        <w:tc>
          <w:tcPr>
            <w:tcW w:w="1461"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Иванов И.И.</w:t>
            </w:r>
          </w:p>
        </w:tc>
        <w:tc>
          <w:tcPr>
            <w:tcW w:w="1922"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Горка спиральная</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00.00.0000</w:t>
            </w:r>
            <w:r>
              <w:rPr>
                <w:rFonts w:ascii="Times New Roman" w:hAnsi="Times New Roman" w:cs="Times New Roman"/>
                <w:sz w:val="28"/>
                <w:szCs w:val="28"/>
              </w:rPr>
              <w:t xml:space="preserve"> ч</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Нет замечаний</w:t>
            </w:r>
          </w:p>
        </w:tc>
        <w:tc>
          <w:tcPr>
            <w:tcW w:w="1199"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w:t>
            </w:r>
          </w:p>
        </w:tc>
        <w:tc>
          <w:tcPr>
            <w:tcW w:w="2976"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Подпись</w:t>
            </w:r>
          </w:p>
        </w:tc>
      </w:tr>
      <w:tr w:rsidR="00382ED8" w:rsidRPr="00D4351C" w:rsidTr="00382ED8">
        <w:tc>
          <w:tcPr>
            <w:tcW w:w="45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4</w:t>
            </w:r>
          </w:p>
        </w:tc>
        <w:tc>
          <w:tcPr>
            <w:tcW w:w="154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N 27</w:t>
            </w:r>
          </w:p>
        </w:tc>
        <w:tc>
          <w:tcPr>
            <w:tcW w:w="1461"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Иванов И.И.</w:t>
            </w:r>
          </w:p>
        </w:tc>
        <w:tc>
          <w:tcPr>
            <w:tcW w:w="1922"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Карусель</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00.00.0000</w:t>
            </w:r>
            <w:r>
              <w:rPr>
                <w:rFonts w:ascii="Times New Roman" w:hAnsi="Times New Roman" w:cs="Times New Roman"/>
                <w:sz w:val="28"/>
                <w:szCs w:val="28"/>
              </w:rPr>
              <w:t xml:space="preserve"> ч</w:t>
            </w:r>
          </w:p>
        </w:tc>
        <w:tc>
          <w:tcPr>
            <w:tcW w:w="1204"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Карусель наклонена</w:t>
            </w:r>
          </w:p>
        </w:tc>
        <w:tc>
          <w:tcPr>
            <w:tcW w:w="1199"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1. Письменно уведомлен изготовитель.</w:t>
            </w:r>
          </w:p>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2. Дальнейшая эксплуатация каруселей запрещена до полного устранения возникшего дефекта</w:t>
            </w:r>
          </w:p>
        </w:tc>
        <w:tc>
          <w:tcPr>
            <w:tcW w:w="2976" w:type="dxa"/>
          </w:tcPr>
          <w:p w:rsidR="00382ED8" w:rsidRPr="00D4351C" w:rsidRDefault="00382ED8" w:rsidP="00382ED8">
            <w:pPr>
              <w:pStyle w:val="ConsPlusNormal"/>
              <w:rPr>
                <w:rFonts w:ascii="Times New Roman" w:hAnsi="Times New Roman" w:cs="Times New Roman"/>
                <w:sz w:val="28"/>
                <w:szCs w:val="28"/>
              </w:rPr>
            </w:pPr>
            <w:r w:rsidRPr="00D4351C">
              <w:rPr>
                <w:rFonts w:ascii="Times New Roman" w:hAnsi="Times New Roman" w:cs="Times New Roman"/>
                <w:sz w:val="28"/>
                <w:szCs w:val="28"/>
              </w:rPr>
              <w:t>Подпись</w:t>
            </w:r>
          </w:p>
        </w:tc>
      </w:tr>
    </w:tbl>
    <w:p w:rsidR="00382ED8" w:rsidRDefault="00382ED8" w:rsidP="00382ED8">
      <w:pPr>
        <w:pStyle w:val="ConsPlusNormal"/>
        <w:jc w:val="right"/>
        <w:rPr>
          <w:rFonts w:ascii="Times New Roman" w:hAnsi="Times New Roman" w:cs="Times New Roman"/>
          <w:sz w:val="28"/>
          <w:szCs w:val="28"/>
        </w:rPr>
      </w:pPr>
    </w:p>
    <w:p w:rsidR="00382ED8" w:rsidRDefault="00382ED8" w:rsidP="00382ED8">
      <w:pPr>
        <w:pStyle w:val="ConsPlusNormal"/>
        <w:jc w:val="center"/>
        <w:rPr>
          <w:rFonts w:ascii="Times New Roman" w:hAnsi="Times New Roman" w:cs="Times New Roman"/>
          <w:sz w:val="28"/>
          <w:szCs w:val="28"/>
        </w:rPr>
        <w:sectPr w:rsidR="00382ED8" w:rsidSect="00382ED8">
          <w:headerReference w:type="even" r:id="rId22"/>
          <w:headerReference w:type="default" r:id="rId23"/>
          <w:footerReference w:type="even" r:id="rId24"/>
          <w:headerReference w:type="first" r:id="rId25"/>
          <w:footnotePr>
            <w:pos w:val="beneathText"/>
          </w:footnotePr>
          <w:pgSz w:w="11905" w:h="16837" w:code="9"/>
          <w:pgMar w:top="1134" w:right="567" w:bottom="1134" w:left="1134" w:header="720" w:footer="731" w:gutter="0"/>
          <w:pgNumType w:start="1"/>
          <w:cols w:space="720"/>
          <w:titlePg/>
          <w:docGrid w:linePitch="360"/>
        </w:sectPr>
      </w:pPr>
    </w:p>
    <w:p w:rsidR="00382ED8" w:rsidRDefault="00382ED8" w:rsidP="00382ED8">
      <w:pPr>
        <w:pStyle w:val="ConsPlusNormal"/>
        <w:rPr>
          <w:rFonts w:ascii="Times New Roman" w:hAnsi="Times New Roman" w:cs="Times New Roman"/>
          <w:sz w:val="28"/>
          <w:szCs w:val="28"/>
        </w:rPr>
      </w:pPr>
    </w:p>
    <w:p w:rsidR="00382ED8" w:rsidRPr="00D4351C" w:rsidRDefault="00382ED8" w:rsidP="00382ED8">
      <w:pPr>
        <w:pStyle w:val="ConsPlusNormal"/>
        <w:jc w:val="center"/>
        <w:rPr>
          <w:rFonts w:ascii="Times New Roman" w:hAnsi="Times New Roman" w:cs="Times New Roman"/>
          <w:sz w:val="28"/>
          <w:szCs w:val="28"/>
        </w:rPr>
      </w:pPr>
      <w:bookmarkStart w:id="3" w:name="P299"/>
      <w:bookmarkEnd w:id="3"/>
      <w:r w:rsidRPr="00D4351C">
        <w:rPr>
          <w:rFonts w:ascii="Times New Roman" w:hAnsi="Times New Roman" w:cs="Times New Roman"/>
          <w:sz w:val="28"/>
          <w:szCs w:val="28"/>
        </w:rPr>
        <w:t>Примерная форма</w:t>
      </w:r>
    </w:p>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графика регулярного (ежедневного) визуального осмотра</w:t>
      </w:r>
    </w:p>
    <w:p w:rsidR="00382ED8" w:rsidRPr="00D4351C" w:rsidRDefault="00382ED8" w:rsidP="00382ED8">
      <w:pPr>
        <w:pStyle w:val="ConsPlusNormal"/>
        <w:ind w:firstLine="540"/>
        <w:jc w:val="both"/>
        <w:rPr>
          <w:rFonts w:ascii="Times New Roman" w:hAnsi="Times New Roman" w:cs="Times New Roman"/>
          <w:sz w:val="28"/>
          <w:szCs w:val="28"/>
        </w:rPr>
      </w:pPr>
    </w:p>
    <w:p w:rsidR="00382ED8" w:rsidRPr="00D4351C" w:rsidRDefault="00382ED8" w:rsidP="00382ED8">
      <w:pPr>
        <w:pStyle w:val="ConsPlusNormal"/>
        <w:ind w:firstLine="540"/>
        <w:jc w:val="both"/>
        <w:rPr>
          <w:rFonts w:ascii="Times New Roman" w:hAnsi="Times New Roman" w:cs="Times New Roman"/>
          <w:sz w:val="28"/>
          <w:szCs w:val="28"/>
        </w:rPr>
      </w:pPr>
    </w:p>
    <w:p w:rsidR="00382ED8" w:rsidRPr="00D4351C" w:rsidRDefault="00382ED8" w:rsidP="00382ED8">
      <w:pPr>
        <w:pStyle w:val="ConsPlusNormal"/>
        <w:outlineLvl w:val="2"/>
        <w:rPr>
          <w:rFonts w:ascii="Times New Roman" w:hAnsi="Times New Roman" w:cs="Times New Roman"/>
          <w:sz w:val="28"/>
          <w:szCs w:val="28"/>
        </w:rPr>
      </w:pPr>
      <w:r w:rsidRPr="00D4351C">
        <w:rPr>
          <w:rFonts w:ascii="Times New Roman" w:hAnsi="Times New Roman" w:cs="Times New Roman"/>
          <w:sz w:val="28"/>
          <w:szCs w:val="28"/>
        </w:rPr>
        <w:t>Примеры неисправностей при визуальном осмотре</w:t>
      </w:r>
    </w:p>
    <w:p w:rsidR="00382ED8" w:rsidRPr="00D4351C" w:rsidRDefault="00382ED8" w:rsidP="00382ED8">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551"/>
        <w:gridCol w:w="4252"/>
      </w:tblGrid>
      <w:tr w:rsidR="00382ED8" w:rsidRPr="00D4351C" w:rsidTr="00382ED8">
        <w:tc>
          <w:tcPr>
            <w:tcW w:w="2268"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Наименование оборудования</w:t>
            </w:r>
          </w:p>
        </w:tc>
        <w:tc>
          <w:tcPr>
            <w:tcW w:w="2551"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Удовлетворительное состояние</w:t>
            </w:r>
          </w:p>
        </w:tc>
        <w:tc>
          <w:tcPr>
            <w:tcW w:w="4252"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Неудовлетворительное состояние</w:t>
            </w:r>
          </w:p>
        </w:tc>
      </w:tr>
      <w:tr w:rsidR="00382ED8" w:rsidRPr="00D4351C" w:rsidTr="00382ED8">
        <w:tc>
          <w:tcPr>
            <w:tcW w:w="2268"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Отдельно стоящая горка</w:t>
            </w:r>
          </w:p>
        </w:tc>
        <w:tc>
          <w:tcPr>
            <w:tcW w:w="2551" w:type="dxa"/>
          </w:tcPr>
          <w:p w:rsidR="00382ED8" w:rsidRPr="00D4351C" w:rsidRDefault="00382ED8" w:rsidP="00382ED8">
            <w:pPr>
              <w:pStyle w:val="ConsPlusNormal"/>
              <w:jc w:val="center"/>
              <w:rPr>
                <w:rFonts w:ascii="Times New Roman" w:hAnsi="Times New Roman" w:cs="Times New Roman"/>
                <w:sz w:val="28"/>
                <w:szCs w:val="28"/>
              </w:rPr>
            </w:pPr>
          </w:p>
        </w:tc>
        <w:tc>
          <w:tcPr>
            <w:tcW w:w="4252" w:type="dxa"/>
          </w:tcPr>
          <w:p w:rsidR="00382ED8" w:rsidRPr="00D4351C" w:rsidRDefault="00382ED8" w:rsidP="00382ED8">
            <w:pPr>
              <w:pStyle w:val="ConsPlusNormal"/>
              <w:jc w:val="center"/>
              <w:rPr>
                <w:rFonts w:ascii="Times New Roman" w:hAnsi="Times New Roman" w:cs="Times New Roman"/>
                <w:sz w:val="28"/>
                <w:szCs w:val="28"/>
              </w:rPr>
            </w:pPr>
            <w:r w:rsidRPr="00D4351C">
              <w:rPr>
                <w:rFonts w:ascii="Times New Roman" w:hAnsi="Times New Roman" w:cs="Times New Roman"/>
                <w:sz w:val="28"/>
                <w:szCs w:val="28"/>
              </w:rPr>
              <w:t>Механическое повреждение поверхности ската горки. Опасные предметы в зоне приземления</w:t>
            </w:r>
          </w:p>
        </w:tc>
      </w:tr>
      <w:tr w:rsidR="00382ED8" w:rsidRPr="003C6887" w:rsidTr="00382ED8">
        <w:tc>
          <w:tcPr>
            <w:tcW w:w="2268"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Спиральная горка</w:t>
            </w:r>
          </w:p>
        </w:tc>
        <w:tc>
          <w:tcPr>
            <w:tcW w:w="2551" w:type="dxa"/>
          </w:tcPr>
          <w:p w:rsidR="00382ED8" w:rsidRPr="003C6887" w:rsidRDefault="00382ED8" w:rsidP="00382ED8">
            <w:pPr>
              <w:pStyle w:val="ConsPlusNormal"/>
              <w:jc w:val="center"/>
              <w:rPr>
                <w:rFonts w:ascii="Times New Roman" w:hAnsi="Times New Roman" w:cs="Times New Roman"/>
                <w:sz w:val="28"/>
                <w:szCs w:val="28"/>
              </w:rPr>
            </w:pPr>
          </w:p>
        </w:tc>
        <w:tc>
          <w:tcPr>
            <w:tcW w:w="4252"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Опасные предметы в швах горки</w:t>
            </w:r>
          </w:p>
        </w:tc>
      </w:tr>
      <w:tr w:rsidR="00382ED8" w:rsidRPr="003C6887" w:rsidTr="00382ED8">
        <w:tc>
          <w:tcPr>
            <w:tcW w:w="2268"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Качалка</w:t>
            </w:r>
          </w:p>
        </w:tc>
        <w:tc>
          <w:tcPr>
            <w:tcW w:w="2551" w:type="dxa"/>
          </w:tcPr>
          <w:p w:rsidR="00382ED8" w:rsidRPr="003C6887" w:rsidRDefault="00382ED8" w:rsidP="00382ED8">
            <w:pPr>
              <w:pStyle w:val="ConsPlusNormal"/>
              <w:jc w:val="center"/>
              <w:rPr>
                <w:rFonts w:ascii="Times New Roman" w:hAnsi="Times New Roman" w:cs="Times New Roman"/>
                <w:sz w:val="28"/>
                <w:szCs w:val="28"/>
              </w:rPr>
            </w:pPr>
          </w:p>
        </w:tc>
        <w:tc>
          <w:tcPr>
            <w:tcW w:w="4252"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Сломана пружина качалки</w:t>
            </w:r>
          </w:p>
        </w:tc>
      </w:tr>
      <w:tr w:rsidR="00382ED8" w:rsidRPr="003C6887" w:rsidTr="00382ED8">
        <w:tc>
          <w:tcPr>
            <w:tcW w:w="2268"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Качалка-балансир</w:t>
            </w:r>
          </w:p>
        </w:tc>
        <w:tc>
          <w:tcPr>
            <w:tcW w:w="2551" w:type="dxa"/>
          </w:tcPr>
          <w:p w:rsidR="00382ED8" w:rsidRPr="003C6887" w:rsidRDefault="00382ED8" w:rsidP="00382ED8">
            <w:pPr>
              <w:pStyle w:val="ConsPlusNormal"/>
              <w:jc w:val="center"/>
              <w:rPr>
                <w:rFonts w:ascii="Times New Roman" w:hAnsi="Times New Roman" w:cs="Times New Roman"/>
                <w:sz w:val="28"/>
                <w:szCs w:val="28"/>
              </w:rPr>
            </w:pPr>
          </w:p>
        </w:tc>
        <w:tc>
          <w:tcPr>
            <w:tcW w:w="4252"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 xml:space="preserve">Сломан несущий элемент </w:t>
            </w:r>
            <w:proofErr w:type="gramStart"/>
            <w:r w:rsidRPr="003C6887">
              <w:rPr>
                <w:rFonts w:ascii="Times New Roman" w:hAnsi="Times New Roman" w:cs="Times New Roman"/>
                <w:sz w:val="28"/>
                <w:szCs w:val="28"/>
              </w:rPr>
              <w:t>качалки-балансир</w:t>
            </w:r>
            <w:proofErr w:type="gramEnd"/>
          </w:p>
        </w:tc>
      </w:tr>
      <w:tr w:rsidR="00382ED8" w:rsidRPr="003C6887" w:rsidTr="00382ED8">
        <w:tc>
          <w:tcPr>
            <w:tcW w:w="2268"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Качели</w:t>
            </w:r>
          </w:p>
        </w:tc>
        <w:tc>
          <w:tcPr>
            <w:tcW w:w="2551" w:type="dxa"/>
          </w:tcPr>
          <w:p w:rsidR="00382ED8" w:rsidRPr="003C6887" w:rsidRDefault="00382ED8" w:rsidP="00382ED8">
            <w:pPr>
              <w:pStyle w:val="ConsPlusNormal"/>
              <w:jc w:val="center"/>
              <w:rPr>
                <w:rFonts w:ascii="Times New Roman" w:hAnsi="Times New Roman" w:cs="Times New Roman"/>
                <w:sz w:val="28"/>
                <w:szCs w:val="28"/>
              </w:rPr>
            </w:pPr>
          </w:p>
        </w:tc>
        <w:tc>
          <w:tcPr>
            <w:tcW w:w="4252"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Обрыв цепи подвески качелей</w:t>
            </w:r>
          </w:p>
        </w:tc>
      </w:tr>
    </w:tbl>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Пример неисправностей при функциональном осмотре</w:t>
      </w:r>
    </w:p>
    <w:p w:rsidR="00382ED8" w:rsidRPr="003C6887" w:rsidRDefault="00382ED8" w:rsidP="00382ED8">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551"/>
        <w:gridCol w:w="4252"/>
      </w:tblGrid>
      <w:tr w:rsidR="00382ED8" w:rsidRPr="003C6887" w:rsidTr="00382ED8">
        <w:tc>
          <w:tcPr>
            <w:tcW w:w="2268"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Наименование оборудования</w:t>
            </w:r>
          </w:p>
        </w:tc>
        <w:tc>
          <w:tcPr>
            <w:tcW w:w="2551"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Удовлетворительное состояние</w:t>
            </w:r>
          </w:p>
        </w:tc>
        <w:tc>
          <w:tcPr>
            <w:tcW w:w="4252"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Неудовлетворительное состояние</w:t>
            </w:r>
          </w:p>
        </w:tc>
      </w:tr>
      <w:tr w:rsidR="00382ED8" w:rsidRPr="003C6887" w:rsidTr="00382ED8">
        <w:tc>
          <w:tcPr>
            <w:tcW w:w="2268"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Звенья цепи</w:t>
            </w:r>
          </w:p>
        </w:tc>
        <w:tc>
          <w:tcPr>
            <w:tcW w:w="2551" w:type="dxa"/>
          </w:tcPr>
          <w:p w:rsidR="00382ED8" w:rsidRPr="003C6887" w:rsidRDefault="00382ED8" w:rsidP="00382ED8">
            <w:pPr>
              <w:pStyle w:val="ConsPlusNormal"/>
              <w:jc w:val="center"/>
              <w:rPr>
                <w:rFonts w:ascii="Times New Roman" w:hAnsi="Times New Roman" w:cs="Times New Roman"/>
                <w:sz w:val="28"/>
                <w:szCs w:val="28"/>
              </w:rPr>
            </w:pPr>
          </w:p>
        </w:tc>
        <w:tc>
          <w:tcPr>
            <w:tcW w:w="4252"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Износ звеньев превышает допустимый</w:t>
            </w:r>
          </w:p>
        </w:tc>
      </w:tr>
    </w:tbl>
    <w:p w:rsidR="00382ED8" w:rsidRDefault="00382ED8" w:rsidP="00382ED8">
      <w:pPr>
        <w:pStyle w:val="ConsPlusNormal"/>
      </w:pPr>
    </w:p>
    <w:p w:rsidR="00382ED8" w:rsidRDefault="00382ED8" w:rsidP="00382ED8">
      <w:pPr>
        <w:pStyle w:val="ConsPlusNormal"/>
        <w:ind w:firstLine="540"/>
        <w:jc w:val="both"/>
      </w:pP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Управляющий делами Администрации</w:t>
      </w: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муниципального образования</w:t>
      </w:r>
    </w:p>
    <w:p w:rsidR="00382ED8" w:rsidRDefault="00382ED8" w:rsidP="00382ED8">
      <w:pPr>
        <w:pStyle w:val="ConsPlusNormal"/>
        <w:jc w:val="both"/>
      </w:pPr>
      <w:proofErr w:type="spellStart"/>
      <w:r w:rsidRPr="00EE0ED8">
        <w:rPr>
          <w:rFonts w:ascii="Times New Roman" w:hAnsi="Times New Roman" w:cs="Times New Roman"/>
          <w:color w:val="000000"/>
          <w:sz w:val="28"/>
          <w:szCs w:val="28"/>
        </w:rPr>
        <w:t>г</w:t>
      </w:r>
      <w:proofErr w:type="gramStart"/>
      <w:r w:rsidRPr="00EE0ED8">
        <w:rPr>
          <w:rFonts w:ascii="Times New Roman" w:hAnsi="Times New Roman" w:cs="Times New Roman"/>
          <w:color w:val="000000"/>
          <w:sz w:val="28"/>
          <w:szCs w:val="28"/>
        </w:rPr>
        <w:t>.С</w:t>
      </w:r>
      <w:proofErr w:type="gramEnd"/>
      <w:r w:rsidRPr="00EE0ED8">
        <w:rPr>
          <w:rFonts w:ascii="Times New Roman" w:hAnsi="Times New Roman" w:cs="Times New Roman"/>
          <w:color w:val="000000"/>
          <w:sz w:val="28"/>
          <w:szCs w:val="28"/>
        </w:rPr>
        <w:t>аяногорск</w:t>
      </w:r>
      <w:proofErr w:type="spellEnd"/>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А.Г. Козловская</w:t>
      </w: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ind w:firstLine="540"/>
        <w:jc w:val="both"/>
      </w:pPr>
    </w:p>
    <w:p w:rsidR="00382ED8" w:rsidRDefault="00382ED8" w:rsidP="00382ED8">
      <w:pPr>
        <w:pStyle w:val="ConsPlusNormal"/>
        <w:outlineLvl w:val="1"/>
      </w:pP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3</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к Регламенту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по содержанию и текущему ремонту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(замене) оборудования детских игровых</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и спортивных площадок, находящихся </w:t>
      </w:r>
      <w:proofErr w:type="gramStart"/>
      <w:r w:rsidRPr="00D4351C">
        <w:rPr>
          <w:rFonts w:ascii="Times New Roman" w:hAnsi="Times New Roman" w:cs="Times New Roman"/>
          <w:sz w:val="28"/>
          <w:szCs w:val="28"/>
        </w:rPr>
        <w:t>в</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собственности </w:t>
      </w:r>
      <w:proofErr w:type="gramStart"/>
      <w:r w:rsidRPr="00D4351C">
        <w:rPr>
          <w:rFonts w:ascii="Times New Roman" w:hAnsi="Times New Roman" w:cs="Times New Roman"/>
          <w:sz w:val="28"/>
          <w:szCs w:val="28"/>
        </w:rPr>
        <w:t>муниципального</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образования город </w:t>
      </w:r>
      <w:r>
        <w:rPr>
          <w:rFonts w:ascii="Times New Roman" w:hAnsi="Times New Roman" w:cs="Times New Roman"/>
          <w:sz w:val="28"/>
          <w:szCs w:val="28"/>
        </w:rPr>
        <w:t>Саяногорск</w:t>
      </w:r>
      <w:r w:rsidRPr="00D4351C">
        <w:rPr>
          <w:rFonts w:ascii="Times New Roman" w:hAnsi="Times New Roman" w:cs="Times New Roman"/>
          <w:sz w:val="28"/>
          <w:szCs w:val="28"/>
        </w:rPr>
        <w:t>,</w:t>
      </w:r>
    </w:p>
    <w:p w:rsidR="00382ED8" w:rsidRPr="00D4351C" w:rsidRDefault="00382ED8" w:rsidP="00382ED8">
      <w:pPr>
        <w:pStyle w:val="ConsPlusNormal"/>
        <w:jc w:val="right"/>
        <w:rPr>
          <w:rFonts w:ascii="Times New Roman" w:hAnsi="Times New Roman" w:cs="Times New Roman"/>
          <w:sz w:val="28"/>
          <w:szCs w:val="28"/>
        </w:rPr>
      </w:pPr>
      <w:proofErr w:type="gramStart"/>
      <w:r w:rsidRPr="00D4351C">
        <w:rPr>
          <w:rFonts w:ascii="Times New Roman" w:hAnsi="Times New Roman" w:cs="Times New Roman"/>
          <w:sz w:val="28"/>
          <w:szCs w:val="28"/>
        </w:rPr>
        <w:t>утвержденному</w:t>
      </w:r>
      <w:proofErr w:type="gramEnd"/>
      <w:r w:rsidRPr="00D4351C">
        <w:rPr>
          <w:rFonts w:ascii="Times New Roman" w:hAnsi="Times New Roman" w:cs="Times New Roman"/>
          <w:sz w:val="28"/>
          <w:szCs w:val="28"/>
        </w:rPr>
        <w:t xml:space="preserve"> </w:t>
      </w:r>
      <w:r>
        <w:rPr>
          <w:rFonts w:ascii="Times New Roman" w:hAnsi="Times New Roman" w:cs="Times New Roman"/>
          <w:sz w:val="28"/>
          <w:szCs w:val="28"/>
        </w:rPr>
        <w:t>постановл</w:t>
      </w:r>
      <w:r w:rsidRPr="00D4351C">
        <w:rPr>
          <w:rFonts w:ascii="Times New Roman" w:hAnsi="Times New Roman" w:cs="Times New Roman"/>
          <w:sz w:val="28"/>
          <w:szCs w:val="28"/>
        </w:rPr>
        <w:t>ением</w:t>
      </w:r>
    </w:p>
    <w:p w:rsidR="00382ED8"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город </w:t>
      </w:r>
      <w:r>
        <w:rPr>
          <w:rFonts w:ascii="Times New Roman" w:hAnsi="Times New Roman" w:cs="Times New Roman"/>
          <w:sz w:val="28"/>
          <w:szCs w:val="28"/>
        </w:rPr>
        <w:t>Саяногорск</w:t>
      </w:r>
    </w:p>
    <w:p w:rsidR="00382ED8" w:rsidRDefault="009F145F" w:rsidP="00382ED8">
      <w:pPr>
        <w:pStyle w:val="ConsPlusNormal"/>
        <w:jc w:val="right"/>
      </w:pPr>
      <w:r w:rsidRPr="009F145F">
        <w:rPr>
          <w:rFonts w:ascii="Times New Roman" w:hAnsi="Times New Roman" w:cs="Times New Roman"/>
          <w:sz w:val="28"/>
          <w:szCs w:val="28"/>
        </w:rPr>
        <w:t>от 19.07.2023 №603</w:t>
      </w:r>
    </w:p>
    <w:p w:rsidR="00382ED8" w:rsidRPr="003C6887" w:rsidRDefault="00382ED8" w:rsidP="00382ED8">
      <w:pPr>
        <w:pStyle w:val="ConsPlusNormal"/>
        <w:jc w:val="center"/>
        <w:rPr>
          <w:rFonts w:ascii="Times New Roman" w:hAnsi="Times New Roman" w:cs="Times New Roman"/>
          <w:sz w:val="28"/>
          <w:szCs w:val="28"/>
        </w:rPr>
      </w:pPr>
      <w:bookmarkStart w:id="4" w:name="P390"/>
      <w:bookmarkEnd w:id="4"/>
      <w:r w:rsidRPr="003C6887">
        <w:rPr>
          <w:rFonts w:ascii="Times New Roman" w:hAnsi="Times New Roman" w:cs="Times New Roman"/>
          <w:sz w:val="28"/>
          <w:szCs w:val="28"/>
        </w:rPr>
        <w:t>ПРИМЕР АКТА</w:t>
      </w: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ТЕХНИЧЕСКОГО ОСНОВНОГО ОСМОТРА</w:t>
      </w: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ОБОРУДОВАНИЯ ДЕТСКОЙ ИГРОВОЙ (СПОРТИВНОЙ) ПЛОЩАДКИ</w:t>
      </w:r>
    </w:p>
    <w:p w:rsidR="00382ED8" w:rsidRPr="003C6887" w:rsidRDefault="00382ED8" w:rsidP="00382ED8">
      <w:pPr>
        <w:pStyle w:val="ConsPlusNormal"/>
        <w:ind w:firstLine="540"/>
        <w:jc w:val="both"/>
        <w:rPr>
          <w:rFonts w:ascii="Times New Roman" w:hAnsi="Times New Roman" w:cs="Times New Roman"/>
          <w:sz w:val="28"/>
          <w:szCs w:val="28"/>
        </w:rPr>
      </w:pPr>
    </w:p>
    <w:p w:rsidR="00382ED8" w:rsidRPr="003C6887" w:rsidRDefault="00382ED8" w:rsidP="00382ED8">
      <w:pPr>
        <w:pStyle w:val="ConsPlusNonformat"/>
        <w:jc w:val="center"/>
        <w:rPr>
          <w:rFonts w:ascii="Times New Roman" w:hAnsi="Times New Roman" w:cs="Times New Roman"/>
          <w:sz w:val="28"/>
          <w:szCs w:val="28"/>
        </w:rPr>
      </w:pPr>
      <w:r w:rsidRPr="003C6887">
        <w:rPr>
          <w:rFonts w:ascii="Times New Roman" w:hAnsi="Times New Roman" w:cs="Times New Roman"/>
          <w:sz w:val="28"/>
          <w:szCs w:val="28"/>
        </w:rPr>
        <w:t>АКТ</w:t>
      </w:r>
    </w:p>
    <w:p w:rsidR="00382ED8" w:rsidRPr="003C6887" w:rsidRDefault="00382ED8" w:rsidP="00382ED8">
      <w:pPr>
        <w:pStyle w:val="ConsPlusNonformat"/>
        <w:jc w:val="center"/>
        <w:rPr>
          <w:rFonts w:ascii="Times New Roman" w:hAnsi="Times New Roman" w:cs="Times New Roman"/>
          <w:sz w:val="28"/>
          <w:szCs w:val="28"/>
        </w:rPr>
      </w:pPr>
      <w:r w:rsidRPr="003C6887">
        <w:rPr>
          <w:rFonts w:ascii="Times New Roman" w:hAnsi="Times New Roman" w:cs="Times New Roman"/>
          <w:sz w:val="28"/>
          <w:szCs w:val="28"/>
        </w:rPr>
        <w:t>осмотра и проверки оборудования детской игровой (спортивной) площадки</w:t>
      </w:r>
    </w:p>
    <w:p w:rsidR="00382ED8" w:rsidRPr="003C6887" w:rsidRDefault="00382ED8" w:rsidP="00382ED8">
      <w:pPr>
        <w:pStyle w:val="ConsPlusNonformat"/>
        <w:jc w:val="both"/>
        <w:rPr>
          <w:rFonts w:ascii="Times New Roman" w:hAnsi="Times New Roman" w:cs="Times New Roman"/>
          <w:sz w:val="28"/>
          <w:szCs w:val="28"/>
        </w:rPr>
      </w:pPr>
    </w:p>
    <w:p w:rsidR="00382ED8" w:rsidRPr="003C6887" w:rsidRDefault="00382ED8" w:rsidP="00382ED8">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3C6887">
        <w:rPr>
          <w:rFonts w:ascii="Times New Roman" w:hAnsi="Times New Roman" w:cs="Times New Roman"/>
          <w:sz w:val="28"/>
          <w:szCs w:val="28"/>
        </w:rPr>
        <w:t xml:space="preserve"> 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C6887">
        <w:rPr>
          <w:rFonts w:ascii="Times New Roman" w:hAnsi="Times New Roman" w:cs="Times New Roman"/>
          <w:sz w:val="28"/>
          <w:szCs w:val="28"/>
        </w:rPr>
        <w:t xml:space="preserve"> от ___________ 20__ г.</w:t>
      </w:r>
    </w:p>
    <w:p w:rsidR="00382ED8" w:rsidRDefault="00382ED8" w:rsidP="00382ED8">
      <w:pPr>
        <w:pStyle w:val="ConsPlusNonformat"/>
        <w:jc w:val="both"/>
        <w:rPr>
          <w:rFonts w:ascii="Times New Roman" w:hAnsi="Times New Roman" w:cs="Times New Roman"/>
          <w:sz w:val="28"/>
          <w:szCs w:val="28"/>
        </w:rPr>
      </w:pPr>
    </w:p>
    <w:p w:rsidR="00382ED8" w:rsidRPr="003C6887" w:rsidRDefault="00382ED8" w:rsidP="00382ED8">
      <w:pPr>
        <w:pStyle w:val="ConsPlusNonformat"/>
        <w:jc w:val="both"/>
        <w:rPr>
          <w:rFonts w:ascii="Times New Roman" w:hAnsi="Times New Roman" w:cs="Times New Roman"/>
          <w:sz w:val="28"/>
          <w:szCs w:val="28"/>
        </w:rPr>
      </w:pPr>
      <w:r>
        <w:rPr>
          <w:rFonts w:ascii="Times New Roman" w:hAnsi="Times New Roman" w:cs="Times New Roman"/>
          <w:sz w:val="28"/>
          <w:szCs w:val="28"/>
        </w:rPr>
        <w:t>Саяногорск</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Адрес установки _________________________________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Характеристика поверхности игровой площадки:</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_________________________________________________________________________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_________________________________________________________________________</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Перечень оборудования:</w:t>
      </w:r>
    </w:p>
    <w:p w:rsidR="00382ED8" w:rsidRPr="003C6887" w:rsidRDefault="00382ED8" w:rsidP="00382ED8">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004"/>
        <w:gridCol w:w="1925"/>
        <w:gridCol w:w="1871"/>
        <w:gridCol w:w="1814"/>
      </w:tblGrid>
      <w:tr w:rsidR="00382ED8" w:rsidRPr="003C6887" w:rsidTr="00382ED8">
        <w:tc>
          <w:tcPr>
            <w:tcW w:w="454"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 xml:space="preserve">N </w:t>
            </w:r>
            <w:proofErr w:type="gramStart"/>
            <w:r w:rsidRPr="003C6887">
              <w:rPr>
                <w:rFonts w:ascii="Times New Roman" w:hAnsi="Times New Roman" w:cs="Times New Roman"/>
                <w:sz w:val="28"/>
                <w:szCs w:val="28"/>
              </w:rPr>
              <w:t>п</w:t>
            </w:r>
            <w:proofErr w:type="gramEnd"/>
            <w:r w:rsidRPr="003C6887">
              <w:rPr>
                <w:rFonts w:ascii="Times New Roman" w:hAnsi="Times New Roman" w:cs="Times New Roman"/>
                <w:sz w:val="28"/>
                <w:szCs w:val="28"/>
              </w:rPr>
              <w:t>/п</w:t>
            </w:r>
          </w:p>
        </w:tc>
        <w:tc>
          <w:tcPr>
            <w:tcW w:w="3004"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Наименование оборудования</w:t>
            </w:r>
          </w:p>
        </w:tc>
        <w:tc>
          <w:tcPr>
            <w:tcW w:w="1925"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Соответствие паспорту</w:t>
            </w:r>
          </w:p>
        </w:tc>
        <w:tc>
          <w:tcPr>
            <w:tcW w:w="1871"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Результат осмотра</w:t>
            </w:r>
          </w:p>
        </w:tc>
        <w:tc>
          <w:tcPr>
            <w:tcW w:w="1814" w:type="dxa"/>
          </w:tcPr>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Примечание</w:t>
            </w:r>
          </w:p>
        </w:tc>
      </w:tr>
      <w:tr w:rsidR="00382ED8" w:rsidRPr="003C6887" w:rsidTr="00382ED8">
        <w:tc>
          <w:tcPr>
            <w:tcW w:w="454" w:type="dxa"/>
          </w:tcPr>
          <w:p w:rsidR="00382ED8" w:rsidRPr="003C6887" w:rsidRDefault="00382ED8" w:rsidP="00382ED8">
            <w:pPr>
              <w:pStyle w:val="ConsPlusNormal"/>
              <w:rPr>
                <w:rFonts w:ascii="Times New Roman" w:hAnsi="Times New Roman" w:cs="Times New Roman"/>
                <w:sz w:val="28"/>
                <w:szCs w:val="28"/>
              </w:rPr>
            </w:pPr>
            <w:r w:rsidRPr="003C6887">
              <w:rPr>
                <w:rFonts w:ascii="Times New Roman" w:hAnsi="Times New Roman" w:cs="Times New Roman"/>
                <w:sz w:val="28"/>
                <w:szCs w:val="28"/>
              </w:rPr>
              <w:t>1</w:t>
            </w:r>
          </w:p>
        </w:tc>
        <w:tc>
          <w:tcPr>
            <w:tcW w:w="3004" w:type="dxa"/>
          </w:tcPr>
          <w:p w:rsidR="00382ED8" w:rsidRPr="003C6887" w:rsidRDefault="00382ED8" w:rsidP="00382ED8">
            <w:pPr>
              <w:pStyle w:val="ConsPlusNormal"/>
              <w:jc w:val="center"/>
              <w:rPr>
                <w:rFonts w:ascii="Times New Roman" w:hAnsi="Times New Roman" w:cs="Times New Roman"/>
                <w:sz w:val="28"/>
                <w:szCs w:val="28"/>
              </w:rPr>
            </w:pPr>
          </w:p>
        </w:tc>
        <w:tc>
          <w:tcPr>
            <w:tcW w:w="1925" w:type="dxa"/>
          </w:tcPr>
          <w:p w:rsidR="00382ED8" w:rsidRPr="003C6887" w:rsidRDefault="00382ED8" w:rsidP="00382ED8">
            <w:pPr>
              <w:pStyle w:val="ConsPlusNormal"/>
              <w:jc w:val="center"/>
              <w:rPr>
                <w:rFonts w:ascii="Times New Roman" w:hAnsi="Times New Roman" w:cs="Times New Roman"/>
                <w:sz w:val="28"/>
                <w:szCs w:val="28"/>
              </w:rPr>
            </w:pPr>
          </w:p>
        </w:tc>
        <w:tc>
          <w:tcPr>
            <w:tcW w:w="1871" w:type="dxa"/>
          </w:tcPr>
          <w:p w:rsidR="00382ED8" w:rsidRPr="003C6887" w:rsidRDefault="00382ED8" w:rsidP="00382ED8">
            <w:pPr>
              <w:pStyle w:val="ConsPlusNormal"/>
              <w:jc w:val="center"/>
              <w:rPr>
                <w:rFonts w:ascii="Times New Roman" w:hAnsi="Times New Roman" w:cs="Times New Roman"/>
                <w:sz w:val="28"/>
                <w:szCs w:val="28"/>
              </w:rPr>
            </w:pPr>
          </w:p>
        </w:tc>
        <w:tc>
          <w:tcPr>
            <w:tcW w:w="1814" w:type="dxa"/>
          </w:tcPr>
          <w:p w:rsidR="00382ED8" w:rsidRPr="003C6887" w:rsidRDefault="00382ED8" w:rsidP="00382ED8">
            <w:pPr>
              <w:pStyle w:val="ConsPlusNormal"/>
              <w:jc w:val="center"/>
              <w:rPr>
                <w:rFonts w:ascii="Times New Roman" w:hAnsi="Times New Roman" w:cs="Times New Roman"/>
                <w:sz w:val="28"/>
                <w:szCs w:val="28"/>
              </w:rPr>
            </w:pPr>
          </w:p>
        </w:tc>
      </w:tr>
      <w:tr w:rsidR="00382ED8" w:rsidRPr="003C6887" w:rsidTr="00382ED8">
        <w:tc>
          <w:tcPr>
            <w:tcW w:w="454" w:type="dxa"/>
          </w:tcPr>
          <w:p w:rsidR="00382ED8" w:rsidRPr="003C6887" w:rsidRDefault="00382ED8" w:rsidP="00382ED8">
            <w:pPr>
              <w:pStyle w:val="ConsPlusNormal"/>
              <w:rPr>
                <w:rFonts w:ascii="Times New Roman" w:hAnsi="Times New Roman" w:cs="Times New Roman"/>
                <w:sz w:val="28"/>
                <w:szCs w:val="28"/>
              </w:rPr>
            </w:pPr>
            <w:r w:rsidRPr="003C6887">
              <w:rPr>
                <w:rFonts w:ascii="Times New Roman" w:hAnsi="Times New Roman" w:cs="Times New Roman"/>
                <w:sz w:val="28"/>
                <w:szCs w:val="28"/>
              </w:rPr>
              <w:t>2</w:t>
            </w:r>
          </w:p>
        </w:tc>
        <w:tc>
          <w:tcPr>
            <w:tcW w:w="3004" w:type="dxa"/>
          </w:tcPr>
          <w:p w:rsidR="00382ED8" w:rsidRPr="003C6887" w:rsidRDefault="00382ED8" w:rsidP="00382ED8">
            <w:pPr>
              <w:pStyle w:val="ConsPlusNormal"/>
              <w:jc w:val="center"/>
              <w:rPr>
                <w:rFonts w:ascii="Times New Roman" w:hAnsi="Times New Roman" w:cs="Times New Roman"/>
                <w:sz w:val="28"/>
                <w:szCs w:val="28"/>
              </w:rPr>
            </w:pPr>
          </w:p>
        </w:tc>
        <w:tc>
          <w:tcPr>
            <w:tcW w:w="1925" w:type="dxa"/>
          </w:tcPr>
          <w:p w:rsidR="00382ED8" w:rsidRPr="003C6887" w:rsidRDefault="00382ED8" w:rsidP="00382ED8">
            <w:pPr>
              <w:pStyle w:val="ConsPlusNormal"/>
              <w:jc w:val="center"/>
              <w:rPr>
                <w:rFonts w:ascii="Times New Roman" w:hAnsi="Times New Roman" w:cs="Times New Roman"/>
                <w:sz w:val="28"/>
                <w:szCs w:val="28"/>
              </w:rPr>
            </w:pPr>
          </w:p>
        </w:tc>
        <w:tc>
          <w:tcPr>
            <w:tcW w:w="1871" w:type="dxa"/>
          </w:tcPr>
          <w:p w:rsidR="00382ED8" w:rsidRPr="003C6887" w:rsidRDefault="00382ED8" w:rsidP="00382ED8">
            <w:pPr>
              <w:pStyle w:val="ConsPlusNormal"/>
              <w:jc w:val="center"/>
              <w:rPr>
                <w:rFonts w:ascii="Times New Roman" w:hAnsi="Times New Roman" w:cs="Times New Roman"/>
                <w:sz w:val="28"/>
                <w:szCs w:val="28"/>
              </w:rPr>
            </w:pPr>
          </w:p>
        </w:tc>
        <w:tc>
          <w:tcPr>
            <w:tcW w:w="1814" w:type="dxa"/>
          </w:tcPr>
          <w:p w:rsidR="00382ED8" w:rsidRPr="003C6887" w:rsidRDefault="00382ED8" w:rsidP="00382ED8">
            <w:pPr>
              <w:pStyle w:val="ConsPlusNormal"/>
              <w:jc w:val="center"/>
              <w:rPr>
                <w:rFonts w:ascii="Times New Roman" w:hAnsi="Times New Roman" w:cs="Times New Roman"/>
                <w:sz w:val="28"/>
                <w:szCs w:val="28"/>
              </w:rPr>
            </w:pPr>
          </w:p>
        </w:tc>
      </w:tr>
      <w:tr w:rsidR="00382ED8" w:rsidRPr="003C6887" w:rsidTr="00382ED8">
        <w:tc>
          <w:tcPr>
            <w:tcW w:w="454" w:type="dxa"/>
          </w:tcPr>
          <w:p w:rsidR="00382ED8" w:rsidRPr="003C6887" w:rsidRDefault="00382ED8" w:rsidP="00382ED8">
            <w:pPr>
              <w:pStyle w:val="ConsPlusNormal"/>
              <w:rPr>
                <w:rFonts w:ascii="Times New Roman" w:hAnsi="Times New Roman" w:cs="Times New Roman"/>
                <w:sz w:val="28"/>
                <w:szCs w:val="28"/>
              </w:rPr>
            </w:pPr>
            <w:r w:rsidRPr="003C6887">
              <w:rPr>
                <w:rFonts w:ascii="Times New Roman" w:hAnsi="Times New Roman" w:cs="Times New Roman"/>
                <w:sz w:val="28"/>
                <w:szCs w:val="28"/>
              </w:rPr>
              <w:t>3</w:t>
            </w:r>
          </w:p>
        </w:tc>
        <w:tc>
          <w:tcPr>
            <w:tcW w:w="3004" w:type="dxa"/>
          </w:tcPr>
          <w:p w:rsidR="00382ED8" w:rsidRPr="003C6887" w:rsidRDefault="00382ED8" w:rsidP="00382ED8">
            <w:pPr>
              <w:pStyle w:val="ConsPlusNormal"/>
              <w:jc w:val="center"/>
              <w:rPr>
                <w:rFonts w:ascii="Times New Roman" w:hAnsi="Times New Roman" w:cs="Times New Roman"/>
                <w:sz w:val="28"/>
                <w:szCs w:val="28"/>
              </w:rPr>
            </w:pPr>
          </w:p>
        </w:tc>
        <w:tc>
          <w:tcPr>
            <w:tcW w:w="1925" w:type="dxa"/>
          </w:tcPr>
          <w:p w:rsidR="00382ED8" w:rsidRPr="003C6887" w:rsidRDefault="00382ED8" w:rsidP="00382ED8">
            <w:pPr>
              <w:pStyle w:val="ConsPlusNormal"/>
              <w:jc w:val="center"/>
              <w:rPr>
                <w:rFonts w:ascii="Times New Roman" w:hAnsi="Times New Roman" w:cs="Times New Roman"/>
                <w:sz w:val="28"/>
                <w:szCs w:val="28"/>
              </w:rPr>
            </w:pPr>
          </w:p>
        </w:tc>
        <w:tc>
          <w:tcPr>
            <w:tcW w:w="1871" w:type="dxa"/>
          </w:tcPr>
          <w:p w:rsidR="00382ED8" w:rsidRPr="003C6887" w:rsidRDefault="00382ED8" w:rsidP="00382ED8">
            <w:pPr>
              <w:pStyle w:val="ConsPlusNormal"/>
              <w:jc w:val="center"/>
              <w:rPr>
                <w:rFonts w:ascii="Times New Roman" w:hAnsi="Times New Roman" w:cs="Times New Roman"/>
                <w:sz w:val="28"/>
                <w:szCs w:val="28"/>
              </w:rPr>
            </w:pPr>
          </w:p>
        </w:tc>
        <w:tc>
          <w:tcPr>
            <w:tcW w:w="1814" w:type="dxa"/>
          </w:tcPr>
          <w:p w:rsidR="00382ED8" w:rsidRPr="003C6887" w:rsidRDefault="00382ED8" w:rsidP="00382ED8">
            <w:pPr>
              <w:pStyle w:val="ConsPlusNormal"/>
              <w:jc w:val="center"/>
              <w:rPr>
                <w:rFonts w:ascii="Times New Roman" w:hAnsi="Times New Roman" w:cs="Times New Roman"/>
                <w:sz w:val="28"/>
                <w:szCs w:val="28"/>
              </w:rPr>
            </w:pPr>
          </w:p>
        </w:tc>
      </w:tr>
      <w:tr w:rsidR="00382ED8" w:rsidRPr="003C6887" w:rsidTr="00382ED8">
        <w:tc>
          <w:tcPr>
            <w:tcW w:w="454" w:type="dxa"/>
          </w:tcPr>
          <w:p w:rsidR="00382ED8" w:rsidRPr="003C6887" w:rsidRDefault="00382ED8" w:rsidP="00382ED8">
            <w:pPr>
              <w:pStyle w:val="ConsPlusNormal"/>
              <w:rPr>
                <w:rFonts w:ascii="Times New Roman" w:hAnsi="Times New Roman" w:cs="Times New Roman"/>
                <w:sz w:val="28"/>
                <w:szCs w:val="28"/>
              </w:rPr>
            </w:pPr>
            <w:r w:rsidRPr="003C6887">
              <w:rPr>
                <w:rFonts w:ascii="Times New Roman" w:hAnsi="Times New Roman" w:cs="Times New Roman"/>
                <w:sz w:val="28"/>
                <w:szCs w:val="28"/>
              </w:rPr>
              <w:t>4</w:t>
            </w:r>
          </w:p>
        </w:tc>
        <w:tc>
          <w:tcPr>
            <w:tcW w:w="3004" w:type="dxa"/>
          </w:tcPr>
          <w:p w:rsidR="00382ED8" w:rsidRPr="003C6887" w:rsidRDefault="00382ED8" w:rsidP="00382ED8">
            <w:pPr>
              <w:pStyle w:val="ConsPlusNormal"/>
              <w:jc w:val="center"/>
              <w:rPr>
                <w:rFonts w:ascii="Times New Roman" w:hAnsi="Times New Roman" w:cs="Times New Roman"/>
                <w:sz w:val="28"/>
                <w:szCs w:val="28"/>
              </w:rPr>
            </w:pPr>
          </w:p>
        </w:tc>
        <w:tc>
          <w:tcPr>
            <w:tcW w:w="1925" w:type="dxa"/>
          </w:tcPr>
          <w:p w:rsidR="00382ED8" w:rsidRPr="003C6887" w:rsidRDefault="00382ED8" w:rsidP="00382ED8">
            <w:pPr>
              <w:pStyle w:val="ConsPlusNormal"/>
              <w:jc w:val="center"/>
              <w:rPr>
                <w:rFonts w:ascii="Times New Roman" w:hAnsi="Times New Roman" w:cs="Times New Roman"/>
                <w:sz w:val="28"/>
                <w:szCs w:val="28"/>
              </w:rPr>
            </w:pPr>
          </w:p>
        </w:tc>
        <w:tc>
          <w:tcPr>
            <w:tcW w:w="1871" w:type="dxa"/>
          </w:tcPr>
          <w:p w:rsidR="00382ED8" w:rsidRPr="003C6887" w:rsidRDefault="00382ED8" w:rsidP="00382ED8">
            <w:pPr>
              <w:pStyle w:val="ConsPlusNormal"/>
              <w:jc w:val="center"/>
              <w:rPr>
                <w:rFonts w:ascii="Times New Roman" w:hAnsi="Times New Roman" w:cs="Times New Roman"/>
                <w:sz w:val="28"/>
                <w:szCs w:val="28"/>
              </w:rPr>
            </w:pPr>
          </w:p>
        </w:tc>
        <w:tc>
          <w:tcPr>
            <w:tcW w:w="1814" w:type="dxa"/>
          </w:tcPr>
          <w:p w:rsidR="00382ED8" w:rsidRPr="003C6887" w:rsidRDefault="00382ED8" w:rsidP="00382ED8">
            <w:pPr>
              <w:pStyle w:val="ConsPlusNormal"/>
              <w:jc w:val="center"/>
              <w:rPr>
                <w:rFonts w:ascii="Times New Roman" w:hAnsi="Times New Roman" w:cs="Times New Roman"/>
                <w:sz w:val="28"/>
                <w:szCs w:val="28"/>
              </w:rPr>
            </w:pPr>
          </w:p>
        </w:tc>
      </w:tr>
    </w:tbl>
    <w:p w:rsidR="00382ED8" w:rsidRPr="003C6887" w:rsidRDefault="00382ED8" w:rsidP="00382ED8">
      <w:pPr>
        <w:pStyle w:val="ConsPlusNormal"/>
        <w:jc w:val="both"/>
        <w:rPr>
          <w:rFonts w:ascii="Times New Roman" w:hAnsi="Times New Roman" w:cs="Times New Roman"/>
          <w:sz w:val="28"/>
          <w:szCs w:val="28"/>
        </w:rPr>
      </w:pP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Проведенный  осмотр  и  проверка  работоспособности  детского  оборудования</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lastRenderedPageBreak/>
        <w:t>подтверждают  его комплектность, соответствие эксплуатационной документации</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изготовителя и возможность безопасной эксплуатации</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Ответственный исполнитель _________________________________________________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 xml:space="preserve">                                            (Должность)</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______________________________________________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(личная подпись)     (инициалы, фамилия)</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М.П.</w:t>
      </w:r>
    </w:p>
    <w:p w:rsidR="00382ED8" w:rsidRDefault="00382ED8" w:rsidP="00382ED8">
      <w:pPr>
        <w:pStyle w:val="ConsPlusNormal"/>
        <w:jc w:val="both"/>
      </w:pPr>
    </w:p>
    <w:p w:rsidR="00382ED8" w:rsidRDefault="00382ED8" w:rsidP="00382ED8">
      <w:pPr>
        <w:pStyle w:val="ConsPlusNormal"/>
        <w:jc w:val="both"/>
      </w:pP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Управляющий делами Администрации</w:t>
      </w:r>
    </w:p>
    <w:p w:rsidR="00382ED8" w:rsidRPr="00EE0ED8" w:rsidRDefault="00382ED8" w:rsidP="00382ED8">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муниципального образования</w:t>
      </w:r>
    </w:p>
    <w:p w:rsidR="00382ED8" w:rsidRDefault="00382ED8" w:rsidP="00382ED8">
      <w:pPr>
        <w:pStyle w:val="ConsPlusNormal"/>
        <w:jc w:val="both"/>
      </w:pPr>
      <w:proofErr w:type="spellStart"/>
      <w:r w:rsidRPr="00EE0ED8">
        <w:rPr>
          <w:rFonts w:ascii="Times New Roman" w:hAnsi="Times New Roman" w:cs="Times New Roman"/>
          <w:color w:val="000000"/>
          <w:sz w:val="28"/>
          <w:szCs w:val="28"/>
        </w:rPr>
        <w:t>г</w:t>
      </w:r>
      <w:proofErr w:type="gramStart"/>
      <w:r w:rsidRPr="00EE0ED8">
        <w:rPr>
          <w:rFonts w:ascii="Times New Roman" w:hAnsi="Times New Roman" w:cs="Times New Roman"/>
          <w:color w:val="000000"/>
          <w:sz w:val="28"/>
          <w:szCs w:val="28"/>
        </w:rPr>
        <w:t>.С</w:t>
      </w:r>
      <w:proofErr w:type="gramEnd"/>
      <w:r w:rsidRPr="00EE0ED8">
        <w:rPr>
          <w:rFonts w:ascii="Times New Roman" w:hAnsi="Times New Roman" w:cs="Times New Roman"/>
          <w:color w:val="000000"/>
          <w:sz w:val="28"/>
          <w:szCs w:val="28"/>
        </w:rPr>
        <w:t>аяногорск</w:t>
      </w:r>
      <w:proofErr w:type="spellEnd"/>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А.Г. Козловская</w:t>
      </w: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382ED8" w:rsidRDefault="00382ED8" w:rsidP="00382ED8">
      <w:pPr>
        <w:pStyle w:val="ConsPlusNormal"/>
        <w:jc w:val="both"/>
      </w:pPr>
    </w:p>
    <w:p w:rsidR="00580E63" w:rsidRDefault="00580E63" w:rsidP="00382ED8">
      <w:pPr>
        <w:pStyle w:val="ConsPlusNormal"/>
        <w:jc w:val="right"/>
        <w:rPr>
          <w:rFonts w:ascii="Times New Roman" w:hAnsi="Times New Roman" w:cs="Times New Roman"/>
          <w:sz w:val="28"/>
          <w:szCs w:val="28"/>
        </w:rPr>
      </w:pP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к Регламенту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по содержанию и текущему ремонту</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(замене) оборудования детских игровых</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и спортивных площадок, находящихся </w:t>
      </w:r>
      <w:proofErr w:type="gramStart"/>
      <w:r w:rsidRPr="00D4351C">
        <w:rPr>
          <w:rFonts w:ascii="Times New Roman" w:hAnsi="Times New Roman" w:cs="Times New Roman"/>
          <w:sz w:val="28"/>
          <w:szCs w:val="28"/>
        </w:rPr>
        <w:t>в</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собственности </w:t>
      </w:r>
      <w:proofErr w:type="gramStart"/>
      <w:r w:rsidRPr="00D4351C">
        <w:rPr>
          <w:rFonts w:ascii="Times New Roman" w:hAnsi="Times New Roman" w:cs="Times New Roman"/>
          <w:sz w:val="28"/>
          <w:szCs w:val="28"/>
        </w:rPr>
        <w:t>муниципального</w:t>
      </w:r>
      <w:proofErr w:type="gramEnd"/>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образования город </w:t>
      </w:r>
      <w:r>
        <w:rPr>
          <w:rFonts w:ascii="Times New Roman" w:hAnsi="Times New Roman" w:cs="Times New Roman"/>
          <w:sz w:val="28"/>
          <w:szCs w:val="28"/>
        </w:rPr>
        <w:t>Саяногорск</w:t>
      </w:r>
      <w:r w:rsidRPr="00D4351C">
        <w:rPr>
          <w:rFonts w:ascii="Times New Roman" w:hAnsi="Times New Roman" w:cs="Times New Roman"/>
          <w:sz w:val="28"/>
          <w:szCs w:val="28"/>
        </w:rPr>
        <w:t>,</w:t>
      </w:r>
    </w:p>
    <w:p w:rsidR="00382ED8" w:rsidRPr="00D4351C" w:rsidRDefault="00382ED8" w:rsidP="00382ED8">
      <w:pPr>
        <w:pStyle w:val="ConsPlusNormal"/>
        <w:jc w:val="right"/>
        <w:rPr>
          <w:rFonts w:ascii="Times New Roman" w:hAnsi="Times New Roman" w:cs="Times New Roman"/>
          <w:sz w:val="28"/>
          <w:szCs w:val="28"/>
        </w:rPr>
      </w:pPr>
      <w:proofErr w:type="gramStart"/>
      <w:r w:rsidRPr="00D4351C">
        <w:rPr>
          <w:rFonts w:ascii="Times New Roman" w:hAnsi="Times New Roman" w:cs="Times New Roman"/>
          <w:sz w:val="28"/>
          <w:szCs w:val="28"/>
        </w:rPr>
        <w:t>утвержденному</w:t>
      </w:r>
      <w:proofErr w:type="gramEnd"/>
      <w:r w:rsidRPr="00D4351C">
        <w:rPr>
          <w:rFonts w:ascii="Times New Roman" w:hAnsi="Times New Roman" w:cs="Times New Roman"/>
          <w:sz w:val="28"/>
          <w:szCs w:val="28"/>
        </w:rPr>
        <w:t xml:space="preserve"> </w:t>
      </w:r>
      <w:r>
        <w:rPr>
          <w:rFonts w:ascii="Times New Roman" w:hAnsi="Times New Roman" w:cs="Times New Roman"/>
          <w:sz w:val="28"/>
          <w:szCs w:val="28"/>
        </w:rPr>
        <w:t>постановл</w:t>
      </w:r>
      <w:r w:rsidRPr="00D4351C">
        <w:rPr>
          <w:rFonts w:ascii="Times New Roman" w:hAnsi="Times New Roman" w:cs="Times New Roman"/>
          <w:sz w:val="28"/>
          <w:szCs w:val="28"/>
        </w:rPr>
        <w:t>ением</w:t>
      </w:r>
    </w:p>
    <w:p w:rsidR="00382ED8"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p>
    <w:p w:rsidR="00382ED8" w:rsidRPr="00D4351C" w:rsidRDefault="00382ED8" w:rsidP="00382ED8">
      <w:pPr>
        <w:pStyle w:val="ConsPlusNormal"/>
        <w:jc w:val="right"/>
        <w:rPr>
          <w:rFonts w:ascii="Times New Roman" w:hAnsi="Times New Roman" w:cs="Times New Roman"/>
          <w:sz w:val="28"/>
          <w:szCs w:val="28"/>
        </w:rPr>
      </w:pPr>
      <w:r w:rsidRPr="00D4351C">
        <w:rPr>
          <w:rFonts w:ascii="Times New Roman" w:hAnsi="Times New Roman" w:cs="Times New Roman"/>
          <w:sz w:val="28"/>
          <w:szCs w:val="28"/>
        </w:rPr>
        <w:t xml:space="preserve">город </w:t>
      </w:r>
      <w:r>
        <w:rPr>
          <w:rFonts w:ascii="Times New Roman" w:hAnsi="Times New Roman" w:cs="Times New Roman"/>
          <w:sz w:val="28"/>
          <w:szCs w:val="28"/>
        </w:rPr>
        <w:t>Саяногорск</w:t>
      </w:r>
    </w:p>
    <w:p w:rsidR="00382ED8" w:rsidRPr="00D4351C" w:rsidRDefault="009F145F" w:rsidP="00382ED8">
      <w:pPr>
        <w:pStyle w:val="ConsPlusNormal"/>
        <w:jc w:val="right"/>
        <w:rPr>
          <w:rFonts w:ascii="Times New Roman" w:hAnsi="Times New Roman" w:cs="Times New Roman"/>
          <w:sz w:val="28"/>
          <w:szCs w:val="28"/>
        </w:rPr>
      </w:pPr>
      <w:r w:rsidRPr="009F145F">
        <w:rPr>
          <w:rFonts w:ascii="Times New Roman" w:hAnsi="Times New Roman" w:cs="Times New Roman"/>
          <w:sz w:val="28"/>
          <w:szCs w:val="28"/>
        </w:rPr>
        <w:t>от 19.07.2023 №603</w:t>
      </w:r>
    </w:p>
    <w:p w:rsidR="00382ED8" w:rsidRDefault="00382ED8" w:rsidP="00382ED8">
      <w:pPr>
        <w:pStyle w:val="ConsPlusNormal"/>
        <w:jc w:val="center"/>
      </w:pPr>
    </w:p>
    <w:p w:rsidR="00382ED8" w:rsidRDefault="00382ED8" w:rsidP="00382ED8">
      <w:pPr>
        <w:pStyle w:val="ConsPlusNormal"/>
        <w:jc w:val="center"/>
      </w:pPr>
    </w:p>
    <w:p w:rsidR="00382ED8" w:rsidRPr="003C6887" w:rsidRDefault="00382ED8" w:rsidP="00382ED8">
      <w:pPr>
        <w:pStyle w:val="ConsPlusNormal"/>
        <w:jc w:val="center"/>
        <w:rPr>
          <w:rFonts w:ascii="Times New Roman" w:hAnsi="Times New Roman" w:cs="Times New Roman"/>
          <w:sz w:val="28"/>
          <w:szCs w:val="28"/>
        </w:rPr>
      </w:pPr>
      <w:bookmarkStart w:id="5" w:name="P458"/>
      <w:bookmarkEnd w:id="5"/>
      <w:r w:rsidRPr="003C6887">
        <w:rPr>
          <w:rFonts w:ascii="Times New Roman" w:hAnsi="Times New Roman" w:cs="Times New Roman"/>
          <w:sz w:val="28"/>
          <w:szCs w:val="28"/>
        </w:rPr>
        <w:t>ПРИМЕР ОФОРМЛЕНИЯ ИНФОРМАЦИОННОЙ ДОСКИ</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jc w:val="center"/>
        <w:outlineLvl w:val="2"/>
        <w:rPr>
          <w:rFonts w:ascii="Times New Roman" w:hAnsi="Times New Roman" w:cs="Times New Roman"/>
          <w:sz w:val="28"/>
          <w:szCs w:val="28"/>
        </w:rPr>
      </w:pPr>
      <w:r w:rsidRPr="003C6887">
        <w:rPr>
          <w:rFonts w:ascii="Times New Roman" w:hAnsi="Times New Roman" w:cs="Times New Roman"/>
          <w:sz w:val="28"/>
          <w:szCs w:val="28"/>
        </w:rPr>
        <w:t>ПРАВИЛА</w:t>
      </w: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эксплуатации детской игровой площадки</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ВНИМАНИЕ!</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ind w:firstLine="540"/>
        <w:jc w:val="both"/>
        <w:rPr>
          <w:rFonts w:ascii="Times New Roman" w:hAnsi="Times New Roman" w:cs="Times New Roman"/>
          <w:sz w:val="28"/>
          <w:szCs w:val="28"/>
        </w:rPr>
      </w:pPr>
      <w:r w:rsidRPr="003C6887">
        <w:rPr>
          <w:rFonts w:ascii="Times New Roman" w:hAnsi="Times New Roman" w:cs="Times New Roman"/>
          <w:sz w:val="28"/>
          <w:szCs w:val="28"/>
        </w:rPr>
        <w:t>Дети до семи лет должны находиться на детской площадке под присмотром родителей, воспитателей или сопровождающих взрослых.</w:t>
      </w:r>
    </w:p>
    <w:p w:rsidR="00382ED8" w:rsidRPr="003C6887" w:rsidRDefault="00382ED8" w:rsidP="00382ED8">
      <w:pPr>
        <w:pStyle w:val="ConsPlusNormal"/>
        <w:spacing w:before="200"/>
        <w:ind w:firstLine="540"/>
        <w:jc w:val="both"/>
        <w:rPr>
          <w:rFonts w:ascii="Times New Roman" w:hAnsi="Times New Roman" w:cs="Times New Roman"/>
          <w:sz w:val="28"/>
          <w:szCs w:val="28"/>
        </w:rPr>
      </w:pPr>
      <w:r w:rsidRPr="003C6887">
        <w:rPr>
          <w:rFonts w:ascii="Times New Roman" w:hAnsi="Times New Roman" w:cs="Times New Roman"/>
          <w:sz w:val="28"/>
          <w:szCs w:val="28"/>
        </w:rPr>
        <w:t>Перед использованием игрового оборудования убедитесь в его безопасности и отсутствии посторонних предметов.</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jc w:val="center"/>
        <w:outlineLvl w:val="2"/>
        <w:rPr>
          <w:rFonts w:ascii="Times New Roman" w:hAnsi="Times New Roman" w:cs="Times New Roman"/>
          <w:sz w:val="28"/>
          <w:szCs w:val="28"/>
        </w:rPr>
      </w:pPr>
      <w:r w:rsidRPr="003C6887">
        <w:rPr>
          <w:rFonts w:ascii="Times New Roman" w:hAnsi="Times New Roman" w:cs="Times New Roman"/>
          <w:sz w:val="28"/>
          <w:szCs w:val="28"/>
        </w:rPr>
        <w:t>Предназначение детского игрового оборудования</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Детский игровой комплекс                для детей от 7 до 12 лет;</w:t>
      </w:r>
    </w:p>
    <w:p w:rsidR="00382ED8" w:rsidRPr="003C6887" w:rsidRDefault="00382ED8" w:rsidP="00382ED8">
      <w:pPr>
        <w:pStyle w:val="ConsPlusNonformat"/>
        <w:jc w:val="both"/>
        <w:rPr>
          <w:rFonts w:ascii="Times New Roman" w:hAnsi="Times New Roman" w:cs="Times New Roman"/>
          <w:sz w:val="28"/>
          <w:szCs w:val="28"/>
        </w:rPr>
      </w:pPr>
      <w:r>
        <w:rPr>
          <w:rFonts w:ascii="Times New Roman" w:hAnsi="Times New Roman" w:cs="Times New Roman"/>
          <w:sz w:val="28"/>
          <w:szCs w:val="28"/>
        </w:rPr>
        <w:t>«Юниор»</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Канатная дорога                         для детей от 7 до 12 лет;</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 xml:space="preserve">Качели, карусели, качалка </w:t>
      </w:r>
      <w:proofErr w:type="gramStart"/>
      <w:r w:rsidRPr="003C6887">
        <w:rPr>
          <w:rFonts w:ascii="Times New Roman" w:hAnsi="Times New Roman" w:cs="Times New Roman"/>
          <w:sz w:val="28"/>
          <w:szCs w:val="28"/>
        </w:rPr>
        <w:t>на</w:t>
      </w:r>
      <w:proofErr w:type="gramEnd"/>
      <w:r w:rsidRPr="003C6887">
        <w:rPr>
          <w:rFonts w:ascii="Times New Roman" w:hAnsi="Times New Roman" w:cs="Times New Roman"/>
          <w:sz w:val="28"/>
          <w:szCs w:val="28"/>
        </w:rPr>
        <w:t xml:space="preserve">            </w:t>
      </w:r>
      <w:proofErr w:type="gramStart"/>
      <w:r w:rsidRPr="003C6887">
        <w:rPr>
          <w:rFonts w:ascii="Times New Roman" w:hAnsi="Times New Roman" w:cs="Times New Roman"/>
          <w:sz w:val="28"/>
          <w:szCs w:val="28"/>
        </w:rPr>
        <w:t>для</w:t>
      </w:r>
      <w:proofErr w:type="gramEnd"/>
      <w:r w:rsidRPr="003C6887">
        <w:rPr>
          <w:rFonts w:ascii="Times New Roman" w:hAnsi="Times New Roman" w:cs="Times New Roman"/>
          <w:sz w:val="28"/>
          <w:szCs w:val="28"/>
        </w:rPr>
        <w:t xml:space="preserve"> детей от 7 до 12 лет;</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пружине</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Спортивный комплекс                     для детей от 7 до 12 лет;</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Детский игровой комплекс ИК-Г44         для детей от 3 до 7 лет;</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Песочница, качалка-балансир,            для детей от 3 до 7 лет</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качалка на пружине</w:t>
      </w:r>
    </w:p>
    <w:p w:rsidR="00382ED8" w:rsidRPr="003C6887" w:rsidRDefault="00382ED8" w:rsidP="00382ED8">
      <w:pPr>
        <w:pStyle w:val="ConsPlusNormal"/>
        <w:ind w:firstLine="540"/>
        <w:jc w:val="both"/>
        <w:rPr>
          <w:rFonts w:ascii="Times New Roman" w:hAnsi="Times New Roman" w:cs="Times New Roman"/>
          <w:sz w:val="28"/>
          <w:szCs w:val="28"/>
        </w:rPr>
      </w:pP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УВАЖАЕМЫЕ ПОСЕТИТЕЛИ!</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jc w:val="center"/>
        <w:rPr>
          <w:rFonts w:ascii="Times New Roman" w:hAnsi="Times New Roman" w:cs="Times New Roman"/>
          <w:sz w:val="28"/>
          <w:szCs w:val="28"/>
        </w:rPr>
      </w:pPr>
      <w:r w:rsidRPr="003C6887">
        <w:rPr>
          <w:rFonts w:ascii="Times New Roman" w:hAnsi="Times New Roman" w:cs="Times New Roman"/>
          <w:sz w:val="28"/>
          <w:szCs w:val="28"/>
        </w:rPr>
        <w:t>На детской площадке ЗАПРЕЩАЕТСЯ</w:t>
      </w:r>
    </w:p>
    <w:p w:rsidR="00382ED8" w:rsidRPr="003C6887" w:rsidRDefault="00382ED8" w:rsidP="00382ED8">
      <w:pPr>
        <w:pStyle w:val="ConsPlusNormal"/>
        <w:jc w:val="center"/>
        <w:rPr>
          <w:rFonts w:ascii="Times New Roman" w:hAnsi="Times New Roman" w:cs="Times New Roman"/>
          <w:sz w:val="28"/>
          <w:szCs w:val="28"/>
        </w:rPr>
      </w:pPr>
    </w:p>
    <w:p w:rsidR="00382ED8" w:rsidRPr="003C6887" w:rsidRDefault="00382ED8" w:rsidP="00382ED8">
      <w:pPr>
        <w:pStyle w:val="ConsPlusNormal"/>
        <w:ind w:firstLine="540"/>
        <w:jc w:val="both"/>
        <w:rPr>
          <w:rFonts w:ascii="Times New Roman" w:hAnsi="Times New Roman" w:cs="Times New Roman"/>
          <w:sz w:val="28"/>
          <w:szCs w:val="28"/>
        </w:rPr>
      </w:pPr>
      <w:r w:rsidRPr="003C6887">
        <w:rPr>
          <w:rFonts w:ascii="Times New Roman" w:hAnsi="Times New Roman" w:cs="Times New Roman"/>
          <w:sz w:val="28"/>
          <w:szCs w:val="28"/>
        </w:rPr>
        <w:t>Пользоваться детским игровым оборудованием лицам старше 16</w:t>
      </w:r>
      <w:r>
        <w:rPr>
          <w:rFonts w:ascii="Times New Roman" w:hAnsi="Times New Roman" w:cs="Times New Roman"/>
          <w:sz w:val="28"/>
          <w:szCs w:val="28"/>
        </w:rPr>
        <w:t xml:space="preserve"> лет</w:t>
      </w:r>
      <w:r w:rsidRPr="003C6887">
        <w:rPr>
          <w:rFonts w:ascii="Times New Roman" w:hAnsi="Times New Roman" w:cs="Times New Roman"/>
          <w:sz w:val="28"/>
          <w:szCs w:val="28"/>
        </w:rPr>
        <w:t xml:space="preserve"> и весом более 70 кг.</w:t>
      </w:r>
    </w:p>
    <w:p w:rsidR="00382ED8" w:rsidRPr="003C6887" w:rsidRDefault="00382ED8" w:rsidP="00382ED8">
      <w:pPr>
        <w:pStyle w:val="ConsPlusNormal"/>
        <w:spacing w:before="200"/>
        <w:ind w:firstLine="540"/>
        <w:jc w:val="both"/>
        <w:rPr>
          <w:rFonts w:ascii="Times New Roman" w:hAnsi="Times New Roman" w:cs="Times New Roman"/>
          <w:sz w:val="28"/>
          <w:szCs w:val="28"/>
        </w:rPr>
      </w:pPr>
      <w:r w:rsidRPr="003C6887">
        <w:rPr>
          <w:rFonts w:ascii="Times New Roman" w:hAnsi="Times New Roman" w:cs="Times New Roman"/>
          <w:sz w:val="28"/>
          <w:szCs w:val="28"/>
        </w:rPr>
        <w:t xml:space="preserve">Мусорить, курить и оставлять окурки, приносить и оставлять стеклянные </w:t>
      </w:r>
      <w:r w:rsidRPr="003C6887">
        <w:rPr>
          <w:rFonts w:ascii="Times New Roman" w:hAnsi="Times New Roman" w:cs="Times New Roman"/>
          <w:sz w:val="28"/>
          <w:szCs w:val="28"/>
        </w:rPr>
        <w:lastRenderedPageBreak/>
        <w:t>бутылки.</w:t>
      </w:r>
    </w:p>
    <w:p w:rsidR="00382ED8" w:rsidRPr="003C6887" w:rsidRDefault="00382ED8" w:rsidP="00382ED8">
      <w:pPr>
        <w:pStyle w:val="ConsPlusNormal"/>
        <w:spacing w:before="200"/>
        <w:ind w:firstLine="540"/>
        <w:jc w:val="both"/>
        <w:rPr>
          <w:rFonts w:ascii="Times New Roman" w:hAnsi="Times New Roman" w:cs="Times New Roman"/>
          <w:sz w:val="28"/>
          <w:szCs w:val="28"/>
        </w:rPr>
      </w:pPr>
      <w:r w:rsidRPr="003C6887">
        <w:rPr>
          <w:rFonts w:ascii="Times New Roman" w:hAnsi="Times New Roman" w:cs="Times New Roman"/>
          <w:sz w:val="28"/>
          <w:szCs w:val="28"/>
        </w:rPr>
        <w:t>Выгуливать домашних животных.</w:t>
      </w:r>
    </w:p>
    <w:p w:rsidR="00382ED8" w:rsidRPr="003C6887" w:rsidRDefault="00382ED8" w:rsidP="00382ED8">
      <w:pPr>
        <w:pStyle w:val="ConsPlusNormal"/>
        <w:spacing w:before="200"/>
        <w:ind w:firstLine="540"/>
        <w:jc w:val="both"/>
        <w:rPr>
          <w:rFonts w:ascii="Times New Roman" w:hAnsi="Times New Roman" w:cs="Times New Roman"/>
          <w:sz w:val="28"/>
          <w:szCs w:val="28"/>
        </w:rPr>
      </w:pPr>
      <w:r w:rsidRPr="003C6887">
        <w:rPr>
          <w:rFonts w:ascii="Times New Roman" w:hAnsi="Times New Roman" w:cs="Times New Roman"/>
          <w:sz w:val="28"/>
          <w:szCs w:val="28"/>
        </w:rPr>
        <w:t>Использовать игровое оборудование не по назначению.</w:t>
      </w:r>
    </w:p>
    <w:p w:rsidR="00382ED8" w:rsidRPr="003C6887" w:rsidRDefault="00382ED8" w:rsidP="00382ED8">
      <w:pPr>
        <w:pStyle w:val="ConsPlusNormal"/>
        <w:jc w:val="both"/>
        <w:rPr>
          <w:rFonts w:ascii="Times New Roman" w:hAnsi="Times New Roman" w:cs="Times New Roman"/>
          <w:sz w:val="28"/>
          <w:szCs w:val="28"/>
        </w:rPr>
      </w:pPr>
    </w:p>
    <w:p w:rsidR="00382ED8" w:rsidRPr="003C6887" w:rsidRDefault="00382ED8" w:rsidP="00382ED8">
      <w:pPr>
        <w:pStyle w:val="ConsPlusNormal"/>
        <w:ind w:firstLine="540"/>
        <w:jc w:val="both"/>
        <w:rPr>
          <w:rFonts w:ascii="Times New Roman" w:hAnsi="Times New Roman" w:cs="Times New Roman"/>
          <w:sz w:val="28"/>
          <w:szCs w:val="28"/>
        </w:rPr>
      </w:pPr>
      <w:r w:rsidRPr="003C6887">
        <w:rPr>
          <w:rFonts w:ascii="Times New Roman" w:hAnsi="Times New Roman" w:cs="Times New Roman"/>
          <w:sz w:val="28"/>
          <w:szCs w:val="28"/>
        </w:rPr>
        <w:t>Номера телефонов для экстренных случаев:</w:t>
      </w:r>
    </w:p>
    <w:p w:rsidR="00382ED8" w:rsidRPr="003C6887" w:rsidRDefault="00382ED8" w:rsidP="00382ED8">
      <w:pPr>
        <w:pStyle w:val="ConsPlusNonformat"/>
        <w:spacing w:before="200"/>
        <w:jc w:val="both"/>
        <w:rPr>
          <w:rFonts w:ascii="Times New Roman" w:hAnsi="Times New Roman" w:cs="Times New Roman"/>
          <w:sz w:val="28"/>
          <w:szCs w:val="28"/>
        </w:rPr>
      </w:pPr>
      <w:r w:rsidRPr="003C6887">
        <w:rPr>
          <w:rFonts w:ascii="Times New Roman" w:hAnsi="Times New Roman" w:cs="Times New Roman"/>
          <w:sz w:val="28"/>
          <w:szCs w:val="28"/>
        </w:rPr>
        <w:t>Медицинская служба (скорая помощь)    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Служба спасения                       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Служба эксплуатации                   __________________</w:t>
      </w:r>
    </w:p>
    <w:p w:rsidR="00382ED8" w:rsidRPr="003C6887" w:rsidRDefault="00382ED8" w:rsidP="00382ED8">
      <w:pPr>
        <w:pStyle w:val="ConsPlusNonformat"/>
        <w:jc w:val="both"/>
        <w:rPr>
          <w:rFonts w:ascii="Times New Roman" w:hAnsi="Times New Roman" w:cs="Times New Roman"/>
          <w:sz w:val="28"/>
          <w:szCs w:val="28"/>
        </w:rPr>
      </w:pPr>
      <w:r w:rsidRPr="003C6887">
        <w:rPr>
          <w:rFonts w:ascii="Times New Roman" w:hAnsi="Times New Roman" w:cs="Times New Roman"/>
          <w:sz w:val="28"/>
          <w:szCs w:val="28"/>
        </w:rPr>
        <w:t>Ближайший телефон находится по адресу __________________</w:t>
      </w:r>
    </w:p>
    <w:p w:rsidR="00382ED8" w:rsidRDefault="00382ED8" w:rsidP="00382ED8">
      <w:pPr>
        <w:pStyle w:val="ConsPlusNormal"/>
        <w:jc w:val="both"/>
      </w:pPr>
    </w:p>
    <w:p w:rsidR="00382ED8" w:rsidRDefault="00382ED8" w:rsidP="00382ED8">
      <w:pPr>
        <w:pStyle w:val="ConsPlusNormal"/>
        <w:ind w:firstLine="540"/>
        <w:jc w:val="both"/>
      </w:pPr>
    </w:p>
    <w:p w:rsidR="00382ED8" w:rsidRDefault="00382ED8" w:rsidP="00382ED8">
      <w:pPr>
        <w:pStyle w:val="ConsPlusNormal"/>
        <w:pBdr>
          <w:bottom w:val="single" w:sz="6" w:space="0" w:color="auto"/>
        </w:pBdr>
        <w:spacing w:before="100" w:after="100"/>
        <w:jc w:val="both"/>
        <w:rPr>
          <w:sz w:val="2"/>
          <w:szCs w:val="2"/>
        </w:rPr>
      </w:pPr>
    </w:p>
    <w:p w:rsidR="00382ED8" w:rsidRDefault="00382ED8" w:rsidP="00382ED8"/>
    <w:p w:rsidR="00382ED8" w:rsidRDefault="00382ED8" w:rsidP="00382ED8">
      <w:pPr>
        <w:shd w:val="clear" w:color="auto" w:fill="FFFFFF"/>
        <w:autoSpaceDE w:val="0"/>
        <w:autoSpaceDN w:val="0"/>
        <w:adjustRightInd w:val="0"/>
        <w:jc w:val="both"/>
        <w:rPr>
          <w:sz w:val="28"/>
          <w:szCs w:val="28"/>
        </w:rPr>
      </w:pPr>
    </w:p>
    <w:p w:rsidR="008C48DE" w:rsidRPr="00EE0ED8" w:rsidRDefault="008C48DE" w:rsidP="008C48DE">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Управляющий делами Администрации</w:t>
      </w:r>
    </w:p>
    <w:p w:rsidR="008C48DE" w:rsidRPr="00EE0ED8" w:rsidRDefault="008C48DE" w:rsidP="008C48DE">
      <w:pPr>
        <w:pStyle w:val="ConsPlusNonformat"/>
        <w:widowControl/>
        <w:rPr>
          <w:rFonts w:ascii="Times New Roman" w:hAnsi="Times New Roman" w:cs="Times New Roman"/>
          <w:color w:val="000000"/>
          <w:sz w:val="28"/>
          <w:szCs w:val="28"/>
        </w:rPr>
      </w:pPr>
      <w:r w:rsidRPr="00EE0ED8">
        <w:rPr>
          <w:rFonts w:ascii="Times New Roman" w:hAnsi="Times New Roman" w:cs="Times New Roman"/>
          <w:color w:val="000000"/>
          <w:sz w:val="28"/>
          <w:szCs w:val="28"/>
        </w:rPr>
        <w:t>муниципального образования</w:t>
      </w:r>
    </w:p>
    <w:p w:rsidR="008C48DE" w:rsidRDefault="008C48DE" w:rsidP="008C48DE">
      <w:pPr>
        <w:pStyle w:val="ConsPlusNormal"/>
        <w:jc w:val="both"/>
      </w:pPr>
      <w:proofErr w:type="spellStart"/>
      <w:r w:rsidRPr="00EE0ED8">
        <w:rPr>
          <w:rFonts w:ascii="Times New Roman" w:hAnsi="Times New Roman" w:cs="Times New Roman"/>
          <w:color w:val="000000"/>
          <w:sz w:val="28"/>
          <w:szCs w:val="28"/>
        </w:rPr>
        <w:t>г</w:t>
      </w:r>
      <w:proofErr w:type="gramStart"/>
      <w:r w:rsidRPr="00EE0ED8">
        <w:rPr>
          <w:rFonts w:ascii="Times New Roman" w:hAnsi="Times New Roman" w:cs="Times New Roman"/>
          <w:color w:val="000000"/>
          <w:sz w:val="28"/>
          <w:szCs w:val="28"/>
        </w:rPr>
        <w:t>.С</w:t>
      </w:r>
      <w:proofErr w:type="gramEnd"/>
      <w:r w:rsidRPr="00EE0ED8">
        <w:rPr>
          <w:rFonts w:ascii="Times New Roman" w:hAnsi="Times New Roman" w:cs="Times New Roman"/>
          <w:color w:val="000000"/>
          <w:sz w:val="28"/>
          <w:szCs w:val="28"/>
        </w:rPr>
        <w:t>аяногорск</w:t>
      </w:r>
      <w:proofErr w:type="spellEnd"/>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E0ED8">
        <w:rPr>
          <w:rFonts w:ascii="Times New Roman" w:hAnsi="Times New Roman" w:cs="Times New Roman"/>
          <w:color w:val="000000"/>
          <w:sz w:val="28"/>
          <w:szCs w:val="28"/>
        </w:rPr>
        <w:t xml:space="preserve">   А.Г. Козловская</w:t>
      </w:r>
    </w:p>
    <w:p w:rsidR="00382ED8" w:rsidRDefault="00382ED8" w:rsidP="008C48DE">
      <w:pPr>
        <w:pStyle w:val="ConsPlusNonformat"/>
        <w:widowControl/>
        <w:rPr>
          <w:b/>
          <w:sz w:val="28"/>
          <w:szCs w:val="28"/>
        </w:rPr>
      </w:pPr>
    </w:p>
    <w:sectPr w:rsidR="00382ED8" w:rsidSect="003C6887">
      <w:headerReference w:type="even" r:id="rId26"/>
      <w:headerReference w:type="default" r:id="rId27"/>
      <w:footerReference w:type="even" r:id="rId28"/>
      <w:headerReference w:type="first" r:id="rId29"/>
      <w:footnotePr>
        <w:pos w:val="beneathText"/>
      </w:footnotePr>
      <w:pgSz w:w="11905" w:h="16837" w:code="9"/>
      <w:pgMar w:top="1134" w:right="567" w:bottom="1134" w:left="1134" w:header="720" w:footer="7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1E6" w:rsidRDefault="008E11E6" w:rsidP="003F5B0D">
      <w:r>
        <w:separator/>
      </w:r>
    </w:p>
  </w:endnote>
  <w:endnote w:type="continuationSeparator" w:id="0">
    <w:p w:rsidR="008E11E6" w:rsidRDefault="008E11E6" w:rsidP="003F5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 NR Cyr MT">
    <w:altName w:val="Times New Roman"/>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Default="00382ED8" w:rsidP="00AF7D5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Default="00382ED8" w:rsidP="00AF7D5F">
    <w:pPr>
      <w:pStyle w:val="a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1E6" w:rsidRDefault="008E11E6" w:rsidP="003F5B0D">
      <w:r>
        <w:separator/>
      </w:r>
    </w:p>
  </w:footnote>
  <w:footnote w:type="continuationSeparator" w:id="0">
    <w:p w:rsidR="008E11E6" w:rsidRDefault="008E11E6" w:rsidP="003F5B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Pr="006B332F" w:rsidRDefault="00382ED8" w:rsidP="006B332F">
    <w:pPr>
      <w:pStyle w:val="ad"/>
      <w:jc w:val="center"/>
    </w:pPr>
    <w: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Pr="006B332F" w:rsidRDefault="00382ED8" w:rsidP="006B332F">
    <w:pPr>
      <w:pStyle w:val="ad"/>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Default="00382ED8" w:rsidP="00382ED8">
    <w:pPr>
      <w:pStyle w:val="ad"/>
      <w:ind w:left="720"/>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Pr="006B332F" w:rsidRDefault="00382ED8" w:rsidP="006B332F">
    <w:pPr>
      <w:pStyle w:val="ad"/>
      <w:jc w:val="center"/>
    </w:pPr>
    <w:r>
      <w:t>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Pr="006B332F" w:rsidRDefault="00382ED8" w:rsidP="006B332F">
    <w:pPr>
      <w:pStyle w:val="ad"/>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ED8" w:rsidRDefault="00382ED8" w:rsidP="00D11EE3">
    <w:pPr>
      <w:pStyle w:val="ad"/>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8623B"/>
    <w:multiLevelType w:val="hybridMultilevel"/>
    <w:tmpl w:val="8ACAFC7A"/>
    <w:lvl w:ilvl="0" w:tplc="AAE6B9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A0436A"/>
    <w:multiLevelType w:val="hybridMultilevel"/>
    <w:tmpl w:val="8996A4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D96B0D"/>
    <w:multiLevelType w:val="hybridMultilevel"/>
    <w:tmpl w:val="21F0597C"/>
    <w:lvl w:ilvl="0" w:tplc="779881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18A0F03"/>
    <w:multiLevelType w:val="multilevel"/>
    <w:tmpl w:val="D064336A"/>
    <w:lvl w:ilvl="0">
      <w:start w:val="1"/>
      <w:numFmt w:val="decimal"/>
      <w:lvlText w:val="%1."/>
      <w:lvlJc w:val="left"/>
      <w:pPr>
        <w:ind w:left="2913"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nsid w:val="17FD71C5"/>
    <w:multiLevelType w:val="hybridMultilevel"/>
    <w:tmpl w:val="417A398E"/>
    <w:lvl w:ilvl="0" w:tplc="B1A8EC64">
      <w:start w:val="202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0646184"/>
    <w:multiLevelType w:val="hybridMultilevel"/>
    <w:tmpl w:val="DD326F90"/>
    <w:lvl w:ilvl="0" w:tplc="31481B68">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BA2680"/>
    <w:multiLevelType w:val="hybridMultilevel"/>
    <w:tmpl w:val="A4689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C83CAD"/>
    <w:multiLevelType w:val="hybridMultilevel"/>
    <w:tmpl w:val="40F0866A"/>
    <w:lvl w:ilvl="0" w:tplc="4BBCF5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87D0A44"/>
    <w:multiLevelType w:val="hybridMultilevel"/>
    <w:tmpl w:val="BB542F36"/>
    <w:lvl w:ilvl="0" w:tplc="8684F3EE">
      <w:start w:val="1"/>
      <w:numFmt w:val="decimal"/>
      <w:lvlText w:val="%1."/>
      <w:lvlJc w:val="left"/>
      <w:pPr>
        <w:tabs>
          <w:tab w:val="num" w:pos="750"/>
        </w:tabs>
        <w:ind w:left="750" w:hanging="39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292366A9"/>
    <w:multiLevelType w:val="hybridMultilevel"/>
    <w:tmpl w:val="A66E709A"/>
    <w:lvl w:ilvl="0" w:tplc="8D3CD8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BBF7141"/>
    <w:multiLevelType w:val="hybridMultilevel"/>
    <w:tmpl w:val="16E26528"/>
    <w:lvl w:ilvl="0" w:tplc="AC2E0C5A">
      <w:start w:val="202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4FD7AC3"/>
    <w:multiLevelType w:val="multilevel"/>
    <w:tmpl w:val="96BE647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3">
    <w:nsid w:val="3A2E3821"/>
    <w:multiLevelType w:val="hybridMultilevel"/>
    <w:tmpl w:val="152EFB10"/>
    <w:lvl w:ilvl="0" w:tplc="B7826A00">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E894992"/>
    <w:multiLevelType w:val="hybridMultilevel"/>
    <w:tmpl w:val="7FDA6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3E40C1"/>
    <w:multiLevelType w:val="hybridMultilevel"/>
    <w:tmpl w:val="E176E5D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CF93245"/>
    <w:multiLevelType w:val="hybridMultilevel"/>
    <w:tmpl w:val="C9C41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874E26"/>
    <w:multiLevelType w:val="multilevel"/>
    <w:tmpl w:val="6E089612"/>
    <w:lvl w:ilvl="0">
      <w:start w:val="1"/>
      <w:numFmt w:val="decimal"/>
      <w:lvlText w:val="%1."/>
      <w:lvlJc w:val="left"/>
      <w:pPr>
        <w:ind w:left="959" w:hanging="675"/>
      </w:pPr>
      <w:rPr>
        <w:rFonts w:hint="default"/>
      </w:rPr>
    </w:lvl>
    <w:lvl w:ilvl="1">
      <w:start w:val="1"/>
      <w:numFmt w:val="decimal"/>
      <w:lvlText w:val="%1.%2."/>
      <w:lvlJc w:val="left"/>
      <w:pPr>
        <w:ind w:left="1146" w:hanging="72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nsid w:val="54824063"/>
    <w:multiLevelType w:val="hybridMultilevel"/>
    <w:tmpl w:val="2682AB34"/>
    <w:lvl w:ilvl="0" w:tplc="1E784B1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58D59D7"/>
    <w:multiLevelType w:val="hybridMultilevel"/>
    <w:tmpl w:val="CEC4C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F04E54"/>
    <w:multiLevelType w:val="hybridMultilevel"/>
    <w:tmpl w:val="3E7C6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487173"/>
    <w:multiLevelType w:val="hybridMultilevel"/>
    <w:tmpl w:val="76C01C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9E56F67"/>
    <w:multiLevelType w:val="hybridMultilevel"/>
    <w:tmpl w:val="611605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8927243"/>
    <w:multiLevelType w:val="hybridMultilevel"/>
    <w:tmpl w:val="71D09D1A"/>
    <w:lvl w:ilvl="0" w:tplc="B3B49A3C">
      <w:start w:val="1"/>
      <w:numFmt w:val="bullet"/>
      <w:lvlText w:val=""/>
      <w:lvlJc w:val="left"/>
      <w:pPr>
        <w:tabs>
          <w:tab w:val="num" w:pos="2880"/>
        </w:tabs>
        <w:ind w:left="28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E807BEE"/>
    <w:multiLevelType w:val="multilevel"/>
    <w:tmpl w:val="82A20FCC"/>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710637D7"/>
    <w:multiLevelType w:val="hybridMultilevel"/>
    <w:tmpl w:val="ACA25D02"/>
    <w:lvl w:ilvl="0" w:tplc="0419000F">
      <w:start w:val="1"/>
      <w:numFmt w:val="decimal"/>
      <w:lvlText w:val="%1."/>
      <w:lvlJc w:val="left"/>
      <w:pPr>
        <w:tabs>
          <w:tab w:val="num" w:pos="3621"/>
        </w:tabs>
        <w:ind w:left="3621"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E3B0434"/>
    <w:multiLevelType w:val="hybridMultilevel"/>
    <w:tmpl w:val="76C01C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E5A2400"/>
    <w:multiLevelType w:val="hybridMultilevel"/>
    <w:tmpl w:val="1D441CF8"/>
    <w:lvl w:ilvl="0" w:tplc="D77C4B0C">
      <w:start w:val="1"/>
      <w:numFmt w:val="decimal"/>
      <w:lvlText w:val="%1."/>
      <w:lvlJc w:val="left"/>
      <w:pPr>
        <w:ind w:left="1879" w:hanging="1170"/>
      </w:pPr>
      <w:rPr>
        <w:rFonts w:ascii="Times New Roman" w:eastAsia="Times New Roman" w:hAnsi="Times New Roman" w:cs="Times New Roman"/>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5"/>
  </w:num>
  <w:num w:numId="5">
    <w:abstractNumId w:val="7"/>
  </w:num>
  <w:num w:numId="6">
    <w:abstractNumId w:val="23"/>
  </w:num>
  <w:num w:numId="7">
    <w:abstractNumId w:val="21"/>
  </w:num>
  <w:num w:numId="8">
    <w:abstractNumId w:val="16"/>
  </w:num>
  <w:num w:numId="9">
    <w:abstractNumId w:val="26"/>
  </w:num>
  <w:num w:numId="10">
    <w:abstractNumId w:val="18"/>
  </w:num>
  <w:num w:numId="11">
    <w:abstractNumId w:val="14"/>
  </w:num>
  <w:num w:numId="12">
    <w:abstractNumId w:val="19"/>
  </w:num>
  <w:num w:numId="13">
    <w:abstractNumId w:val="15"/>
  </w:num>
  <w:num w:numId="14">
    <w:abstractNumId w:val="2"/>
  </w:num>
  <w:num w:numId="15">
    <w:abstractNumId w:val="20"/>
  </w:num>
  <w:num w:numId="16">
    <w:abstractNumId w:val="5"/>
  </w:num>
  <w:num w:numId="17">
    <w:abstractNumId w:val="11"/>
  </w:num>
  <w:num w:numId="18">
    <w:abstractNumId w:val="13"/>
  </w:num>
  <w:num w:numId="19">
    <w:abstractNumId w:val="4"/>
  </w:num>
  <w:num w:numId="20">
    <w:abstractNumId w:val="6"/>
  </w:num>
  <w:num w:numId="21">
    <w:abstractNumId w:val="24"/>
  </w:num>
  <w:num w:numId="22">
    <w:abstractNumId w:val="17"/>
  </w:num>
  <w:num w:numId="23">
    <w:abstractNumId w:val="12"/>
  </w:num>
  <w:num w:numId="24">
    <w:abstractNumId w:val="8"/>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9"/>
  <w:evenAndOddHeaders/>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6B5"/>
    <w:rsid w:val="00001B85"/>
    <w:rsid w:val="00003B1E"/>
    <w:rsid w:val="0001041D"/>
    <w:rsid w:val="00012642"/>
    <w:rsid w:val="000165E3"/>
    <w:rsid w:val="0001690A"/>
    <w:rsid w:val="00021781"/>
    <w:rsid w:val="00021DF3"/>
    <w:rsid w:val="00023908"/>
    <w:rsid w:val="00024676"/>
    <w:rsid w:val="00024D3F"/>
    <w:rsid w:val="0002519F"/>
    <w:rsid w:val="000260E9"/>
    <w:rsid w:val="00030139"/>
    <w:rsid w:val="00030666"/>
    <w:rsid w:val="00030F1C"/>
    <w:rsid w:val="00031873"/>
    <w:rsid w:val="00034001"/>
    <w:rsid w:val="00034180"/>
    <w:rsid w:val="00034FB4"/>
    <w:rsid w:val="00036858"/>
    <w:rsid w:val="000445F8"/>
    <w:rsid w:val="00044702"/>
    <w:rsid w:val="0004605B"/>
    <w:rsid w:val="00046153"/>
    <w:rsid w:val="000510D5"/>
    <w:rsid w:val="00055EED"/>
    <w:rsid w:val="00056455"/>
    <w:rsid w:val="00061396"/>
    <w:rsid w:val="00063B56"/>
    <w:rsid w:val="00063BBE"/>
    <w:rsid w:val="0006734A"/>
    <w:rsid w:val="000679E2"/>
    <w:rsid w:val="00070F0E"/>
    <w:rsid w:val="00071B85"/>
    <w:rsid w:val="00073332"/>
    <w:rsid w:val="00073A2A"/>
    <w:rsid w:val="000827D1"/>
    <w:rsid w:val="00082AF7"/>
    <w:rsid w:val="000849AC"/>
    <w:rsid w:val="00084B00"/>
    <w:rsid w:val="00085A2D"/>
    <w:rsid w:val="00090159"/>
    <w:rsid w:val="000908D0"/>
    <w:rsid w:val="00094360"/>
    <w:rsid w:val="00094A02"/>
    <w:rsid w:val="00097FB1"/>
    <w:rsid w:val="000A17CC"/>
    <w:rsid w:val="000A46B5"/>
    <w:rsid w:val="000A5E8E"/>
    <w:rsid w:val="000A6BE9"/>
    <w:rsid w:val="000B1561"/>
    <w:rsid w:val="000B1690"/>
    <w:rsid w:val="000B5486"/>
    <w:rsid w:val="000B6069"/>
    <w:rsid w:val="000B7255"/>
    <w:rsid w:val="000C021D"/>
    <w:rsid w:val="000C1AC7"/>
    <w:rsid w:val="000C1CD1"/>
    <w:rsid w:val="000C2BEC"/>
    <w:rsid w:val="000C3E00"/>
    <w:rsid w:val="000C5861"/>
    <w:rsid w:val="000C5DC7"/>
    <w:rsid w:val="000C6706"/>
    <w:rsid w:val="000D34C9"/>
    <w:rsid w:val="000D3C4E"/>
    <w:rsid w:val="000D4703"/>
    <w:rsid w:val="000D6C84"/>
    <w:rsid w:val="000F09BF"/>
    <w:rsid w:val="000F1381"/>
    <w:rsid w:val="000F493A"/>
    <w:rsid w:val="000F5794"/>
    <w:rsid w:val="000F5858"/>
    <w:rsid w:val="000F5C29"/>
    <w:rsid w:val="000F612B"/>
    <w:rsid w:val="00101B81"/>
    <w:rsid w:val="0010235D"/>
    <w:rsid w:val="00104E44"/>
    <w:rsid w:val="00105EDB"/>
    <w:rsid w:val="00106DAD"/>
    <w:rsid w:val="0011170A"/>
    <w:rsid w:val="001122AB"/>
    <w:rsid w:val="00116616"/>
    <w:rsid w:val="001236B8"/>
    <w:rsid w:val="00123C95"/>
    <w:rsid w:val="0012462D"/>
    <w:rsid w:val="00124D27"/>
    <w:rsid w:val="0012527F"/>
    <w:rsid w:val="0012607B"/>
    <w:rsid w:val="0012619C"/>
    <w:rsid w:val="0012672F"/>
    <w:rsid w:val="00130B98"/>
    <w:rsid w:val="001334CE"/>
    <w:rsid w:val="00133E83"/>
    <w:rsid w:val="00137E4E"/>
    <w:rsid w:val="00140A19"/>
    <w:rsid w:val="00140FC7"/>
    <w:rsid w:val="00144097"/>
    <w:rsid w:val="00144513"/>
    <w:rsid w:val="001452D0"/>
    <w:rsid w:val="00146089"/>
    <w:rsid w:val="00150DE4"/>
    <w:rsid w:val="00153F4A"/>
    <w:rsid w:val="00156A95"/>
    <w:rsid w:val="00157D23"/>
    <w:rsid w:val="00161ED2"/>
    <w:rsid w:val="001633E8"/>
    <w:rsid w:val="00170DA2"/>
    <w:rsid w:val="00170FD5"/>
    <w:rsid w:val="00174C0C"/>
    <w:rsid w:val="001778D2"/>
    <w:rsid w:val="00181BF0"/>
    <w:rsid w:val="00184F5C"/>
    <w:rsid w:val="00185051"/>
    <w:rsid w:val="00185FF4"/>
    <w:rsid w:val="00187618"/>
    <w:rsid w:val="00187AD2"/>
    <w:rsid w:val="001925C6"/>
    <w:rsid w:val="0019319B"/>
    <w:rsid w:val="001975B5"/>
    <w:rsid w:val="00197770"/>
    <w:rsid w:val="001A13A9"/>
    <w:rsid w:val="001A1E20"/>
    <w:rsid w:val="001A26BE"/>
    <w:rsid w:val="001A34FB"/>
    <w:rsid w:val="001A3821"/>
    <w:rsid w:val="001A50DC"/>
    <w:rsid w:val="001B50C0"/>
    <w:rsid w:val="001B55C0"/>
    <w:rsid w:val="001C4D2E"/>
    <w:rsid w:val="001C5099"/>
    <w:rsid w:val="001C60F1"/>
    <w:rsid w:val="001D1BCE"/>
    <w:rsid w:val="001E0260"/>
    <w:rsid w:val="001E1F7E"/>
    <w:rsid w:val="001E407D"/>
    <w:rsid w:val="001F2C35"/>
    <w:rsid w:val="001F33F4"/>
    <w:rsid w:val="001F3D21"/>
    <w:rsid w:val="001F63C0"/>
    <w:rsid w:val="001F6866"/>
    <w:rsid w:val="001F6A82"/>
    <w:rsid w:val="001F74AC"/>
    <w:rsid w:val="001F7ACA"/>
    <w:rsid w:val="001F7CC9"/>
    <w:rsid w:val="00200EB4"/>
    <w:rsid w:val="00203DFD"/>
    <w:rsid w:val="00205F00"/>
    <w:rsid w:val="00206993"/>
    <w:rsid w:val="00213F04"/>
    <w:rsid w:val="00215328"/>
    <w:rsid w:val="002154FC"/>
    <w:rsid w:val="00216BDE"/>
    <w:rsid w:val="00222EEE"/>
    <w:rsid w:val="002249FA"/>
    <w:rsid w:val="00224AEB"/>
    <w:rsid w:val="00226EFF"/>
    <w:rsid w:val="00234C8D"/>
    <w:rsid w:val="00236EC1"/>
    <w:rsid w:val="002409CB"/>
    <w:rsid w:val="002441EF"/>
    <w:rsid w:val="0024565A"/>
    <w:rsid w:val="00250139"/>
    <w:rsid w:val="00250316"/>
    <w:rsid w:val="00251774"/>
    <w:rsid w:val="00252D73"/>
    <w:rsid w:val="002547A8"/>
    <w:rsid w:val="00256232"/>
    <w:rsid w:val="002634C5"/>
    <w:rsid w:val="00263C7C"/>
    <w:rsid w:val="002660D6"/>
    <w:rsid w:val="002667DF"/>
    <w:rsid w:val="00267B7D"/>
    <w:rsid w:val="002713D4"/>
    <w:rsid w:val="00271D44"/>
    <w:rsid w:val="00272C8F"/>
    <w:rsid w:val="00273AD6"/>
    <w:rsid w:val="0027493E"/>
    <w:rsid w:val="00276D58"/>
    <w:rsid w:val="00281D89"/>
    <w:rsid w:val="00284269"/>
    <w:rsid w:val="0028461D"/>
    <w:rsid w:val="00285CD3"/>
    <w:rsid w:val="00286460"/>
    <w:rsid w:val="00287DB3"/>
    <w:rsid w:val="002913DC"/>
    <w:rsid w:val="00295A25"/>
    <w:rsid w:val="00295FC0"/>
    <w:rsid w:val="002A1291"/>
    <w:rsid w:val="002A4115"/>
    <w:rsid w:val="002A5412"/>
    <w:rsid w:val="002B2F86"/>
    <w:rsid w:val="002B5AEA"/>
    <w:rsid w:val="002B64EB"/>
    <w:rsid w:val="002C14AB"/>
    <w:rsid w:val="002C2DC7"/>
    <w:rsid w:val="002C69D3"/>
    <w:rsid w:val="002D0E1B"/>
    <w:rsid w:val="002D1545"/>
    <w:rsid w:val="002D1FF9"/>
    <w:rsid w:val="002D208C"/>
    <w:rsid w:val="002D221B"/>
    <w:rsid w:val="002D35E3"/>
    <w:rsid w:val="002D73CF"/>
    <w:rsid w:val="002E40B6"/>
    <w:rsid w:val="002E440B"/>
    <w:rsid w:val="002F0F38"/>
    <w:rsid w:val="002F1B17"/>
    <w:rsid w:val="002F2F83"/>
    <w:rsid w:val="002F5DB4"/>
    <w:rsid w:val="003022F1"/>
    <w:rsid w:val="00312F35"/>
    <w:rsid w:val="0031536C"/>
    <w:rsid w:val="0031639A"/>
    <w:rsid w:val="003203EF"/>
    <w:rsid w:val="00320B67"/>
    <w:rsid w:val="00322FDC"/>
    <w:rsid w:val="003230DE"/>
    <w:rsid w:val="00327717"/>
    <w:rsid w:val="003308DA"/>
    <w:rsid w:val="00332268"/>
    <w:rsid w:val="00335376"/>
    <w:rsid w:val="003413C0"/>
    <w:rsid w:val="00343183"/>
    <w:rsid w:val="00347F25"/>
    <w:rsid w:val="00351539"/>
    <w:rsid w:val="003569C9"/>
    <w:rsid w:val="003614D5"/>
    <w:rsid w:val="00361FF0"/>
    <w:rsid w:val="00366556"/>
    <w:rsid w:val="00367209"/>
    <w:rsid w:val="00375D71"/>
    <w:rsid w:val="00376F81"/>
    <w:rsid w:val="003800B8"/>
    <w:rsid w:val="003809BB"/>
    <w:rsid w:val="00382ED8"/>
    <w:rsid w:val="0038461E"/>
    <w:rsid w:val="003852D6"/>
    <w:rsid w:val="00390203"/>
    <w:rsid w:val="00390747"/>
    <w:rsid w:val="00390CCE"/>
    <w:rsid w:val="0039632E"/>
    <w:rsid w:val="00396E3B"/>
    <w:rsid w:val="003A0D15"/>
    <w:rsid w:val="003A1BBC"/>
    <w:rsid w:val="003A2861"/>
    <w:rsid w:val="003A2BC1"/>
    <w:rsid w:val="003A620C"/>
    <w:rsid w:val="003A7F88"/>
    <w:rsid w:val="003B0826"/>
    <w:rsid w:val="003B0EC2"/>
    <w:rsid w:val="003B3020"/>
    <w:rsid w:val="003B4503"/>
    <w:rsid w:val="003B4ED8"/>
    <w:rsid w:val="003B5354"/>
    <w:rsid w:val="003B7DDE"/>
    <w:rsid w:val="003C10F2"/>
    <w:rsid w:val="003C27D1"/>
    <w:rsid w:val="003C4EF0"/>
    <w:rsid w:val="003C6887"/>
    <w:rsid w:val="003C6E71"/>
    <w:rsid w:val="003C6FA4"/>
    <w:rsid w:val="003C7C0F"/>
    <w:rsid w:val="003D5088"/>
    <w:rsid w:val="003D6598"/>
    <w:rsid w:val="003E49CB"/>
    <w:rsid w:val="003E5042"/>
    <w:rsid w:val="003F0DE1"/>
    <w:rsid w:val="003F4DD8"/>
    <w:rsid w:val="003F5B0D"/>
    <w:rsid w:val="00403E40"/>
    <w:rsid w:val="00410769"/>
    <w:rsid w:val="004116E5"/>
    <w:rsid w:val="0041664C"/>
    <w:rsid w:val="004211BD"/>
    <w:rsid w:val="00422804"/>
    <w:rsid w:val="004236E0"/>
    <w:rsid w:val="00425921"/>
    <w:rsid w:val="00425CEA"/>
    <w:rsid w:val="00432291"/>
    <w:rsid w:val="004351AE"/>
    <w:rsid w:val="00435EF4"/>
    <w:rsid w:val="00446D3B"/>
    <w:rsid w:val="00447F97"/>
    <w:rsid w:val="00451E69"/>
    <w:rsid w:val="00452765"/>
    <w:rsid w:val="004546C3"/>
    <w:rsid w:val="00463855"/>
    <w:rsid w:val="004660E6"/>
    <w:rsid w:val="0046612C"/>
    <w:rsid w:val="00470015"/>
    <w:rsid w:val="00471839"/>
    <w:rsid w:val="00474100"/>
    <w:rsid w:val="004749F3"/>
    <w:rsid w:val="00475F34"/>
    <w:rsid w:val="00476FC3"/>
    <w:rsid w:val="00480D05"/>
    <w:rsid w:val="00485CAB"/>
    <w:rsid w:val="00485D6E"/>
    <w:rsid w:val="00487CFB"/>
    <w:rsid w:val="00490175"/>
    <w:rsid w:val="0049092E"/>
    <w:rsid w:val="00491BDE"/>
    <w:rsid w:val="00492B3A"/>
    <w:rsid w:val="00493A0C"/>
    <w:rsid w:val="00495BD2"/>
    <w:rsid w:val="004A2430"/>
    <w:rsid w:val="004A52F3"/>
    <w:rsid w:val="004A5538"/>
    <w:rsid w:val="004B505E"/>
    <w:rsid w:val="004B591F"/>
    <w:rsid w:val="004B5D38"/>
    <w:rsid w:val="004B6198"/>
    <w:rsid w:val="004B6DEC"/>
    <w:rsid w:val="004B77D9"/>
    <w:rsid w:val="004C2081"/>
    <w:rsid w:val="004C4B95"/>
    <w:rsid w:val="004C6766"/>
    <w:rsid w:val="004C7307"/>
    <w:rsid w:val="004D0B22"/>
    <w:rsid w:val="004D3CB1"/>
    <w:rsid w:val="004D5750"/>
    <w:rsid w:val="004D5A7A"/>
    <w:rsid w:val="004D7B50"/>
    <w:rsid w:val="004E0A2A"/>
    <w:rsid w:val="004E3292"/>
    <w:rsid w:val="004E4CDE"/>
    <w:rsid w:val="004E5730"/>
    <w:rsid w:val="004F1534"/>
    <w:rsid w:val="004F3742"/>
    <w:rsid w:val="0050046F"/>
    <w:rsid w:val="00502242"/>
    <w:rsid w:val="00502D30"/>
    <w:rsid w:val="0050465D"/>
    <w:rsid w:val="00511BC3"/>
    <w:rsid w:val="00514BC9"/>
    <w:rsid w:val="00522B7E"/>
    <w:rsid w:val="00530C9E"/>
    <w:rsid w:val="0053307A"/>
    <w:rsid w:val="00540200"/>
    <w:rsid w:val="00540407"/>
    <w:rsid w:val="005456BB"/>
    <w:rsid w:val="00545928"/>
    <w:rsid w:val="00545EC6"/>
    <w:rsid w:val="00555418"/>
    <w:rsid w:val="0055560E"/>
    <w:rsid w:val="00555BAC"/>
    <w:rsid w:val="005576A4"/>
    <w:rsid w:val="00560B14"/>
    <w:rsid w:val="00564A23"/>
    <w:rsid w:val="0056563F"/>
    <w:rsid w:val="00570861"/>
    <w:rsid w:val="0057197E"/>
    <w:rsid w:val="0057296F"/>
    <w:rsid w:val="00572AB6"/>
    <w:rsid w:val="005744EA"/>
    <w:rsid w:val="005774EE"/>
    <w:rsid w:val="00580E63"/>
    <w:rsid w:val="005824A1"/>
    <w:rsid w:val="0058445C"/>
    <w:rsid w:val="005876F8"/>
    <w:rsid w:val="00587825"/>
    <w:rsid w:val="00592115"/>
    <w:rsid w:val="005A06B3"/>
    <w:rsid w:val="005A0EB3"/>
    <w:rsid w:val="005A39B6"/>
    <w:rsid w:val="005A5C60"/>
    <w:rsid w:val="005A698B"/>
    <w:rsid w:val="005A77AD"/>
    <w:rsid w:val="005B3D5E"/>
    <w:rsid w:val="005B43B4"/>
    <w:rsid w:val="005B5186"/>
    <w:rsid w:val="005B6E78"/>
    <w:rsid w:val="005C33D0"/>
    <w:rsid w:val="005C3C5A"/>
    <w:rsid w:val="005C5E7A"/>
    <w:rsid w:val="005C6E6A"/>
    <w:rsid w:val="005C7FCF"/>
    <w:rsid w:val="005D3256"/>
    <w:rsid w:val="005D32FB"/>
    <w:rsid w:val="005D6354"/>
    <w:rsid w:val="005D6831"/>
    <w:rsid w:val="005E72CD"/>
    <w:rsid w:val="005F2384"/>
    <w:rsid w:val="005F653F"/>
    <w:rsid w:val="0060150C"/>
    <w:rsid w:val="00601CB2"/>
    <w:rsid w:val="0060339A"/>
    <w:rsid w:val="0060420D"/>
    <w:rsid w:val="00606035"/>
    <w:rsid w:val="006103EF"/>
    <w:rsid w:val="00610EFF"/>
    <w:rsid w:val="0061770C"/>
    <w:rsid w:val="00621174"/>
    <w:rsid w:val="0062123F"/>
    <w:rsid w:val="0062259B"/>
    <w:rsid w:val="006228B6"/>
    <w:rsid w:val="0062452F"/>
    <w:rsid w:val="00627736"/>
    <w:rsid w:val="00627841"/>
    <w:rsid w:val="0063007D"/>
    <w:rsid w:val="00631589"/>
    <w:rsid w:val="006321EA"/>
    <w:rsid w:val="006336C1"/>
    <w:rsid w:val="00634880"/>
    <w:rsid w:val="006355AF"/>
    <w:rsid w:val="00636A02"/>
    <w:rsid w:val="006400B1"/>
    <w:rsid w:val="006432C2"/>
    <w:rsid w:val="00644F11"/>
    <w:rsid w:val="00647136"/>
    <w:rsid w:val="006471F1"/>
    <w:rsid w:val="0065434C"/>
    <w:rsid w:val="0065467D"/>
    <w:rsid w:val="00655FEA"/>
    <w:rsid w:val="0065786B"/>
    <w:rsid w:val="006606FC"/>
    <w:rsid w:val="00663181"/>
    <w:rsid w:val="00667D51"/>
    <w:rsid w:val="0067148D"/>
    <w:rsid w:val="00671B27"/>
    <w:rsid w:val="00675732"/>
    <w:rsid w:val="00675FCD"/>
    <w:rsid w:val="006766A9"/>
    <w:rsid w:val="00683CAE"/>
    <w:rsid w:val="006874D8"/>
    <w:rsid w:val="0069170D"/>
    <w:rsid w:val="0069241D"/>
    <w:rsid w:val="0069555C"/>
    <w:rsid w:val="006A007E"/>
    <w:rsid w:val="006A03C9"/>
    <w:rsid w:val="006A202F"/>
    <w:rsid w:val="006A33A0"/>
    <w:rsid w:val="006A3B25"/>
    <w:rsid w:val="006A45CB"/>
    <w:rsid w:val="006A4DEF"/>
    <w:rsid w:val="006A77E2"/>
    <w:rsid w:val="006B332F"/>
    <w:rsid w:val="006B3B45"/>
    <w:rsid w:val="006C231C"/>
    <w:rsid w:val="006C4B34"/>
    <w:rsid w:val="006C5622"/>
    <w:rsid w:val="006D1D5E"/>
    <w:rsid w:val="006D2494"/>
    <w:rsid w:val="006D3493"/>
    <w:rsid w:val="006D4654"/>
    <w:rsid w:val="006D7378"/>
    <w:rsid w:val="006E69EC"/>
    <w:rsid w:val="006E7CC8"/>
    <w:rsid w:val="007006E5"/>
    <w:rsid w:val="00700C9D"/>
    <w:rsid w:val="00701F3D"/>
    <w:rsid w:val="00703A7C"/>
    <w:rsid w:val="00705030"/>
    <w:rsid w:val="00707897"/>
    <w:rsid w:val="00710DCD"/>
    <w:rsid w:val="00711128"/>
    <w:rsid w:val="00712535"/>
    <w:rsid w:val="00714905"/>
    <w:rsid w:val="00717187"/>
    <w:rsid w:val="00721647"/>
    <w:rsid w:val="00722B81"/>
    <w:rsid w:val="00723CFF"/>
    <w:rsid w:val="00724FEF"/>
    <w:rsid w:val="00726834"/>
    <w:rsid w:val="00730C62"/>
    <w:rsid w:val="00730EC9"/>
    <w:rsid w:val="00732345"/>
    <w:rsid w:val="00732B1B"/>
    <w:rsid w:val="00734DEE"/>
    <w:rsid w:val="007373F7"/>
    <w:rsid w:val="00737576"/>
    <w:rsid w:val="00740731"/>
    <w:rsid w:val="007419EE"/>
    <w:rsid w:val="00741A26"/>
    <w:rsid w:val="00742F28"/>
    <w:rsid w:val="007434C1"/>
    <w:rsid w:val="00744B67"/>
    <w:rsid w:val="007452AA"/>
    <w:rsid w:val="00747393"/>
    <w:rsid w:val="0075010B"/>
    <w:rsid w:val="007505CE"/>
    <w:rsid w:val="00751781"/>
    <w:rsid w:val="0076342B"/>
    <w:rsid w:val="00765A9F"/>
    <w:rsid w:val="00770941"/>
    <w:rsid w:val="00772023"/>
    <w:rsid w:val="00774F99"/>
    <w:rsid w:val="00782ACB"/>
    <w:rsid w:val="007834FE"/>
    <w:rsid w:val="00786AAA"/>
    <w:rsid w:val="0078745A"/>
    <w:rsid w:val="00787874"/>
    <w:rsid w:val="007905C2"/>
    <w:rsid w:val="00794C2F"/>
    <w:rsid w:val="00795F5C"/>
    <w:rsid w:val="00797DCA"/>
    <w:rsid w:val="007A0F48"/>
    <w:rsid w:val="007A43AD"/>
    <w:rsid w:val="007A65C4"/>
    <w:rsid w:val="007B0295"/>
    <w:rsid w:val="007B0583"/>
    <w:rsid w:val="007B4D86"/>
    <w:rsid w:val="007B67D8"/>
    <w:rsid w:val="007C013F"/>
    <w:rsid w:val="007C0D76"/>
    <w:rsid w:val="007C20F5"/>
    <w:rsid w:val="007C2230"/>
    <w:rsid w:val="007C3A04"/>
    <w:rsid w:val="007C5F97"/>
    <w:rsid w:val="007D1398"/>
    <w:rsid w:val="007D1C0F"/>
    <w:rsid w:val="007D454B"/>
    <w:rsid w:val="007D540C"/>
    <w:rsid w:val="007D6295"/>
    <w:rsid w:val="007E4079"/>
    <w:rsid w:val="007E6F81"/>
    <w:rsid w:val="007F14C1"/>
    <w:rsid w:val="007F2089"/>
    <w:rsid w:val="007F2770"/>
    <w:rsid w:val="007F3BBD"/>
    <w:rsid w:val="007F4E3F"/>
    <w:rsid w:val="007F6AFB"/>
    <w:rsid w:val="00800C00"/>
    <w:rsid w:val="0080512E"/>
    <w:rsid w:val="0080563E"/>
    <w:rsid w:val="008077C1"/>
    <w:rsid w:val="00810944"/>
    <w:rsid w:val="00814B0C"/>
    <w:rsid w:val="008174B1"/>
    <w:rsid w:val="00817711"/>
    <w:rsid w:val="0081785F"/>
    <w:rsid w:val="00822028"/>
    <w:rsid w:val="00825186"/>
    <w:rsid w:val="00830302"/>
    <w:rsid w:val="00830889"/>
    <w:rsid w:val="00831DB3"/>
    <w:rsid w:val="00833B75"/>
    <w:rsid w:val="00833F72"/>
    <w:rsid w:val="00834228"/>
    <w:rsid w:val="008348AC"/>
    <w:rsid w:val="00834C2F"/>
    <w:rsid w:val="0083786C"/>
    <w:rsid w:val="00840062"/>
    <w:rsid w:val="00846E23"/>
    <w:rsid w:val="008524CD"/>
    <w:rsid w:val="00853A5C"/>
    <w:rsid w:val="00855D48"/>
    <w:rsid w:val="0085637D"/>
    <w:rsid w:val="00856469"/>
    <w:rsid w:val="0086257D"/>
    <w:rsid w:val="00863C8B"/>
    <w:rsid w:val="00863D96"/>
    <w:rsid w:val="00865575"/>
    <w:rsid w:val="00866642"/>
    <w:rsid w:val="00871679"/>
    <w:rsid w:val="00871C93"/>
    <w:rsid w:val="00873BF1"/>
    <w:rsid w:val="00876AC7"/>
    <w:rsid w:val="00884362"/>
    <w:rsid w:val="008850EB"/>
    <w:rsid w:val="00892BCE"/>
    <w:rsid w:val="008935B9"/>
    <w:rsid w:val="0089363D"/>
    <w:rsid w:val="00895F79"/>
    <w:rsid w:val="008A0119"/>
    <w:rsid w:val="008A1018"/>
    <w:rsid w:val="008A4A41"/>
    <w:rsid w:val="008A6554"/>
    <w:rsid w:val="008B0B7E"/>
    <w:rsid w:val="008B6273"/>
    <w:rsid w:val="008B7A77"/>
    <w:rsid w:val="008C1AB7"/>
    <w:rsid w:val="008C2D5F"/>
    <w:rsid w:val="008C3F51"/>
    <w:rsid w:val="008C48DE"/>
    <w:rsid w:val="008C6A39"/>
    <w:rsid w:val="008E0A28"/>
    <w:rsid w:val="008E11E6"/>
    <w:rsid w:val="008E2B0F"/>
    <w:rsid w:val="008E34D0"/>
    <w:rsid w:val="008E5522"/>
    <w:rsid w:val="008E5DC1"/>
    <w:rsid w:val="008E6068"/>
    <w:rsid w:val="008E7A71"/>
    <w:rsid w:val="008E7CE4"/>
    <w:rsid w:val="008F384D"/>
    <w:rsid w:val="008F42A5"/>
    <w:rsid w:val="008F5091"/>
    <w:rsid w:val="008F5D77"/>
    <w:rsid w:val="00900DA1"/>
    <w:rsid w:val="00901B38"/>
    <w:rsid w:val="00901F11"/>
    <w:rsid w:val="00903C5F"/>
    <w:rsid w:val="00904BBF"/>
    <w:rsid w:val="00904E02"/>
    <w:rsid w:val="009050B8"/>
    <w:rsid w:val="00905326"/>
    <w:rsid w:val="009069BE"/>
    <w:rsid w:val="00906C90"/>
    <w:rsid w:val="00910106"/>
    <w:rsid w:val="00910585"/>
    <w:rsid w:val="0091151D"/>
    <w:rsid w:val="00914158"/>
    <w:rsid w:val="009159E1"/>
    <w:rsid w:val="00915C65"/>
    <w:rsid w:val="0091610F"/>
    <w:rsid w:val="00917129"/>
    <w:rsid w:val="0092030F"/>
    <w:rsid w:val="00922936"/>
    <w:rsid w:val="009264F5"/>
    <w:rsid w:val="00930AA9"/>
    <w:rsid w:val="00933EB2"/>
    <w:rsid w:val="00934FFB"/>
    <w:rsid w:val="009354B2"/>
    <w:rsid w:val="00936D0A"/>
    <w:rsid w:val="00940C2A"/>
    <w:rsid w:val="009425A9"/>
    <w:rsid w:val="009442FF"/>
    <w:rsid w:val="009529DC"/>
    <w:rsid w:val="00955698"/>
    <w:rsid w:val="009568F3"/>
    <w:rsid w:val="00956E94"/>
    <w:rsid w:val="00960E8F"/>
    <w:rsid w:val="00963EF8"/>
    <w:rsid w:val="00967F7F"/>
    <w:rsid w:val="009713F4"/>
    <w:rsid w:val="00973DE4"/>
    <w:rsid w:val="0098189B"/>
    <w:rsid w:val="00982174"/>
    <w:rsid w:val="00984AC6"/>
    <w:rsid w:val="009900DF"/>
    <w:rsid w:val="00992A1D"/>
    <w:rsid w:val="00993319"/>
    <w:rsid w:val="0099401A"/>
    <w:rsid w:val="009A040F"/>
    <w:rsid w:val="009A1AC5"/>
    <w:rsid w:val="009A3C7F"/>
    <w:rsid w:val="009A4432"/>
    <w:rsid w:val="009A4859"/>
    <w:rsid w:val="009A5F48"/>
    <w:rsid w:val="009B7C99"/>
    <w:rsid w:val="009C1F5E"/>
    <w:rsid w:val="009C3600"/>
    <w:rsid w:val="009C3857"/>
    <w:rsid w:val="009C668E"/>
    <w:rsid w:val="009C77C0"/>
    <w:rsid w:val="009D09C0"/>
    <w:rsid w:val="009D37A9"/>
    <w:rsid w:val="009D452C"/>
    <w:rsid w:val="009D49BA"/>
    <w:rsid w:val="009E094E"/>
    <w:rsid w:val="009E232F"/>
    <w:rsid w:val="009E746D"/>
    <w:rsid w:val="009F145F"/>
    <w:rsid w:val="009F4E81"/>
    <w:rsid w:val="00A00457"/>
    <w:rsid w:val="00A00992"/>
    <w:rsid w:val="00A060A4"/>
    <w:rsid w:val="00A12406"/>
    <w:rsid w:val="00A13021"/>
    <w:rsid w:val="00A13A54"/>
    <w:rsid w:val="00A15E9C"/>
    <w:rsid w:val="00A231EB"/>
    <w:rsid w:val="00A24F77"/>
    <w:rsid w:val="00A25B0A"/>
    <w:rsid w:val="00A25D81"/>
    <w:rsid w:val="00A25FA6"/>
    <w:rsid w:val="00A27D28"/>
    <w:rsid w:val="00A358CB"/>
    <w:rsid w:val="00A35A0E"/>
    <w:rsid w:val="00A406AA"/>
    <w:rsid w:val="00A40F5F"/>
    <w:rsid w:val="00A41D20"/>
    <w:rsid w:val="00A41D48"/>
    <w:rsid w:val="00A4633B"/>
    <w:rsid w:val="00A469BC"/>
    <w:rsid w:val="00A469ED"/>
    <w:rsid w:val="00A474A3"/>
    <w:rsid w:val="00A47934"/>
    <w:rsid w:val="00A51A54"/>
    <w:rsid w:val="00A5227C"/>
    <w:rsid w:val="00A53AD9"/>
    <w:rsid w:val="00A54C7F"/>
    <w:rsid w:val="00A55D87"/>
    <w:rsid w:val="00A620FB"/>
    <w:rsid w:val="00A672A4"/>
    <w:rsid w:val="00A71F98"/>
    <w:rsid w:val="00A72BCD"/>
    <w:rsid w:val="00A7357A"/>
    <w:rsid w:val="00A73A25"/>
    <w:rsid w:val="00A82B17"/>
    <w:rsid w:val="00A83183"/>
    <w:rsid w:val="00A85838"/>
    <w:rsid w:val="00A93B27"/>
    <w:rsid w:val="00A94D21"/>
    <w:rsid w:val="00AA4B72"/>
    <w:rsid w:val="00AB245F"/>
    <w:rsid w:val="00AB3409"/>
    <w:rsid w:val="00AB58E8"/>
    <w:rsid w:val="00AB5E94"/>
    <w:rsid w:val="00AC4DE1"/>
    <w:rsid w:val="00AC7C4E"/>
    <w:rsid w:val="00AD0164"/>
    <w:rsid w:val="00AE143A"/>
    <w:rsid w:val="00AE3D5F"/>
    <w:rsid w:val="00AE3FD0"/>
    <w:rsid w:val="00AE7658"/>
    <w:rsid w:val="00AE7965"/>
    <w:rsid w:val="00AF02BD"/>
    <w:rsid w:val="00AF1CB0"/>
    <w:rsid w:val="00AF24E7"/>
    <w:rsid w:val="00AF2591"/>
    <w:rsid w:val="00AF414E"/>
    <w:rsid w:val="00AF7D5F"/>
    <w:rsid w:val="00B05318"/>
    <w:rsid w:val="00B0715F"/>
    <w:rsid w:val="00B07A81"/>
    <w:rsid w:val="00B10E62"/>
    <w:rsid w:val="00B1133B"/>
    <w:rsid w:val="00B1270B"/>
    <w:rsid w:val="00B13089"/>
    <w:rsid w:val="00B16683"/>
    <w:rsid w:val="00B17A17"/>
    <w:rsid w:val="00B20F67"/>
    <w:rsid w:val="00B248F5"/>
    <w:rsid w:val="00B24A12"/>
    <w:rsid w:val="00B30796"/>
    <w:rsid w:val="00B32DE7"/>
    <w:rsid w:val="00B352B6"/>
    <w:rsid w:val="00B424E3"/>
    <w:rsid w:val="00B429B7"/>
    <w:rsid w:val="00B46E76"/>
    <w:rsid w:val="00B5015B"/>
    <w:rsid w:val="00B536E3"/>
    <w:rsid w:val="00B54709"/>
    <w:rsid w:val="00B55447"/>
    <w:rsid w:val="00B61044"/>
    <w:rsid w:val="00B62E99"/>
    <w:rsid w:val="00B65387"/>
    <w:rsid w:val="00B670D3"/>
    <w:rsid w:val="00B70098"/>
    <w:rsid w:val="00B7097F"/>
    <w:rsid w:val="00B70C52"/>
    <w:rsid w:val="00B73907"/>
    <w:rsid w:val="00B75988"/>
    <w:rsid w:val="00B777A8"/>
    <w:rsid w:val="00B80BBC"/>
    <w:rsid w:val="00B81A15"/>
    <w:rsid w:val="00B81BD4"/>
    <w:rsid w:val="00B8594F"/>
    <w:rsid w:val="00B872A2"/>
    <w:rsid w:val="00B87C6A"/>
    <w:rsid w:val="00B922F1"/>
    <w:rsid w:val="00B97E00"/>
    <w:rsid w:val="00BA242A"/>
    <w:rsid w:val="00BA407E"/>
    <w:rsid w:val="00BA42CE"/>
    <w:rsid w:val="00BB2983"/>
    <w:rsid w:val="00BB2E78"/>
    <w:rsid w:val="00BB3A88"/>
    <w:rsid w:val="00BB58A2"/>
    <w:rsid w:val="00BB5C07"/>
    <w:rsid w:val="00BB7529"/>
    <w:rsid w:val="00BC0A33"/>
    <w:rsid w:val="00BC199E"/>
    <w:rsid w:val="00BC26E3"/>
    <w:rsid w:val="00BC31C0"/>
    <w:rsid w:val="00BC615F"/>
    <w:rsid w:val="00BD1279"/>
    <w:rsid w:val="00BD329B"/>
    <w:rsid w:val="00BD59D5"/>
    <w:rsid w:val="00BE20C1"/>
    <w:rsid w:val="00BE27E5"/>
    <w:rsid w:val="00BE739B"/>
    <w:rsid w:val="00BE7E6B"/>
    <w:rsid w:val="00BF3957"/>
    <w:rsid w:val="00BF4F98"/>
    <w:rsid w:val="00C018FE"/>
    <w:rsid w:val="00C035AF"/>
    <w:rsid w:val="00C05B5C"/>
    <w:rsid w:val="00C14702"/>
    <w:rsid w:val="00C15EE8"/>
    <w:rsid w:val="00C21F8F"/>
    <w:rsid w:val="00C22828"/>
    <w:rsid w:val="00C31DC4"/>
    <w:rsid w:val="00C40460"/>
    <w:rsid w:val="00C40FE8"/>
    <w:rsid w:val="00C41A45"/>
    <w:rsid w:val="00C441F5"/>
    <w:rsid w:val="00C46C38"/>
    <w:rsid w:val="00C51BC2"/>
    <w:rsid w:val="00C5269E"/>
    <w:rsid w:val="00C607F7"/>
    <w:rsid w:val="00C65B6B"/>
    <w:rsid w:val="00C6629E"/>
    <w:rsid w:val="00C76275"/>
    <w:rsid w:val="00C76AA5"/>
    <w:rsid w:val="00C775B9"/>
    <w:rsid w:val="00C82022"/>
    <w:rsid w:val="00C901AD"/>
    <w:rsid w:val="00C90509"/>
    <w:rsid w:val="00C92926"/>
    <w:rsid w:val="00C94646"/>
    <w:rsid w:val="00C9581F"/>
    <w:rsid w:val="00CA2562"/>
    <w:rsid w:val="00CA4C1E"/>
    <w:rsid w:val="00CB25D5"/>
    <w:rsid w:val="00CB417C"/>
    <w:rsid w:val="00CB7728"/>
    <w:rsid w:val="00CC07A9"/>
    <w:rsid w:val="00CC65EF"/>
    <w:rsid w:val="00CC6B01"/>
    <w:rsid w:val="00CC73C7"/>
    <w:rsid w:val="00CD282B"/>
    <w:rsid w:val="00CD2F5B"/>
    <w:rsid w:val="00CD3441"/>
    <w:rsid w:val="00CD4852"/>
    <w:rsid w:val="00CD4B8E"/>
    <w:rsid w:val="00CD53AA"/>
    <w:rsid w:val="00CD7AE0"/>
    <w:rsid w:val="00CE28A5"/>
    <w:rsid w:val="00CE3663"/>
    <w:rsid w:val="00CE4239"/>
    <w:rsid w:val="00CE4D32"/>
    <w:rsid w:val="00CE7710"/>
    <w:rsid w:val="00CF1048"/>
    <w:rsid w:val="00CF14F0"/>
    <w:rsid w:val="00CF1DF5"/>
    <w:rsid w:val="00CF33E1"/>
    <w:rsid w:val="00CF3991"/>
    <w:rsid w:val="00CF711F"/>
    <w:rsid w:val="00D0435E"/>
    <w:rsid w:val="00D0722C"/>
    <w:rsid w:val="00D116C0"/>
    <w:rsid w:val="00D11EE3"/>
    <w:rsid w:val="00D12C5E"/>
    <w:rsid w:val="00D133DC"/>
    <w:rsid w:val="00D14C37"/>
    <w:rsid w:val="00D14CED"/>
    <w:rsid w:val="00D169FC"/>
    <w:rsid w:val="00D179E7"/>
    <w:rsid w:val="00D21066"/>
    <w:rsid w:val="00D21567"/>
    <w:rsid w:val="00D21C9F"/>
    <w:rsid w:val="00D240E5"/>
    <w:rsid w:val="00D24297"/>
    <w:rsid w:val="00D2598E"/>
    <w:rsid w:val="00D331E1"/>
    <w:rsid w:val="00D34DEC"/>
    <w:rsid w:val="00D35511"/>
    <w:rsid w:val="00D4351C"/>
    <w:rsid w:val="00D440C2"/>
    <w:rsid w:val="00D46E87"/>
    <w:rsid w:val="00D53BC7"/>
    <w:rsid w:val="00D54F51"/>
    <w:rsid w:val="00D56E43"/>
    <w:rsid w:val="00D620E5"/>
    <w:rsid w:val="00D64766"/>
    <w:rsid w:val="00D656C5"/>
    <w:rsid w:val="00D70481"/>
    <w:rsid w:val="00D73305"/>
    <w:rsid w:val="00D825F9"/>
    <w:rsid w:val="00D84313"/>
    <w:rsid w:val="00D84CE6"/>
    <w:rsid w:val="00D87731"/>
    <w:rsid w:val="00D92FC4"/>
    <w:rsid w:val="00D936CE"/>
    <w:rsid w:val="00D942FA"/>
    <w:rsid w:val="00D97A45"/>
    <w:rsid w:val="00DA1124"/>
    <w:rsid w:val="00DA504F"/>
    <w:rsid w:val="00DA7354"/>
    <w:rsid w:val="00DA786E"/>
    <w:rsid w:val="00DB0A64"/>
    <w:rsid w:val="00DB3D62"/>
    <w:rsid w:val="00DB5635"/>
    <w:rsid w:val="00DB6B2F"/>
    <w:rsid w:val="00DC173F"/>
    <w:rsid w:val="00DD0A38"/>
    <w:rsid w:val="00DD19F5"/>
    <w:rsid w:val="00DD2828"/>
    <w:rsid w:val="00DE4CBF"/>
    <w:rsid w:val="00DE4ECC"/>
    <w:rsid w:val="00DE7509"/>
    <w:rsid w:val="00DF01B3"/>
    <w:rsid w:val="00DF2CE0"/>
    <w:rsid w:val="00DF2F55"/>
    <w:rsid w:val="00DF3491"/>
    <w:rsid w:val="00DF651B"/>
    <w:rsid w:val="00DF7EF3"/>
    <w:rsid w:val="00E01AAE"/>
    <w:rsid w:val="00E023CB"/>
    <w:rsid w:val="00E038B6"/>
    <w:rsid w:val="00E141CF"/>
    <w:rsid w:val="00E22000"/>
    <w:rsid w:val="00E248EF"/>
    <w:rsid w:val="00E25F36"/>
    <w:rsid w:val="00E272CE"/>
    <w:rsid w:val="00E335F3"/>
    <w:rsid w:val="00E33C9C"/>
    <w:rsid w:val="00E356F6"/>
    <w:rsid w:val="00E35823"/>
    <w:rsid w:val="00E35FD9"/>
    <w:rsid w:val="00E36E13"/>
    <w:rsid w:val="00E37569"/>
    <w:rsid w:val="00E4394D"/>
    <w:rsid w:val="00E45B2D"/>
    <w:rsid w:val="00E47EF3"/>
    <w:rsid w:val="00E51343"/>
    <w:rsid w:val="00E5341F"/>
    <w:rsid w:val="00E5372C"/>
    <w:rsid w:val="00E636A1"/>
    <w:rsid w:val="00E6373D"/>
    <w:rsid w:val="00E63C54"/>
    <w:rsid w:val="00E70D9A"/>
    <w:rsid w:val="00E72196"/>
    <w:rsid w:val="00E73D86"/>
    <w:rsid w:val="00E74FAF"/>
    <w:rsid w:val="00E81619"/>
    <w:rsid w:val="00E82759"/>
    <w:rsid w:val="00E82B13"/>
    <w:rsid w:val="00E84B58"/>
    <w:rsid w:val="00E859A5"/>
    <w:rsid w:val="00E86B1E"/>
    <w:rsid w:val="00E932F8"/>
    <w:rsid w:val="00E93766"/>
    <w:rsid w:val="00E93C8D"/>
    <w:rsid w:val="00E966B5"/>
    <w:rsid w:val="00EA1CDB"/>
    <w:rsid w:val="00EA6562"/>
    <w:rsid w:val="00EB0E93"/>
    <w:rsid w:val="00EB1A7D"/>
    <w:rsid w:val="00EC063B"/>
    <w:rsid w:val="00EC2C15"/>
    <w:rsid w:val="00ED1696"/>
    <w:rsid w:val="00ED7E0C"/>
    <w:rsid w:val="00EE0AD3"/>
    <w:rsid w:val="00EE0ED8"/>
    <w:rsid w:val="00EE1C36"/>
    <w:rsid w:val="00EE3884"/>
    <w:rsid w:val="00EE3EE0"/>
    <w:rsid w:val="00EE4332"/>
    <w:rsid w:val="00EE49E7"/>
    <w:rsid w:val="00EE6C31"/>
    <w:rsid w:val="00EF4428"/>
    <w:rsid w:val="00EF50CA"/>
    <w:rsid w:val="00F010F2"/>
    <w:rsid w:val="00F01CED"/>
    <w:rsid w:val="00F049FF"/>
    <w:rsid w:val="00F078A0"/>
    <w:rsid w:val="00F07BE3"/>
    <w:rsid w:val="00F1412D"/>
    <w:rsid w:val="00F15A8E"/>
    <w:rsid w:val="00F16DC6"/>
    <w:rsid w:val="00F2176B"/>
    <w:rsid w:val="00F273D5"/>
    <w:rsid w:val="00F27F82"/>
    <w:rsid w:val="00F348FC"/>
    <w:rsid w:val="00F34A6D"/>
    <w:rsid w:val="00F35921"/>
    <w:rsid w:val="00F50580"/>
    <w:rsid w:val="00F52138"/>
    <w:rsid w:val="00F56573"/>
    <w:rsid w:val="00F577E0"/>
    <w:rsid w:val="00F60409"/>
    <w:rsid w:val="00F609D8"/>
    <w:rsid w:val="00F6239E"/>
    <w:rsid w:val="00F64934"/>
    <w:rsid w:val="00F65A4C"/>
    <w:rsid w:val="00F70C3B"/>
    <w:rsid w:val="00F7148A"/>
    <w:rsid w:val="00F76384"/>
    <w:rsid w:val="00F77CF3"/>
    <w:rsid w:val="00F815A0"/>
    <w:rsid w:val="00F81CC4"/>
    <w:rsid w:val="00F83320"/>
    <w:rsid w:val="00F8360D"/>
    <w:rsid w:val="00F8369C"/>
    <w:rsid w:val="00F83AF6"/>
    <w:rsid w:val="00F9047B"/>
    <w:rsid w:val="00F92E16"/>
    <w:rsid w:val="00F9309B"/>
    <w:rsid w:val="00F96BAF"/>
    <w:rsid w:val="00F97741"/>
    <w:rsid w:val="00FA14D8"/>
    <w:rsid w:val="00FA2122"/>
    <w:rsid w:val="00FA2ED0"/>
    <w:rsid w:val="00FA34F6"/>
    <w:rsid w:val="00FA4503"/>
    <w:rsid w:val="00FA70F2"/>
    <w:rsid w:val="00FB1953"/>
    <w:rsid w:val="00FB7A8A"/>
    <w:rsid w:val="00FC1639"/>
    <w:rsid w:val="00FC31ED"/>
    <w:rsid w:val="00FC6C7E"/>
    <w:rsid w:val="00FD3877"/>
    <w:rsid w:val="00FD5C77"/>
    <w:rsid w:val="00FD646E"/>
    <w:rsid w:val="00FE0AAA"/>
    <w:rsid w:val="00FE0C3A"/>
    <w:rsid w:val="00FE2FCF"/>
    <w:rsid w:val="00FE306E"/>
    <w:rsid w:val="00FE7040"/>
    <w:rsid w:val="00FE707F"/>
    <w:rsid w:val="00FE7CEE"/>
    <w:rsid w:val="00FF0B84"/>
    <w:rsid w:val="00FF342A"/>
    <w:rsid w:val="00FF3D19"/>
    <w:rsid w:val="00FF5423"/>
    <w:rsid w:val="00FF6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203"/>
    <w:pPr>
      <w:suppressAutoHyphens/>
    </w:pPr>
    <w:rPr>
      <w:lang w:eastAsia="ar-SA"/>
    </w:rPr>
  </w:style>
  <w:style w:type="paragraph" w:styleId="1">
    <w:name w:val="heading 1"/>
    <w:basedOn w:val="a"/>
    <w:next w:val="a"/>
    <w:qFormat/>
    <w:rsid w:val="00390203"/>
    <w:pPr>
      <w:keepNext/>
      <w:tabs>
        <w:tab w:val="num" w:pos="0"/>
      </w:tabs>
      <w:jc w:val="center"/>
      <w:outlineLvl w:val="0"/>
    </w:pPr>
    <w:rPr>
      <w:b/>
      <w:spacing w:val="40"/>
      <w:sz w:val="36"/>
    </w:rPr>
  </w:style>
  <w:style w:type="paragraph" w:styleId="2">
    <w:name w:val="heading 2"/>
    <w:basedOn w:val="a"/>
    <w:next w:val="a"/>
    <w:link w:val="20"/>
    <w:qFormat/>
    <w:rsid w:val="00D24297"/>
    <w:pPr>
      <w:keepNext/>
      <w:suppressAutoHyphens w:val="0"/>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D24297"/>
    <w:rPr>
      <w:sz w:val="28"/>
    </w:rPr>
  </w:style>
  <w:style w:type="character" w:customStyle="1" w:styleId="Absatz-Standardschriftart">
    <w:name w:val="Absatz-Standardschriftart"/>
    <w:rsid w:val="00390203"/>
  </w:style>
  <w:style w:type="character" w:customStyle="1" w:styleId="WW-Absatz-Standardschriftart">
    <w:name w:val="WW-Absatz-Standardschriftart"/>
    <w:rsid w:val="00390203"/>
  </w:style>
  <w:style w:type="character" w:customStyle="1" w:styleId="WW-Absatz-Standardschriftart1">
    <w:name w:val="WW-Absatz-Standardschriftart1"/>
    <w:rsid w:val="00390203"/>
  </w:style>
  <w:style w:type="character" w:customStyle="1" w:styleId="WW-Absatz-Standardschriftart11">
    <w:name w:val="WW-Absatz-Standardschriftart11"/>
    <w:rsid w:val="00390203"/>
  </w:style>
  <w:style w:type="character" w:customStyle="1" w:styleId="10">
    <w:name w:val="Основной шрифт абзаца1"/>
    <w:rsid w:val="00390203"/>
  </w:style>
  <w:style w:type="character" w:customStyle="1" w:styleId="a3">
    <w:name w:val="Символ нумерации"/>
    <w:rsid w:val="00390203"/>
  </w:style>
  <w:style w:type="paragraph" w:customStyle="1" w:styleId="a4">
    <w:name w:val="Заголовок"/>
    <w:basedOn w:val="a"/>
    <w:next w:val="a5"/>
    <w:rsid w:val="00390203"/>
    <w:pPr>
      <w:keepNext/>
      <w:spacing w:before="240" w:after="120"/>
    </w:pPr>
    <w:rPr>
      <w:rFonts w:ascii="Arial" w:eastAsia="MS Mincho" w:hAnsi="Arial" w:cs="Tahoma"/>
      <w:sz w:val="28"/>
      <w:szCs w:val="28"/>
    </w:rPr>
  </w:style>
  <w:style w:type="paragraph" w:styleId="a5">
    <w:name w:val="Body Text"/>
    <w:basedOn w:val="a"/>
    <w:link w:val="a6"/>
    <w:rsid w:val="00390203"/>
    <w:pPr>
      <w:spacing w:after="120"/>
    </w:pPr>
  </w:style>
  <w:style w:type="character" w:customStyle="1" w:styleId="a6">
    <w:name w:val="Основной текст Знак"/>
    <w:link w:val="a5"/>
    <w:rsid w:val="00D24297"/>
    <w:rPr>
      <w:lang w:eastAsia="ar-SA"/>
    </w:rPr>
  </w:style>
  <w:style w:type="paragraph" w:styleId="a7">
    <w:name w:val="List"/>
    <w:basedOn w:val="a5"/>
    <w:semiHidden/>
    <w:rsid w:val="00390203"/>
    <w:rPr>
      <w:rFonts w:ascii="Arial" w:hAnsi="Arial" w:cs="Tahoma"/>
    </w:rPr>
  </w:style>
  <w:style w:type="paragraph" w:customStyle="1" w:styleId="11">
    <w:name w:val="Название1"/>
    <w:basedOn w:val="a"/>
    <w:rsid w:val="00390203"/>
    <w:pPr>
      <w:suppressLineNumbers/>
      <w:spacing w:before="120" w:after="120"/>
    </w:pPr>
    <w:rPr>
      <w:rFonts w:ascii="Arial" w:hAnsi="Arial" w:cs="Tahoma"/>
      <w:i/>
      <w:iCs/>
      <w:szCs w:val="24"/>
    </w:rPr>
  </w:style>
  <w:style w:type="paragraph" w:customStyle="1" w:styleId="12">
    <w:name w:val="Указатель1"/>
    <w:basedOn w:val="a"/>
    <w:rsid w:val="00390203"/>
    <w:pPr>
      <w:suppressLineNumbers/>
    </w:pPr>
    <w:rPr>
      <w:rFonts w:ascii="Arial" w:hAnsi="Arial" w:cs="Tahoma"/>
    </w:rPr>
  </w:style>
  <w:style w:type="paragraph" w:styleId="a8">
    <w:name w:val="Body Text Indent"/>
    <w:basedOn w:val="a"/>
    <w:rsid w:val="00390203"/>
    <w:pPr>
      <w:ind w:firstLine="851"/>
      <w:jc w:val="center"/>
    </w:pPr>
    <w:rPr>
      <w:sz w:val="28"/>
    </w:rPr>
  </w:style>
  <w:style w:type="paragraph" w:styleId="a9">
    <w:name w:val="Balloon Text"/>
    <w:basedOn w:val="a"/>
    <w:link w:val="aa"/>
    <w:rsid w:val="00390203"/>
    <w:rPr>
      <w:rFonts w:ascii="Tahoma" w:hAnsi="Tahoma"/>
      <w:sz w:val="16"/>
      <w:szCs w:val="16"/>
    </w:rPr>
  </w:style>
  <w:style w:type="character" w:customStyle="1" w:styleId="aa">
    <w:name w:val="Текст выноски Знак"/>
    <w:link w:val="a9"/>
    <w:rsid w:val="00D24297"/>
    <w:rPr>
      <w:rFonts w:ascii="Tahoma" w:hAnsi="Tahoma" w:cs="Tahoma"/>
      <w:sz w:val="16"/>
      <w:szCs w:val="16"/>
      <w:lang w:eastAsia="ar-SA"/>
    </w:rPr>
  </w:style>
  <w:style w:type="paragraph" w:styleId="ab">
    <w:name w:val="Document Map"/>
    <w:basedOn w:val="a"/>
    <w:semiHidden/>
    <w:rsid w:val="00390203"/>
    <w:pPr>
      <w:shd w:val="clear" w:color="auto" w:fill="000080"/>
    </w:pPr>
    <w:rPr>
      <w:rFonts w:ascii="Tahoma" w:hAnsi="Tahoma" w:cs="Tahoma"/>
    </w:rPr>
  </w:style>
  <w:style w:type="character" w:customStyle="1" w:styleId="ac">
    <w:name w:val="Основной текст с отступом Знак"/>
    <w:rsid w:val="00390203"/>
    <w:rPr>
      <w:sz w:val="28"/>
      <w:lang w:eastAsia="ar-SA"/>
    </w:rPr>
  </w:style>
  <w:style w:type="paragraph" w:styleId="ad">
    <w:name w:val="header"/>
    <w:basedOn w:val="a"/>
    <w:link w:val="ae"/>
    <w:uiPriority w:val="99"/>
    <w:unhideWhenUsed/>
    <w:rsid w:val="003F5B0D"/>
    <w:pPr>
      <w:tabs>
        <w:tab w:val="center" w:pos="4677"/>
        <w:tab w:val="right" w:pos="9355"/>
      </w:tabs>
    </w:pPr>
  </w:style>
  <w:style w:type="character" w:customStyle="1" w:styleId="ae">
    <w:name w:val="Верхний колонтитул Знак"/>
    <w:link w:val="ad"/>
    <w:uiPriority w:val="99"/>
    <w:rsid w:val="003F5B0D"/>
    <w:rPr>
      <w:lang w:eastAsia="ar-SA"/>
    </w:rPr>
  </w:style>
  <w:style w:type="paragraph" w:styleId="af">
    <w:name w:val="footer"/>
    <w:basedOn w:val="a"/>
    <w:link w:val="af0"/>
    <w:uiPriority w:val="99"/>
    <w:unhideWhenUsed/>
    <w:rsid w:val="003F5B0D"/>
    <w:pPr>
      <w:tabs>
        <w:tab w:val="center" w:pos="4677"/>
        <w:tab w:val="right" w:pos="9355"/>
      </w:tabs>
    </w:pPr>
  </w:style>
  <w:style w:type="character" w:customStyle="1" w:styleId="af0">
    <w:name w:val="Нижний колонтитул Знак"/>
    <w:link w:val="af"/>
    <w:uiPriority w:val="99"/>
    <w:rsid w:val="003F5B0D"/>
    <w:rPr>
      <w:lang w:eastAsia="ar-SA"/>
    </w:rPr>
  </w:style>
  <w:style w:type="paragraph" w:customStyle="1" w:styleId="af1">
    <w:name w:val="Содержимое врезки"/>
    <w:basedOn w:val="a5"/>
    <w:rsid w:val="00822028"/>
    <w:pPr>
      <w:suppressAutoHyphens w:val="0"/>
      <w:spacing w:after="0"/>
      <w:jc w:val="both"/>
    </w:pPr>
    <w:rPr>
      <w:sz w:val="28"/>
    </w:rPr>
  </w:style>
  <w:style w:type="character" w:styleId="af2">
    <w:name w:val="Hyperlink"/>
    <w:rsid w:val="00822028"/>
    <w:rPr>
      <w:color w:val="0000FF"/>
      <w:u w:val="single"/>
    </w:rPr>
  </w:style>
  <w:style w:type="paragraph" w:customStyle="1" w:styleId="ConsNormal">
    <w:name w:val="ConsNormal"/>
    <w:rsid w:val="00D24297"/>
    <w:pPr>
      <w:widowControl w:val="0"/>
      <w:ind w:firstLine="720"/>
    </w:pPr>
    <w:rPr>
      <w:rFonts w:ascii="Arial" w:hAnsi="Arial"/>
      <w:snapToGrid w:val="0"/>
    </w:rPr>
  </w:style>
  <w:style w:type="paragraph" w:styleId="af3">
    <w:name w:val="Subtitle"/>
    <w:basedOn w:val="a"/>
    <w:link w:val="af4"/>
    <w:qFormat/>
    <w:rsid w:val="00D24297"/>
    <w:pPr>
      <w:suppressAutoHyphens w:val="0"/>
    </w:pPr>
    <w:rPr>
      <w:sz w:val="24"/>
    </w:rPr>
  </w:style>
  <w:style w:type="character" w:customStyle="1" w:styleId="af4">
    <w:name w:val="Подзаголовок Знак"/>
    <w:link w:val="af3"/>
    <w:rsid w:val="00D24297"/>
    <w:rPr>
      <w:sz w:val="24"/>
    </w:rPr>
  </w:style>
  <w:style w:type="paragraph" w:customStyle="1" w:styleId="ConsPlusTitle">
    <w:name w:val="ConsPlusTitle"/>
    <w:rsid w:val="00D24297"/>
    <w:pPr>
      <w:widowControl w:val="0"/>
      <w:autoSpaceDE w:val="0"/>
      <w:autoSpaceDN w:val="0"/>
      <w:adjustRightInd w:val="0"/>
    </w:pPr>
    <w:rPr>
      <w:b/>
      <w:bCs/>
      <w:sz w:val="24"/>
      <w:szCs w:val="24"/>
    </w:rPr>
  </w:style>
  <w:style w:type="character" w:styleId="af5">
    <w:name w:val="Emphasis"/>
    <w:qFormat/>
    <w:rsid w:val="00D24297"/>
    <w:rPr>
      <w:i/>
      <w:iCs/>
    </w:rPr>
  </w:style>
  <w:style w:type="paragraph" w:styleId="af6">
    <w:name w:val="List Paragraph"/>
    <w:basedOn w:val="a"/>
    <w:uiPriority w:val="34"/>
    <w:qFormat/>
    <w:rsid w:val="00D24297"/>
    <w:pPr>
      <w:suppressAutoHyphens w:val="0"/>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D24297"/>
    <w:pPr>
      <w:widowControl w:val="0"/>
      <w:autoSpaceDE w:val="0"/>
      <w:autoSpaceDN w:val="0"/>
      <w:adjustRightInd w:val="0"/>
    </w:pPr>
    <w:rPr>
      <w:rFonts w:ascii="Courier New" w:hAnsi="Courier New" w:cs="Courier New"/>
    </w:rPr>
  </w:style>
  <w:style w:type="paragraph" w:customStyle="1" w:styleId="ConsPlusCell">
    <w:name w:val="ConsPlusCell"/>
    <w:rsid w:val="00D24297"/>
    <w:pPr>
      <w:widowControl w:val="0"/>
      <w:autoSpaceDE w:val="0"/>
      <w:autoSpaceDN w:val="0"/>
      <w:adjustRightInd w:val="0"/>
    </w:pPr>
    <w:rPr>
      <w:rFonts w:ascii="Arial" w:hAnsi="Arial" w:cs="Arial"/>
    </w:rPr>
  </w:style>
  <w:style w:type="paragraph" w:customStyle="1" w:styleId="ConsPlusNormal">
    <w:name w:val="ConsPlusNormal"/>
    <w:rsid w:val="00D24297"/>
    <w:pPr>
      <w:widowControl w:val="0"/>
      <w:autoSpaceDE w:val="0"/>
      <w:autoSpaceDN w:val="0"/>
      <w:adjustRightInd w:val="0"/>
    </w:pPr>
    <w:rPr>
      <w:rFonts w:ascii="Arial" w:hAnsi="Arial" w:cs="Arial"/>
    </w:rPr>
  </w:style>
  <w:style w:type="character" w:styleId="af7">
    <w:name w:val="page number"/>
    <w:basedOn w:val="a0"/>
    <w:rsid w:val="00D24297"/>
  </w:style>
  <w:style w:type="paragraph" w:styleId="af8">
    <w:name w:val="No Spacing"/>
    <w:qFormat/>
    <w:rsid w:val="00D24297"/>
    <w:pPr>
      <w:suppressAutoHyphens/>
    </w:pPr>
    <w:rPr>
      <w:rFonts w:eastAsia="Arial"/>
      <w:lang w:eastAsia="ar-SA"/>
    </w:rPr>
  </w:style>
  <w:style w:type="character" w:customStyle="1" w:styleId="WW-Absatz-Standardschriftart111111111111">
    <w:name w:val="WW-Absatz-Standardschriftart111111111111"/>
    <w:uiPriority w:val="99"/>
    <w:rsid w:val="00D24297"/>
  </w:style>
  <w:style w:type="paragraph" w:customStyle="1" w:styleId="ConsPlusDocList1">
    <w:name w:val="ConsPlusDocList1"/>
    <w:next w:val="a"/>
    <w:uiPriority w:val="99"/>
    <w:rsid w:val="00D24297"/>
    <w:pPr>
      <w:widowControl w:val="0"/>
      <w:suppressAutoHyphens/>
      <w:autoSpaceDE w:val="0"/>
    </w:pPr>
    <w:rPr>
      <w:rFonts w:ascii="Arial" w:hAnsi="Arial" w:cs="Arial"/>
      <w:kern w:val="1"/>
      <w:lang w:val="de-DE" w:eastAsia="fa-IR" w:bidi="fa-IR"/>
    </w:rPr>
  </w:style>
  <w:style w:type="paragraph" w:customStyle="1" w:styleId="af9">
    <w:name w:val="Знак"/>
    <w:basedOn w:val="a"/>
    <w:rsid w:val="001236B8"/>
    <w:pPr>
      <w:suppressAutoHyphens w:val="0"/>
      <w:spacing w:after="160" w:line="240" w:lineRule="exact"/>
    </w:pPr>
    <w:rPr>
      <w:rFonts w:ascii="Verdana" w:hAnsi="Verdana"/>
      <w:lang w:val="en-US" w:eastAsia="en-US"/>
    </w:rPr>
  </w:style>
  <w:style w:type="paragraph" w:customStyle="1" w:styleId="Heading">
    <w:name w:val="Heading"/>
    <w:rsid w:val="00A00457"/>
    <w:pPr>
      <w:widowControl w:val="0"/>
      <w:autoSpaceDE w:val="0"/>
      <w:autoSpaceDN w:val="0"/>
      <w:adjustRightInd w:val="0"/>
    </w:pPr>
    <w:rPr>
      <w:rFonts w:ascii="Arial" w:hAnsi="Arial" w:cs="Arial"/>
      <w:b/>
      <w:bCs/>
      <w:sz w:val="22"/>
      <w:szCs w:val="22"/>
    </w:rPr>
  </w:style>
  <w:style w:type="paragraph" w:styleId="afa">
    <w:name w:val="Normal (Web)"/>
    <w:basedOn w:val="a"/>
    <w:uiPriority w:val="99"/>
    <w:unhideWhenUsed/>
    <w:rsid w:val="005D3256"/>
    <w:pPr>
      <w:suppressAutoHyphens w:val="0"/>
      <w:spacing w:before="100" w:beforeAutospacing="1" w:after="100" w:afterAutospacing="1"/>
    </w:pPr>
    <w:rPr>
      <w:sz w:val="24"/>
      <w:szCs w:val="24"/>
      <w:lang w:eastAsia="ru-RU"/>
    </w:rPr>
  </w:style>
  <w:style w:type="paragraph" w:customStyle="1" w:styleId="13">
    <w:name w:val="1"/>
    <w:basedOn w:val="a"/>
    <w:next w:val="afb"/>
    <w:link w:val="afc"/>
    <w:qFormat/>
    <w:rsid w:val="00F273D5"/>
    <w:pPr>
      <w:suppressAutoHyphens w:val="0"/>
      <w:jc w:val="center"/>
    </w:pPr>
    <w:rPr>
      <w:sz w:val="28"/>
    </w:rPr>
  </w:style>
  <w:style w:type="character" w:customStyle="1" w:styleId="afc">
    <w:name w:val="Название Знак"/>
    <w:link w:val="13"/>
    <w:rsid w:val="00F273D5"/>
    <w:rPr>
      <w:sz w:val="28"/>
      <w:lang w:eastAsia="ar-SA"/>
    </w:rPr>
  </w:style>
  <w:style w:type="paragraph" w:styleId="afb">
    <w:name w:val="Title"/>
    <w:basedOn w:val="a"/>
    <w:next w:val="a"/>
    <w:link w:val="14"/>
    <w:uiPriority w:val="10"/>
    <w:qFormat/>
    <w:rsid w:val="00F273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4">
    <w:name w:val="Название Знак1"/>
    <w:basedOn w:val="a0"/>
    <w:link w:val="afb"/>
    <w:uiPriority w:val="10"/>
    <w:rsid w:val="00F273D5"/>
    <w:rPr>
      <w:rFonts w:asciiTheme="majorHAnsi" w:eastAsiaTheme="majorEastAsia" w:hAnsiTheme="majorHAnsi" w:cstheme="majorBidi"/>
      <w:color w:val="17365D" w:themeColor="text2" w:themeShade="BF"/>
      <w:spacing w:val="5"/>
      <w:kern w:val="28"/>
      <w:sz w:val="52"/>
      <w:szCs w:val="52"/>
      <w:lang w:eastAsia="ar-SA"/>
    </w:rPr>
  </w:style>
  <w:style w:type="paragraph" w:customStyle="1" w:styleId="afd">
    <w:basedOn w:val="a"/>
    <w:next w:val="a5"/>
    <w:qFormat/>
    <w:rsid w:val="00382ED8"/>
    <w:pPr>
      <w:keepNext/>
      <w:spacing w:before="240" w:after="120"/>
    </w:pPr>
    <w:rPr>
      <w:rFonts w:ascii="Arial" w:eastAsia="MS Mincho" w:hAnsi="Arial"/>
      <w:sz w:val="28"/>
      <w:szCs w:val="28"/>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203"/>
    <w:pPr>
      <w:suppressAutoHyphens/>
    </w:pPr>
    <w:rPr>
      <w:lang w:eastAsia="ar-SA"/>
    </w:rPr>
  </w:style>
  <w:style w:type="paragraph" w:styleId="1">
    <w:name w:val="heading 1"/>
    <w:basedOn w:val="a"/>
    <w:next w:val="a"/>
    <w:qFormat/>
    <w:rsid w:val="00390203"/>
    <w:pPr>
      <w:keepNext/>
      <w:tabs>
        <w:tab w:val="num" w:pos="0"/>
      </w:tabs>
      <w:jc w:val="center"/>
      <w:outlineLvl w:val="0"/>
    </w:pPr>
    <w:rPr>
      <w:b/>
      <w:spacing w:val="40"/>
      <w:sz w:val="36"/>
    </w:rPr>
  </w:style>
  <w:style w:type="paragraph" w:styleId="2">
    <w:name w:val="heading 2"/>
    <w:basedOn w:val="a"/>
    <w:next w:val="a"/>
    <w:link w:val="20"/>
    <w:qFormat/>
    <w:rsid w:val="00D24297"/>
    <w:pPr>
      <w:keepNext/>
      <w:suppressAutoHyphens w:val="0"/>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D24297"/>
    <w:rPr>
      <w:sz w:val="28"/>
    </w:rPr>
  </w:style>
  <w:style w:type="character" w:customStyle="1" w:styleId="Absatz-Standardschriftart">
    <w:name w:val="Absatz-Standardschriftart"/>
    <w:rsid w:val="00390203"/>
  </w:style>
  <w:style w:type="character" w:customStyle="1" w:styleId="WW-Absatz-Standardschriftart">
    <w:name w:val="WW-Absatz-Standardschriftart"/>
    <w:rsid w:val="00390203"/>
  </w:style>
  <w:style w:type="character" w:customStyle="1" w:styleId="WW-Absatz-Standardschriftart1">
    <w:name w:val="WW-Absatz-Standardschriftart1"/>
    <w:rsid w:val="00390203"/>
  </w:style>
  <w:style w:type="character" w:customStyle="1" w:styleId="WW-Absatz-Standardschriftart11">
    <w:name w:val="WW-Absatz-Standardschriftart11"/>
    <w:rsid w:val="00390203"/>
  </w:style>
  <w:style w:type="character" w:customStyle="1" w:styleId="10">
    <w:name w:val="Основной шрифт абзаца1"/>
    <w:rsid w:val="00390203"/>
  </w:style>
  <w:style w:type="character" w:customStyle="1" w:styleId="a3">
    <w:name w:val="Символ нумерации"/>
    <w:rsid w:val="00390203"/>
  </w:style>
  <w:style w:type="paragraph" w:customStyle="1" w:styleId="a4">
    <w:name w:val="Заголовок"/>
    <w:basedOn w:val="a"/>
    <w:next w:val="a5"/>
    <w:rsid w:val="00390203"/>
    <w:pPr>
      <w:keepNext/>
      <w:spacing w:before="240" w:after="120"/>
    </w:pPr>
    <w:rPr>
      <w:rFonts w:ascii="Arial" w:eastAsia="MS Mincho" w:hAnsi="Arial" w:cs="Tahoma"/>
      <w:sz w:val="28"/>
      <w:szCs w:val="28"/>
    </w:rPr>
  </w:style>
  <w:style w:type="paragraph" w:styleId="a5">
    <w:name w:val="Body Text"/>
    <w:basedOn w:val="a"/>
    <w:link w:val="a6"/>
    <w:rsid w:val="00390203"/>
    <w:pPr>
      <w:spacing w:after="120"/>
    </w:pPr>
  </w:style>
  <w:style w:type="character" w:customStyle="1" w:styleId="a6">
    <w:name w:val="Основной текст Знак"/>
    <w:link w:val="a5"/>
    <w:rsid w:val="00D24297"/>
    <w:rPr>
      <w:lang w:eastAsia="ar-SA"/>
    </w:rPr>
  </w:style>
  <w:style w:type="paragraph" w:styleId="a7">
    <w:name w:val="List"/>
    <w:basedOn w:val="a5"/>
    <w:semiHidden/>
    <w:rsid w:val="00390203"/>
    <w:rPr>
      <w:rFonts w:ascii="Arial" w:hAnsi="Arial" w:cs="Tahoma"/>
    </w:rPr>
  </w:style>
  <w:style w:type="paragraph" w:customStyle="1" w:styleId="11">
    <w:name w:val="Название1"/>
    <w:basedOn w:val="a"/>
    <w:rsid w:val="00390203"/>
    <w:pPr>
      <w:suppressLineNumbers/>
      <w:spacing w:before="120" w:after="120"/>
    </w:pPr>
    <w:rPr>
      <w:rFonts w:ascii="Arial" w:hAnsi="Arial" w:cs="Tahoma"/>
      <w:i/>
      <w:iCs/>
      <w:szCs w:val="24"/>
    </w:rPr>
  </w:style>
  <w:style w:type="paragraph" w:customStyle="1" w:styleId="12">
    <w:name w:val="Указатель1"/>
    <w:basedOn w:val="a"/>
    <w:rsid w:val="00390203"/>
    <w:pPr>
      <w:suppressLineNumbers/>
    </w:pPr>
    <w:rPr>
      <w:rFonts w:ascii="Arial" w:hAnsi="Arial" w:cs="Tahoma"/>
    </w:rPr>
  </w:style>
  <w:style w:type="paragraph" w:styleId="a8">
    <w:name w:val="Body Text Indent"/>
    <w:basedOn w:val="a"/>
    <w:rsid w:val="00390203"/>
    <w:pPr>
      <w:ind w:firstLine="851"/>
      <w:jc w:val="center"/>
    </w:pPr>
    <w:rPr>
      <w:sz w:val="28"/>
    </w:rPr>
  </w:style>
  <w:style w:type="paragraph" w:styleId="a9">
    <w:name w:val="Balloon Text"/>
    <w:basedOn w:val="a"/>
    <w:link w:val="aa"/>
    <w:rsid w:val="00390203"/>
    <w:rPr>
      <w:rFonts w:ascii="Tahoma" w:hAnsi="Tahoma"/>
      <w:sz w:val="16"/>
      <w:szCs w:val="16"/>
    </w:rPr>
  </w:style>
  <w:style w:type="character" w:customStyle="1" w:styleId="aa">
    <w:name w:val="Текст выноски Знак"/>
    <w:link w:val="a9"/>
    <w:rsid w:val="00D24297"/>
    <w:rPr>
      <w:rFonts w:ascii="Tahoma" w:hAnsi="Tahoma" w:cs="Tahoma"/>
      <w:sz w:val="16"/>
      <w:szCs w:val="16"/>
      <w:lang w:eastAsia="ar-SA"/>
    </w:rPr>
  </w:style>
  <w:style w:type="paragraph" w:styleId="ab">
    <w:name w:val="Document Map"/>
    <w:basedOn w:val="a"/>
    <w:semiHidden/>
    <w:rsid w:val="00390203"/>
    <w:pPr>
      <w:shd w:val="clear" w:color="auto" w:fill="000080"/>
    </w:pPr>
    <w:rPr>
      <w:rFonts w:ascii="Tahoma" w:hAnsi="Tahoma" w:cs="Tahoma"/>
    </w:rPr>
  </w:style>
  <w:style w:type="character" w:customStyle="1" w:styleId="ac">
    <w:name w:val="Основной текст с отступом Знак"/>
    <w:rsid w:val="00390203"/>
    <w:rPr>
      <w:sz w:val="28"/>
      <w:lang w:eastAsia="ar-SA"/>
    </w:rPr>
  </w:style>
  <w:style w:type="paragraph" w:styleId="ad">
    <w:name w:val="header"/>
    <w:basedOn w:val="a"/>
    <w:link w:val="ae"/>
    <w:uiPriority w:val="99"/>
    <w:unhideWhenUsed/>
    <w:rsid w:val="003F5B0D"/>
    <w:pPr>
      <w:tabs>
        <w:tab w:val="center" w:pos="4677"/>
        <w:tab w:val="right" w:pos="9355"/>
      </w:tabs>
    </w:pPr>
  </w:style>
  <w:style w:type="character" w:customStyle="1" w:styleId="ae">
    <w:name w:val="Верхний колонтитул Знак"/>
    <w:link w:val="ad"/>
    <w:uiPriority w:val="99"/>
    <w:rsid w:val="003F5B0D"/>
    <w:rPr>
      <w:lang w:eastAsia="ar-SA"/>
    </w:rPr>
  </w:style>
  <w:style w:type="paragraph" w:styleId="af">
    <w:name w:val="footer"/>
    <w:basedOn w:val="a"/>
    <w:link w:val="af0"/>
    <w:uiPriority w:val="99"/>
    <w:unhideWhenUsed/>
    <w:rsid w:val="003F5B0D"/>
    <w:pPr>
      <w:tabs>
        <w:tab w:val="center" w:pos="4677"/>
        <w:tab w:val="right" w:pos="9355"/>
      </w:tabs>
    </w:pPr>
  </w:style>
  <w:style w:type="character" w:customStyle="1" w:styleId="af0">
    <w:name w:val="Нижний колонтитул Знак"/>
    <w:link w:val="af"/>
    <w:uiPriority w:val="99"/>
    <w:rsid w:val="003F5B0D"/>
    <w:rPr>
      <w:lang w:eastAsia="ar-SA"/>
    </w:rPr>
  </w:style>
  <w:style w:type="paragraph" w:customStyle="1" w:styleId="af1">
    <w:name w:val="Содержимое врезки"/>
    <w:basedOn w:val="a5"/>
    <w:rsid w:val="00822028"/>
    <w:pPr>
      <w:suppressAutoHyphens w:val="0"/>
      <w:spacing w:after="0"/>
      <w:jc w:val="both"/>
    </w:pPr>
    <w:rPr>
      <w:sz w:val="28"/>
    </w:rPr>
  </w:style>
  <w:style w:type="character" w:styleId="af2">
    <w:name w:val="Hyperlink"/>
    <w:rsid w:val="00822028"/>
    <w:rPr>
      <w:color w:val="0000FF"/>
      <w:u w:val="single"/>
    </w:rPr>
  </w:style>
  <w:style w:type="paragraph" w:customStyle="1" w:styleId="ConsNormal">
    <w:name w:val="ConsNormal"/>
    <w:rsid w:val="00D24297"/>
    <w:pPr>
      <w:widowControl w:val="0"/>
      <w:ind w:firstLine="720"/>
    </w:pPr>
    <w:rPr>
      <w:rFonts w:ascii="Arial" w:hAnsi="Arial"/>
      <w:snapToGrid w:val="0"/>
    </w:rPr>
  </w:style>
  <w:style w:type="paragraph" w:styleId="af3">
    <w:name w:val="Subtitle"/>
    <w:basedOn w:val="a"/>
    <w:link w:val="af4"/>
    <w:qFormat/>
    <w:rsid w:val="00D24297"/>
    <w:pPr>
      <w:suppressAutoHyphens w:val="0"/>
    </w:pPr>
    <w:rPr>
      <w:sz w:val="24"/>
    </w:rPr>
  </w:style>
  <w:style w:type="character" w:customStyle="1" w:styleId="af4">
    <w:name w:val="Подзаголовок Знак"/>
    <w:link w:val="af3"/>
    <w:rsid w:val="00D24297"/>
    <w:rPr>
      <w:sz w:val="24"/>
    </w:rPr>
  </w:style>
  <w:style w:type="paragraph" w:customStyle="1" w:styleId="ConsPlusTitle">
    <w:name w:val="ConsPlusTitle"/>
    <w:rsid w:val="00D24297"/>
    <w:pPr>
      <w:widowControl w:val="0"/>
      <w:autoSpaceDE w:val="0"/>
      <w:autoSpaceDN w:val="0"/>
      <w:adjustRightInd w:val="0"/>
    </w:pPr>
    <w:rPr>
      <w:b/>
      <w:bCs/>
      <w:sz w:val="24"/>
      <w:szCs w:val="24"/>
    </w:rPr>
  </w:style>
  <w:style w:type="character" w:styleId="af5">
    <w:name w:val="Emphasis"/>
    <w:qFormat/>
    <w:rsid w:val="00D24297"/>
    <w:rPr>
      <w:i/>
      <w:iCs/>
    </w:rPr>
  </w:style>
  <w:style w:type="paragraph" w:styleId="af6">
    <w:name w:val="List Paragraph"/>
    <w:basedOn w:val="a"/>
    <w:uiPriority w:val="34"/>
    <w:qFormat/>
    <w:rsid w:val="00D24297"/>
    <w:pPr>
      <w:suppressAutoHyphens w:val="0"/>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D24297"/>
    <w:pPr>
      <w:widowControl w:val="0"/>
      <w:autoSpaceDE w:val="0"/>
      <w:autoSpaceDN w:val="0"/>
      <w:adjustRightInd w:val="0"/>
    </w:pPr>
    <w:rPr>
      <w:rFonts w:ascii="Courier New" w:hAnsi="Courier New" w:cs="Courier New"/>
    </w:rPr>
  </w:style>
  <w:style w:type="paragraph" w:customStyle="1" w:styleId="ConsPlusCell">
    <w:name w:val="ConsPlusCell"/>
    <w:rsid w:val="00D24297"/>
    <w:pPr>
      <w:widowControl w:val="0"/>
      <w:autoSpaceDE w:val="0"/>
      <w:autoSpaceDN w:val="0"/>
      <w:adjustRightInd w:val="0"/>
    </w:pPr>
    <w:rPr>
      <w:rFonts w:ascii="Arial" w:hAnsi="Arial" w:cs="Arial"/>
    </w:rPr>
  </w:style>
  <w:style w:type="paragraph" w:customStyle="1" w:styleId="ConsPlusNormal">
    <w:name w:val="ConsPlusNormal"/>
    <w:rsid w:val="00D24297"/>
    <w:pPr>
      <w:widowControl w:val="0"/>
      <w:autoSpaceDE w:val="0"/>
      <w:autoSpaceDN w:val="0"/>
      <w:adjustRightInd w:val="0"/>
    </w:pPr>
    <w:rPr>
      <w:rFonts w:ascii="Arial" w:hAnsi="Arial" w:cs="Arial"/>
    </w:rPr>
  </w:style>
  <w:style w:type="character" w:styleId="af7">
    <w:name w:val="page number"/>
    <w:basedOn w:val="a0"/>
    <w:rsid w:val="00D24297"/>
  </w:style>
  <w:style w:type="paragraph" w:styleId="af8">
    <w:name w:val="No Spacing"/>
    <w:qFormat/>
    <w:rsid w:val="00D24297"/>
    <w:pPr>
      <w:suppressAutoHyphens/>
    </w:pPr>
    <w:rPr>
      <w:rFonts w:eastAsia="Arial"/>
      <w:lang w:eastAsia="ar-SA"/>
    </w:rPr>
  </w:style>
  <w:style w:type="character" w:customStyle="1" w:styleId="WW-Absatz-Standardschriftart111111111111">
    <w:name w:val="WW-Absatz-Standardschriftart111111111111"/>
    <w:uiPriority w:val="99"/>
    <w:rsid w:val="00D24297"/>
  </w:style>
  <w:style w:type="paragraph" w:customStyle="1" w:styleId="ConsPlusDocList1">
    <w:name w:val="ConsPlusDocList1"/>
    <w:next w:val="a"/>
    <w:uiPriority w:val="99"/>
    <w:rsid w:val="00D24297"/>
    <w:pPr>
      <w:widowControl w:val="0"/>
      <w:suppressAutoHyphens/>
      <w:autoSpaceDE w:val="0"/>
    </w:pPr>
    <w:rPr>
      <w:rFonts w:ascii="Arial" w:hAnsi="Arial" w:cs="Arial"/>
      <w:kern w:val="1"/>
      <w:lang w:val="de-DE" w:eastAsia="fa-IR" w:bidi="fa-IR"/>
    </w:rPr>
  </w:style>
  <w:style w:type="paragraph" w:customStyle="1" w:styleId="af9">
    <w:name w:val="Знак"/>
    <w:basedOn w:val="a"/>
    <w:rsid w:val="001236B8"/>
    <w:pPr>
      <w:suppressAutoHyphens w:val="0"/>
      <w:spacing w:after="160" w:line="240" w:lineRule="exact"/>
    </w:pPr>
    <w:rPr>
      <w:rFonts w:ascii="Verdana" w:hAnsi="Verdana"/>
      <w:lang w:val="en-US" w:eastAsia="en-US"/>
    </w:rPr>
  </w:style>
  <w:style w:type="paragraph" w:customStyle="1" w:styleId="Heading">
    <w:name w:val="Heading"/>
    <w:rsid w:val="00A00457"/>
    <w:pPr>
      <w:widowControl w:val="0"/>
      <w:autoSpaceDE w:val="0"/>
      <w:autoSpaceDN w:val="0"/>
      <w:adjustRightInd w:val="0"/>
    </w:pPr>
    <w:rPr>
      <w:rFonts w:ascii="Arial" w:hAnsi="Arial" w:cs="Arial"/>
      <w:b/>
      <w:bCs/>
      <w:sz w:val="22"/>
      <w:szCs w:val="22"/>
    </w:rPr>
  </w:style>
  <w:style w:type="paragraph" w:styleId="afa">
    <w:name w:val="Normal (Web)"/>
    <w:basedOn w:val="a"/>
    <w:uiPriority w:val="99"/>
    <w:unhideWhenUsed/>
    <w:rsid w:val="005D3256"/>
    <w:pPr>
      <w:suppressAutoHyphens w:val="0"/>
      <w:spacing w:before="100" w:beforeAutospacing="1" w:after="100" w:afterAutospacing="1"/>
    </w:pPr>
    <w:rPr>
      <w:sz w:val="24"/>
      <w:szCs w:val="24"/>
      <w:lang w:eastAsia="ru-RU"/>
    </w:rPr>
  </w:style>
  <w:style w:type="paragraph" w:customStyle="1" w:styleId="13">
    <w:name w:val="1"/>
    <w:basedOn w:val="a"/>
    <w:next w:val="afb"/>
    <w:link w:val="afc"/>
    <w:qFormat/>
    <w:rsid w:val="00F273D5"/>
    <w:pPr>
      <w:suppressAutoHyphens w:val="0"/>
      <w:jc w:val="center"/>
    </w:pPr>
    <w:rPr>
      <w:sz w:val="28"/>
    </w:rPr>
  </w:style>
  <w:style w:type="character" w:customStyle="1" w:styleId="afc">
    <w:name w:val="Название Знак"/>
    <w:link w:val="13"/>
    <w:rsid w:val="00F273D5"/>
    <w:rPr>
      <w:sz w:val="28"/>
      <w:lang w:eastAsia="ar-SA"/>
    </w:rPr>
  </w:style>
  <w:style w:type="paragraph" w:styleId="afb">
    <w:name w:val="Title"/>
    <w:basedOn w:val="a"/>
    <w:next w:val="a"/>
    <w:link w:val="14"/>
    <w:uiPriority w:val="10"/>
    <w:qFormat/>
    <w:rsid w:val="00F273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4">
    <w:name w:val="Название Знак1"/>
    <w:basedOn w:val="a0"/>
    <w:link w:val="afb"/>
    <w:uiPriority w:val="10"/>
    <w:rsid w:val="00F273D5"/>
    <w:rPr>
      <w:rFonts w:asciiTheme="majorHAnsi" w:eastAsiaTheme="majorEastAsia" w:hAnsiTheme="majorHAnsi" w:cstheme="majorBidi"/>
      <w:color w:val="17365D" w:themeColor="text2" w:themeShade="BF"/>
      <w:spacing w:val="5"/>
      <w:kern w:val="28"/>
      <w:sz w:val="52"/>
      <w:szCs w:val="52"/>
      <w:lang w:eastAsia="ar-SA"/>
    </w:rPr>
  </w:style>
  <w:style w:type="paragraph" w:customStyle="1" w:styleId="afd">
    <w:basedOn w:val="a"/>
    <w:next w:val="a5"/>
    <w:qFormat/>
    <w:rsid w:val="00382ED8"/>
    <w:pPr>
      <w:keepNext/>
      <w:spacing w:before="240" w:after="120"/>
    </w:pPr>
    <w:rPr>
      <w:rFonts w:ascii="Arial" w:eastAsia="MS Mincho" w:hAnsi="Arial"/>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95163">
      <w:bodyDiv w:val="1"/>
      <w:marLeft w:val="0"/>
      <w:marRight w:val="0"/>
      <w:marTop w:val="0"/>
      <w:marBottom w:val="0"/>
      <w:divBdr>
        <w:top w:val="none" w:sz="0" w:space="0" w:color="auto"/>
        <w:left w:val="none" w:sz="0" w:space="0" w:color="auto"/>
        <w:bottom w:val="none" w:sz="0" w:space="0" w:color="auto"/>
        <w:right w:val="none" w:sz="0" w:space="0" w:color="auto"/>
      </w:divBdr>
    </w:div>
    <w:div w:id="116338240">
      <w:bodyDiv w:val="1"/>
      <w:marLeft w:val="0"/>
      <w:marRight w:val="0"/>
      <w:marTop w:val="0"/>
      <w:marBottom w:val="0"/>
      <w:divBdr>
        <w:top w:val="none" w:sz="0" w:space="0" w:color="auto"/>
        <w:left w:val="none" w:sz="0" w:space="0" w:color="auto"/>
        <w:bottom w:val="none" w:sz="0" w:space="0" w:color="auto"/>
        <w:right w:val="none" w:sz="0" w:space="0" w:color="auto"/>
      </w:divBdr>
    </w:div>
    <w:div w:id="151265349">
      <w:bodyDiv w:val="1"/>
      <w:marLeft w:val="0"/>
      <w:marRight w:val="0"/>
      <w:marTop w:val="0"/>
      <w:marBottom w:val="0"/>
      <w:divBdr>
        <w:top w:val="none" w:sz="0" w:space="0" w:color="auto"/>
        <w:left w:val="none" w:sz="0" w:space="0" w:color="auto"/>
        <w:bottom w:val="none" w:sz="0" w:space="0" w:color="auto"/>
        <w:right w:val="none" w:sz="0" w:space="0" w:color="auto"/>
      </w:divBdr>
    </w:div>
    <w:div w:id="168763560">
      <w:bodyDiv w:val="1"/>
      <w:marLeft w:val="0"/>
      <w:marRight w:val="0"/>
      <w:marTop w:val="0"/>
      <w:marBottom w:val="0"/>
      <w:divBdr>
        <w:top w:val="none" w:sz="0" w:space="0" w:color="auto"/>
        <w:left w:val="none" w:sz="0" w:space="0" w:color="auto"/>
        <w:bottom w:val="none" w:sz="0" w:space="0" w:color="auto"/>
        <w:right w:val="none" w:sz="0" w:space="0" w:color="auto"/>
      </w:divBdr>
    </w:div>
    <w:div w:id="262104885">
      <w:bodyDiv w:val="1"/>
      <w:marLeft w:val="0"/>
      <w:marRight w:val="0"/>
      <w:marTop w:val="0"/>
      <w:marBottom w:val="0"/>
      <w:divBdr>
        <w:top w:val="none" w:sz="0" w:space="0" w:color="auto"/>
        <w:left w:val="none" w:sz="0" w:space="0" w:color="auto"/>
        <w:bottom w:val="none" w:sz="0" w:space="0" w:color="auto"/>
        <w:right w:val="none" w:sz="0" w:space="0" w:color="auto"/>
      </w:divBdr>
    </w:div>
    <w:div w:id="292635029">
      <w:bodyDiv w:val="1"/>
      <w:marLeft w:val="0"/>
      <w:marRight w:val="0"/>
      <w:marTop w:val="0"/>
      <w:marBottom w:val="0"/>
      <w:divBdr>
        <w:top w:val="none" w:sz="0" w:space="0" w:color="auto"/>
        <w:left w:val="none" w:sz="0" w:space="0" w:color="auto"/>
        <w:bottom w:val="none" w:sz="0" w:space="0" w:color="auto"/>
        <w:right w:val="none" w:sz="0" w:space="0" w:color="auto"/>
      </w:divBdr>
    </w:div>
    <w:div w:id="409692386">
      <w:bodyDiv w:val="1"/>
      <w:marLeft w:val="0"/>
      <w:marRight w:val="0"/>
      <w:marTop w:val="0"/>
      <w:marBottom w:val="0"/>
      <w:divBdr>
        <w:top w:val="none" w:sz="0" w:space="0" w:color="auto"/>
        <w:left w:val="none" w:sz="0" w:space="0" w:color="auto"/>
        <w:bottom w:val="none" w:sz="0" w:space="0" w:color="auto"/>
        <w:right w:val="none" w:sz="0" w:space="0" w:color="auto"/>
      </w:divBdr>
    </w:div>
    <w:div w:id="528834513">
      <w:bodyDiv w:val="1"/>
      <w:marLeft w:val="0"/>
      <w:marRight w:val="0"/>
      <w:marTop w:val="0"/>
      <w:marBottom w:val="0"/>
      <w:divBdr>
        <w:top w:val="none" w:sz="0" w:space="0" w:color="auto"/>
        <w:left w:val="none" w:sz="0" w:space="0" w:color="auto"/>
        <w:bottom w:val="none" w:sz="0" w:space="0" w:color="auto"/>
        <w:right w:val="none" w:sz="0" w:space="0" w:color="auto"/>
      </w:divBdr>
    </w:div>
    <w:div w:id="652875241">
      <w:bodyDiv w:val="1"/>
      <w:marLeft w:val="0"/>
      <w:marRight w:val="0"/>
      <w:marTop w:val="0"/>
      <w:marBottom w:val="0"/>
      <w:divBdr>
        <w:top w:val="none" w:sz="0" w:space="0" w:color="auto"/>
        <w:left w:val="none" w:sz="0" w:space="0" w:color="auto"/>
        <w:bottom w:val="none" w:sz="0" w:space="0" w:color="auto"/>
        <w:right w:val="none" w:sz="0" w:space="0" w:color="auto"/>
      </w:divBdr>
    </w:div>
    <w:div w:id="954209931">
      <w:bodyDiv w:val="1"/>
      <w:marLeft w:val="0"/>
      <w:marRight w:val="0"/>
      <w:marTop w:val="0"/>
      <w:marBottom w:val="0"/>
      <w:divBdr>
        <w:top w:val="none" w:sz="0" w:space="0" w:color="auto"/>
        <w:left w:val="none" w:sz="0" w:space="0" w:color="auto"/>
        <w:bottom w:val="none" w:sz="0" w:space="0" w:color="auto"/>
        <w:right w:val="none" w:sz="0" w:space="0" w:color="auto"/>
      </w:divBdr>
    </w:div>
    <w:div w:id="1033655540">
      <w:bodyDiv w:val="1"/>
      <w:marLeft w:val="0"/>
      <w:marRight w:val="0"/>
      <w:marTop w:val="0"/>
      <w:marBottom w:val="0"/>
      <w:divBdr>
        <w:top w:val="none" w:sz="0" w:space="0" w:color="auto"/>
        <w:left w:val="none" w:sz="0" w:space="0" w:color="auto"/>
        <w:bottom w:val="none" w:sz="0" w:space="0" w:color="auto"/>
        <w:right w:val="none" w:sz="0" w:space="0" w:color="auto"/>
      </w:divBdr>
    </w:div>
    <w:div w:id="1145315007">
      <w:bodyDiv w:val="1"/>
      <w:marLeft w:val="0"/>
      <w:marRight w:val="0"/>
      <w:marTop w:val="0"/>
      <w:marBottom w:val="0"/>
      <w:divBdr>
        <w:top w:val="none" w:sz="0" w:space="0" w:color="auto"/>
        <w:left w:val="none" w:sz="0" w:space="0" w:color="auto"/>
        <w:bottom w:val="none" w:sz="0" w:space="0" w:color="auto"/>
        <w:right w:val="none" w:sz="0" w:space="0" w:color="auto"/>
      </w:divBdr>
    </w:div>
    <w:div w:id="1220359668">
      <w:bodyDiv w:val="1"/>
      <w:marLeft w:val="0"/>
      <w:marRight w:val="0"/>
      <w:marTop w:val="0"/>
      <w:marBottom w:val="0"/>
      <w:divBdr>
        <w:top w:val="none" w:sz="0" w:space="0" w:color="auto"/>
        <w:left w:val="none" w:sz="0" w:space="0" w:color="auto"/>
        <w:bottom w:val="none" w:sz="0" w:space="0" w:color="auto"/>
        <w:right w:val="none" w:sz="0" w:space="0" w:color="auto"/>
      </w:divBdr>
    </w:div>
    <w:div w:id="1275013843">
      <w:bodyDiv w:val="1"/>
      <w:marLeft w:val="0"/>
      <w:marRight w:val="0"/>
      <w:marTop w:val="0"/>
      <w:marBottom w:val="0"/>
      <w:divBdr>
        <w:top w:val="none" w:sz="0" w:space="0" w:color="auto"/>
        <w:left w:val="none" w:sz="0" w:space="0" w:color="auto"/>
        <w:bottom w:val="none" w:sz="0" w:space="0" w:color="auto"/>
        <w:right w:val="none" w:sz="0" w:space="0" w:color="auto"/>
      </w:divBdr>
    </w:div>
    <w:div w:id="1345747131">
      <w:bodyDiv w:val="1"/>
      <w:marLeft w:val="0"/>
      <w:marRight w:val="0"/>
      <w:marTop w:val="0"/>
      <w:marBottom w:val="0"/>
      <w:divBdr>
        <w:top w:val="none" w:sz="0" w:space="0" w:color="auto"/>
        <w:left w:val="none" w:sz="0" w:space="0" w:color="auto"/>
        <w:bottom w:val="none" w:sz="0" w:space="0" w:color="auto"/>
        <w:right w:val="none" w:sz="0" w:space="0" w:color="auto"/>
      </w:divBdr>
    </w:div>
    <w:div w:id="1469934324">
      <w:bodyDiv w:val="1"/>
      <w:marLeft w:val="0"/>
      <w:marRight w:val="0"/>
      <w:marTop w:val="0"/>
      <w:marBottom w:val="0"/>
      <w:divBdr>
        <w:top w:val="none" w:sz="0" w:space="0" w:color="auto"/>
        <w:left w:val="none" w:sz="0" w:space="0" w:color="auto"/>
        <w:bottom w:val="none" w:sz="0" w:space="0" w:color="auto"/>
        <w:right w:val="none" w:sz="0" w:space="0" w:color="auto"/>
      </w:divBdr>
    </w:div>
    <w:div w:id="1564293466">
      <w:bodyDiv w:val="1"/>
      <w:marLeft w:val="0"/>
      <w:marRight w:val="0"/>
      <w:marTop w:val="0"/>
      <w:marBottom w:val="0"/>
      <w:divBdr>
        <w:top w:val="none" w:sz="0" w:space="0" w:color="auto"/>
        <w:left w:val="none" w:sz="0" w:space="0" w:color="auto"/>
        <w:bottom w:val="none" w:sz="0" w:space="0" w:color="auto"/>
        <w:right w:val="none" w:sz="0" w:space="0" w:color="auto"/>
      </w:divBdr>
    </w:div>
    <w:div w:id="1571571833">
      <w:bodyDiv w:val="1"/>
      <w:marLeft w:val="0"/>
      <w:marRight w:val="0"/>
      <w:marTop w:val="0"/>
      <w:marBottom w:val="0"/>
      <w:divBdr>
        <w:top w:val="none" w:sz="0" w:space="0" w:color="auto"/>
        <w:left w:val="none" w:sz="0" w:space="0" w:color="auto"/>
        <w:bottom w:val="none" w:sz="0" w:space="0" w:color="auto"/>
        <w:right w:val="none" w:sz="0" w:space="0" w:color="auto"/>
      </w:divBdr>
    </w:div>
    <w:div w:id="1677997121">
      <w:bodyDiv w:val="1"/>
      <w:marLeft w:val="0"/>
      <w:marRight w:val="0"/>
      <w:marTop w:val="0"/>
      <w:marBottom w:val="0"/>
      <w:divBdr>
        <w:top w:val="none" w:sz="0" w:space="0" w:color="auto"/>
        <w:left w:val="none" w:sz="0" w:space="0" w:color="auto"/>
        <w:bottom w:val="none" w:sz="0" w:space="0" w:color="auto"/>
        <w:right w:val="none" w:sz="0" w:space="0" w:color="auto"/>
      </w:divBdr>
    </w:div>
    <w:div w:id="1780681645">
      <w:bodyDiv w:val="1"/>
      <w:marLeft w:val="0"/>
      <w:marRight w:val="0"/>
      <w:marTop w:val="0"/>
      <w:marBottom w:val="0"/>
      <w:divBdr>
        <w:top w:val="none" w:sz="0" w:space="0" w:color="auto"/>
        <w:left w:val="none" w:sz="0" w:space="0" w:color="auto"/>
        <w:bottom w:val="none" w:sz="0" w:space="0" w:color="auto"/>
        <w:right w:val="none" w:sz="0" w:space="0" w:color="auto"/>
      </w:divBdr>
    </w:div>
    <w:div w:id="1898542872">
      <w:bodyDiv w:val="1"/>
      <w:marLeft w:val="0"/>
      <w:marRight w:val="0"/>
      <w:marTop w:val="0"/>
      <w:marBottom w:val="0"/>
      <w:divBdr>
        <w:top w:val="none" w:sz="0" w:space="0" w:color="auto"/>
        <w:left w:val="none" w:sz="0" w:space="0" w:color="auto"/>
        <w:bottom w:val="none" w:sz="0" w:space="0" w:color="auto"/>
        <w:right w:val="none" w:sz="0" w:space="0" w:color="auto"/>
      </w:divBdr>
    </w:div>
    <w:div w:id="1920021394">
      <w:bodyDiv w:val="1"/>
      <w:marLeft w:val="0"/>
      <w:marRight w:val="0"/>
      <w:marTop w:val="0"/>
      <w:marBottom w:val="0"/>
      <w:divBdr>
        <w:top w:val="none" w:sz="0" w:space="0" w:color="auto"/>
        <w:left w:val="none" w:sz="0" w:space="0" w:color="auto"/>
        <w:bottom w:val="none" w:sz="0" w:space="0" w:color="auto"/>
        <w:right w:val="none" w:sz="0" w:space="0" w:color="auto"/>
      </w:divBdr>
    </w:div>
    <w:div w:id="2029062771">
      <w:bodyDiv w:val="1"/>
      <w:marLeft w:val="0"/>
      <w:marRight w:val="0"/>
      <w:marTop w:val="0"/>
      <w:marBottom w:val="0"/>
      <w:divBdr>
        <w:top w:val="none" w:sz="0" w:space="0" w:color="auto"/>
        <w:left w:val="none" w:sz="0" w:space="0" w:color="auto"/>
        <w:bottom w:val="none" w:sz="0" w:space="0" w:color="auto"/>
        <w:right w:val="none" w:sz="0" w:space="0" w:color="auto"/>
      </w:divBdr>
    </w:div>
    <w:div w:id="206714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18A4C0885ACC9796C4F084682673E7F367105FDBF80B57005E8E6734DD368EA3DE166492EAAB20249232E2A9C7A48EEDD50F39A0ADC8AACMBp1L" TargetMode="External"/><Relationship Id="rId18" Type="http://schemas.openxmlformats.org/officeDocument/2006/relationships/hyperlink" Target="consultantplus://offline/ref=B18A4C0885ACC9796C4F164B940B6170377A52F3BB86B72051BEE02412836EBF7DA1601C6DEEBF024F287A79DA2411BD911BFF981CC08BAEAD977C00M1pCL"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B18A4C0885ACC9796C4F175387673E7F36720FFEBB8BE87A0DB1EA714ADC37EF3AF0664A26B4B303512A7A79MDpAL" TargetMode="External"/><Relationship Id="rId7" Type="http://schemas.openxmlformats.org/officeDocument/2006/relationships/footnotes" Target="footnotes.xml"/><Relationship Id="rId12" Type="http://schemas.openxmlformats.org/officeDocument/2006/relationships/hyperlink" Target="consultantplus://offline/ref=B18A4C0885ACC9796C4F084682673E7F30750BF9BB8BE87A0DB1EA714ADC37FD3AA86A482EAAB301447C2B3F8D2247E4CB4FF28416DE88MApCL" TargetMode="External"/><Relationship Id="rId17" Type="http://schemas.openxmlformats.org/officeDocument/2006/relationships/hyperlink" Target="consultantplus://offline/ref=B18A4C0885ACC9796C4F175387673E7F35770BF8BF8BE87A0DB1EA714ADC37EF3AF0664A26B4B303512A7A79MDpA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B18A4C0885ACC9796C4F175387673E7F35770FF9BE8BE87A0DB1EA714ADC37EF3AF0664A26B4B303512A7A79MDpAL" TargetMode="External"/><Relationship Id="rId20" Type="http://schemas.openxmlformats.org/officeDocument/2006/relationships/hyperlink" Target="consultantplus://offline/ref=B18A4C0885ACC9796C4F175387673E7F367408FEBC8BE87A0DB1EA714ADC37EF3AF0664A26B4B303512A7A79MDpAL"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8A4C0885ACC9796C4F164B940B6170377A52F3BB86B72051BEE02412836EBF7DA1601C6DEEBF024F287A79DA2411BD911BFF981CC08BAEAD977C00M1pCL"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B18A4C0885ACC9796C4F015F85673E7F31790FFCBA89B57005E8E6734DD368EA2FE13E452CA2AC024F36787BDAM2pDL" TargetMode="External"/><Relationship Id="rId23" Type="http://schemas.openxmlformats.org/officeDocument/2006/relationships/header" Target="header2.xml"/><Relationship Id="rId28" Type="http://schemas.openxmlformats.org/officeDocument/2006/relationships/footer" Target="footer2.xml"/><Relationship Id="rId10" Type="http://schemas.openxmlformats.org/officeDocument/2006/relationships/hyperlink" Target="consultantplus://offline/ref=B18A4C0885ACC9796C4F084682673E7F30730EFFB187B57005E8E6734DD368EA3DE166492EABB2014C232E2A9C7A48EEDD50F39A0ADC8AACMBp1L" TargetMode="External"/><Relationship Id="rId19" Type="http://schemas.openxmlformats.org/officeDocument/2006/relationships/hyperlink" Target="consultantplus://offline/ref=B18A4C0885ACC9796C4F164B940B6170377A52F3BB86B72051BEE02412836EBF7DA1601C6DEEBF024F287A79D12411BD911BFF981CC08BAEAD977C00M1pCL"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B18A4C0885ACC9796C4F175387673E7F35760BF9BC8BE87A0DB1EA714ADC37EF3AF0664A26B4B303512A7A79MDpAL" TargetMode="External"/><Relationship Id="rId22" Type="http://schemas.openxmlformats.org/officeDocument/2006/relationships/header" Target="header1.xml"/><Relationship Id="rId27" Type="http://schemas.openxmlformats.org/officeDocument/2006/relationships/header" Target="header5.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A47DE-1BDF-42C6-BAA0-9E669E17D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6246</Words>
  <Characters>35603</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41766</CharactersWithSpaces>
  <SharedDoc>false</SharedDoc>
  <HLinks>
    <vt:vector size="6" baseType="variant">
      <vt:variant>
        <vt:i4>1835089</vt:i4>
      </vt:variant>
      <vt:variant>
        <vt:i4>0</vt:i4>
      </vt:variant>
      <vt:variant>
        <vt:i4>0</vt:i4>
      </vt:variant>
      <vt:variant>
        <vt:i4>5</vt:i4>
      </vt:variant>
      <vt:variant>
        <vt:lpwstr>http://www.engels-city.ru/pravaktadminternmo/22261-postanovlenie-administratsii-ternovskogo-munitsipalnogo-obrazovaniya-ot-11-08-2014-goda-66-ob-utverzhdenii-polozheniya-o-rabote-komissii-po-rassmotreniyu-materialov-i-predlozhenij-dlya-zaneseniya-kandidatov-na-dosku-pocheta</vt:lpwstr>
      </vt:variant>
      <vt:variant>
        <vt:lpwstr>Par122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z03</dc:creator>
  <cp:lastModifiedBy>Шаповалов</cp:lastModifiedBy>
  <cp:revision>2</cp:revision>
  <cp:lastPrinted>2022-10-25T07:19:00Z</cp:lastPrinted>
  <dcterms:created xsi:type="dcterms:W3CDTF">2023-07-20T07:40:00Z</dcterms:created>
  <dcterms:modified xsi:type="dcterms:W3CDTF">2023-07-20T07:40:00Z</dcterms:modified>
</cp:coreProperties>
</file>